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0" w:type="dxa"/>
        <w:tblInd w:w="-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5"/>
        <w:gridCol w:w="179"/>
        <w:gridCol w:w="5916"/>
      </w:tblGrid>
      <w:tr w:rsidR="00FB72C4" w:rsidRPr="00FB72C4" w14:paraId="719E3970" w14:textId="77777777" w:rsidTr="00FB72C4">
        <w:tc>
          <w:tcPr>
            <w:tcW w:w="3395" w:type="dxa"/>
          </w:tcPr>
          <w:p w14:paraId="584BFE36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  <w:bookmarkStart w:id="0" w:name="_GoBack"/>
            <w:bookmarkEnd w:id="0"/>
            <w:r w:rsidRPr="00FB72C4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62C70FD9" wp14:editId="09B7D053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27305</wp:posOffset>
                  </wp:positionV>
                  <wp:extent cx="1898015" cy="1827530"/>
                  <wp:effectExtent l="0" t="0" r="0" b="0"/>
                  <wp:wrapNone/>
                  <wp:docPr id="1" name="Рисунок 10" descr="C:\Users\LUSINE\Desktop\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LUSINE\Desktop\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44697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7FF4FB0C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745006A6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3D1C01EB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179" w:type="dxa"/>
            <w:shd w:val="clear" w:color="auto" w:fill="33CCCC"/>
          </w:tcPr>
          <w:p w14:paraId="768278B2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5916" w:type="dxa"/>
          </w:tcPr>
          <w:p w14:paraId="065D4D30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4466DC1D" w14:textId="77777777" w:rsidR="00FB72C4" w:rsidRPr="00FB72C4" w:rsidRDefault="00FB72C4" w:rsidP="0074226B">
            <w:pPr>
              <w:spacing w:line="276" w:lineRule="auto"/>
              <w:ind w:firstLine="95"/>
              <w:jc w:val="center"/>
              <w:rPr>
                <w:rFonts w:ascii="GHEA Grapalat" w:hAnsi="GHEA Grapalat"/>
                <w:b/>
                <w:bCs/>
                <w:sz w:val="28"/>
                <w:szCs w:val="28"/>
              </w:rPr>
            </w:pPr>
            <w:r w:rsidRPr="00FB72C4">
              <w:rPr>
                <w:rFonts w:ascii="GHEA Grapalat" w:hAnsi="GHEA Grapalat" w:cs="Sylfaen"/>
                <w:b/>
                <w:bCs/>
                <w:sz w:val="28"/>
                <w:szCs w:val="28"/>
              </w:rPr>
              <w:t>ՆՈՐՄԱՏԻՎԱՅԻՆ</w:t>
            </w:r>
            <w:r w:rsidRPr="00FB72C4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  <w:r w:rsidRPr="00FB72C4">
              <w:rPr>
                <w:rFonts w:ascii="GHEA Grapalat" w:hAnsi="GHEA Grapalat" w:cs="Sylfaen"/>
                <w:b/>
                <w:bCs/>
                <w:sz w:val="28"/>
                <w:szCs w:val="28"/>
              </w:rPr>
              <w:t>ՓԱՍՏԱԹՂԹԵՐԻ</w:t>
            </w:r>
            <w:r w:rsidRPr="00FB72C4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  <w:r w:rsidRPr="00FB72C4">
              <w:rPr>
                <w:rFonts w:ascii="GHEA Grapalat" w:hAnsi="GHEA Grapalat" w:cs="Sylfaen"/>
                <w:b/>
                <w:bCs/>
                <w:sz w:val="28"/>
                <w:szCs w:val="28"/>
              </w:rPr>
              <w:t>ՀԱՄԱԿԱՐԳ</w:t>
            </w:r>
            <w:r w:rsidRPr="00FB72C4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  <w:r w:rsidRPr="00FB72C4">
              <w:rPr>
                <w:rFonts w:ascii="GHEA Grapalat" w:hAnsi="GHEA Grapalat" w:cs="Sylfaen"/>
                <w:b/>
                <w:bCs/>
                <w:sz w:val="28"/>
                <w:szCs w:val="28"/>
              </w:rPr>
              <w:t>ՇԻՆԱՐԱՐՈՒԹՅՈՒՆՈՒՄ</w:t>
            </w:r>
          </w:p>
          <w:p w14:paraId="39172EC9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496A9E39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</w:rPr>
            </w:pPr>
          </w:p>
          <w:p w14:paraId="1A44DC4F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</w:rPr>
            </w:pPr>
          </w:p>
          <w:p w14:paraId="5EC46FE1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</w:rPr>
            </w:pPr>
          </w:p>
          <w:p w14:paraId="3104F8E2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8"/>
                <w:szCs w:val="28"/>
              </w:rPr>
            </w:pPr>
            <w:r w:rsidRPr="00FB72C4">
              <w:rPr>
                <w:rFonts w:ascii="GHEA Grapalat" w:hAnsi="GHEA Grapalat" w:cs="Sylfaen"/>
                <w:b/>
                <w:bCs/>
                <w:sz w:val="28"/>
                <w:szCs w:val="28"/>
              </w:rPr>
              <w:t>ՀԱՅԱՍՏԱՆԻ</w:t>
            </w:r>
            <w:r w:rsidRPr="00FB72C4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  <w:r w:rsidRPr="00FB72C4">
              <w:rPr>
                <w:rFonts w:ascii="GHEA Grapalat" w:hAnsi="GHEA Grapalat" w:cs="Sylfaen"/>
                <w:b/>
                <w:bCs/>
                <w:sz w:val="28"/>
                <w:szCs w:val="28"/>
              </w:rPr>
              <w:t>ՀԱՆՐԱՊԵՏՈՒԹՅԱՆ</w:t>
            </w:r>
            <w:r w:rsidRPr="00FB72C4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</w:p>
          <w:p w14:paraId="26CCD064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8"/>
                <w:szCs w:val="28"/>
              </w:rPr>
            </w:pPr>
            <w:r w:rsidRPr="00FB72C4">
              <w:rPr>
                <w:rFonts w:ascii="GHEA Grapalat" w:hAnsi="GHEA Grapalat" w:cs="Sylfaen"/>
                <w:b/>
                <w:bCs/>
                <w:sz w:val="28"/>
                <w:szCs w:val="28"/>
              </w:rPr>
              <w:t>ՇԻՆԱՐԱՐԱԿԱՆ</w:t>
            </w:r>
            <w:r w:rsidRPr="00FB72C4">
              <w:rPr>
                <w:rFonts w:ascii="GHEA Grapalat" w:hAnsi="GHEA Grapalat" w:cs="Arial Armenian"/>
                <w:b/>
                <w:bCs/>
                <w:sz w:val="28"/>
                <w:szCs w:val="28"/>
              </w:rPr>
              <w:t xml:space="preserve"> </w:t>
            </w:r>
            <w:r w:rsidRPr="00FB72C4">
              <w:rPr>
                <w:rFonts w:ascii="GHEA Grapalat" w:hAnsi="GHEA Grapalat" w:cs="Sylfaen"/>
                <w:b/>
                <w:bCs/>
                <w:sz w:val="28"/>
                <w:szCs w:val="28"/>
              </w:rPr>
              <w:t>ՆՈՐՄԵՐ</w:t>
            </w:r>
          </w:p>
          <w:p w14:paraId="1A636173" w14:textId="77777777" w:rsidR="00FB72C4" w:rsidRPr="00FB72C4" w:rsidRDefault="00FB72C4" w:rsidP="0074226B">
            <w:pPr>
              <w:spacing w:line="276" w:lineRule="auto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</w:tr>
      <w:tr w:rsidR="00FB72C4" w:rsidRPr="00FB72C4" w14:paraId="32057BA4" w14:textId="77777777" w:rsidTr="00FB72C4">
        <w:tc>
          <w:tcPr>
            <w:tcW w:w="3395" w:type="dxa"/>
            <w:shd w:val="clear" w:color="auto" w:fill="33CCCC"/>
          </w:tcPr>
          <w:p w14:paraId="5E0E7486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179" w:type="dxa"/>
            <w:shd w:val="clear" w:color="auto" w:fill="33CCCC"/>
          </w:tcPr>
          <w:p w14:paraId="6B9915D0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5916" w:type="dxa"/>
            <w:shd w:val="clear" w:color="auto" w:fill="33CCCC"/>
          </w:tcPr>
          <w:p w14:paraId="6AE6C44C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</w:tr>
      <w:tr w:rsidR="00FB72C4" w:rsidRPr="00FB72C4" w14:paraId="2F2260D5" w14:textId="77777777" w:rsidTr="00FB72C4">
        <w:tc>
          <w:tcPr>
            <w:tcW w:w="3395" w:type="dxa"/>
          </w:tcPr>
          <w:p w14:paraId="176508F0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1A14A82C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25845051" w14:textId="77777777" w:rsidR="00FB72C4" w:rsidRPr="00FB72C4" w:rsidRDefault="00FB72C4" w:rsidP="0074226B">
            <w:pPr>
              <w:autoSpaceDE w:val="0"/>
              <w:autoSpaceDN w:val="0"/>
              <w:adjustRightInd w:val="0"/>
              <w:spacing w:line="276" w:lineRule="auto"/>
              <w:ind w:right="135"/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</w:p>
          <w:p w14:paraId="6009ECF8" w14:textId="77777777" w:rsidR="00FB72C4" w:rsidRPr="00FB72C4" w:rsidRDefault="00FB72C4" w:rsidP="0074226B">
            <w:pPr>
              <w:autoSpaceDE w:val="0"/>
              <w:autoSpaceDN w:val="0"/>
              <w:adjustRightInd w:val="0"/>
              <w:spacing w:line="276" w:lineRule="auto"/>
              <w:ind w:right="135"/>
              <w:jc w:val="center"/>
              <w:rPr>
                <w:rFonts w:ascii="GHEA Grapalat" w:hAnsi="GHEA Grapalat" w:cs="Sylfaen"/>
                <w:b/>
                <w:sz w:val="22"/>
                <w:szCs w:val="22"/>
              </w:rPr>
            </w:pPr>
          </w:p>
          <w:p w14:paraId="77D4D31D" w14:textId="0E2B6BDF" w:rsidR="00FB72C4" w:rsidRPr="00FB72C4" w:rsidRDefault="00FB72C4" w:rsidP="0074226B">
            <w:pPr>
              <w:shd w:val="clear" w:color="auto" w:fill="FFFFFF"/>
              <w:tabs>
                <w:tab w:val="right" w:pos="9354"/>
              </w:tabs>
              <w:spacing w:line="276" w:lineRule="auto"/>
              <w:jc w:val="center"/>
              <w:rPr>
                <w:rFonts w:ascii="GHEA Grapalat" w:hAnsi="GHEA Grapalat"/>
                <w:b/>
                <w:bCs/>
                <w:color w:val="FFFFFF" w:themeColor="background1"/>
                <w:sz w:val="28"/>
                <w:szCs w:val="28"/>
                <w:lang w:val="ru-RU"/>
              </w:rPr>
            </w:pPr>
            <w:r w:rsidRPr="00FB72C4">
              <w:rPr>
                <w:rFonts w:ascii="GHEA Grapalat" w:hAnsi="GHEA Grapalat"/>
                <w:b/>
                <w:bCs/>
                <w:sz w:val="28"/>
                <w:szCs w:val="28"/>
              </w:rPr>
              <w:t xml:space="preserve">ՀՀՇՆ </w:t>
            </w:r>
            <w:r>
              <w:rPr>
                <w:rFonts w:ascii="GHEA Grapalat" w:hAnsi="GHEA Grapalat"/>
                <w:b/>
                <w:bCs/>
                <w:sz w:val="28"/>
                <w:szCs w:val="28"/>
                <w:lang w:val="ru-RU"/>
              </w:rPr>
              <w:t>24.05</w:t>
            </w:r>
            <w:r w:rsidRPr="00FB72C4">
              <w:rPr>
                <w:rFonts w:ascii="GHEA Grapalat" w:hAnsi="GHEA Grapalat"/>
                <w:b/>
                <w:bCs/>
                <w:sz w:val="28"/>
                <w:szCs w:val="28"/>
              </w:rPr>
              <w:t>-202</w:t>
            </w:r>
            <w:r w:rsidRPr="00FB72C4">
              <w:rPr>
                <w:rFonts w:ascii="GHEA Grapalat" w:hAnsi="GHEA Grapalat"/>
                <w:b/>
                <w:bCs/>
                <w:sz w:val="28"/>
                <w:szCs w:val="28"/>
                <w:lang w:val="ru-RU"/>
              </w:rPr>
              <w:t>4</w:t>
            </w:r>
          </w:p>
          <w:p w14:paraId="3AB3E464" w14:textId="77777777" w:rsidR="00FB72C4" w:rsidRPr="00FB72C4" w:rsidRDefault="00FB72C4" w:rsidP="0074226B">
            <w:pPr>
              <w:autoSpaceDE w:val="0"/>
              <w:autoSpaceDN w:val="0"/>
              <w:adjustRightInd w:val="0"/>
              <w:spacing w:line="276" w:lineRule="auto"/>
              <w:ind w:right="135"/>
              <w:jc w:val="center"/>
              <w:rPr>
                <w:rFonts w:ascii="GHEA Grapalat" w:hAnsi="GHEA Grapalat" w:cs="Arial Armenian"/>
                <w:b/>
                <w:sz w:val="22"/>
                <w:szCs w:val="22"/>
                <w:lang w:val="en-US"/>
              </w:rPr>
            </w:pPr>
          </w:p>
        </w:tc>
        <w:tc>
          <w:tcPr>
            <w:tcW w:w="179" w:type="dxa"/>
            <w:shd w:val="clear" w:color="auto" w:fill="33CCCC"/>
          </w:tcPr>
          <w:p w14:paraId="224D96B0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5916" w:type="dxa"/>
          </w:tcPr>
          <w:p w14:paraId="159AA6EC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69025C10" w14:textId="77777777" w:rsidR="00FB72C4" w:rsidRPr="00FB72C4" w:rsidRDefault="00FB72C4" w:rsidP="0074226B">
            <w:pPr>
              <w:widowControl w:val="0"/>
              <w:spacing w:after="120" w:line="276" w:lineRule="auto"/>
              <w:ind w:left="253"/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</w:p>
          <w:p w14:paraId="1A92B1B9" w14:textId="77777777" w:rsidR="00FB72C4" w:rsidRPr="00FB72C4" w:rsidRDefault="00FB72C4" w:rsidP="0074226B">
            <w:pPr>
              <w:shd w:val="clear" w:color="auto" w:fill="FFFFFF"/>
              <w:spacing w:line="360" w:lineRule="auto"/>
              <w:ind w:right="77"/>
              <w:jc w:val="center"/>
              <w:rPr>
                <w:rFonts w:ascii="GHEA Grapalat" w:hAnsi="GHEA Grapalat"/>
                <w:b/>
                <w:sz w:val="36"/>
                <w:szCs w:val="36"/>
              </w:rPr>
            </w:pPr>
            <w:r w:rsidRPr="00FB72C4">
              <w:rPr>
                <w:rFonts w:ascii="GHEA Grapalat" w:hAnsi="GHEA Grapalat"/>
                <w:b/>
                <w:sz w:val="36"/>
                <w:szCs w:val="36"/>
              </w:rPr>
              <w:t>ՀԻԴՐՈՏԵԽՆԻԿԱԿԱՆ</w:t>
            </w:r>
            <w:r w:rsidRPr="00FB72C4">
              <w:rPr>
                <w:rFonts w:ascii="GHEA Grapalat" w:hAnsi="GHEA Grapalat"/>
                <w:b/>
                <w:sz w:val="36"/>
                <w:szCs w:val="36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b/>
                <w:sz w:val="36"/>
                <w:szCs w:val="36"/>
              </w:rPr>
              <w:t>ԿԱՌՈՒՅՑՆԵՐԻ</w:t>
            </w:r>
            <w:r w:rsidRPr="00FB72C4">
              <w:rPr>
                <w:rFonts w:ascii="GHEA Grapalat" w:hAnsi="GHEA Grapalat"/>
                <w:b/>
                <w:sz w:val="36"/>
                <w:szCs w:val="36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b/>
                <w:sz w:val="36"/>
                <w:szCs w:val="36"/>
              </w:rPr>
              <w:t>ՀԻՄՆԱՏԱԿԵՐ</w:t>
            </w:r>
          </w:p>
          <w:p w14:paraId="08B8CCDE" w14:textId="77777777" w:rsidR="00FB72C4" w:rsidRPr="00FB72C4" w:rsidRDefault="00FB72C4" w:rsidP="0074226B">
            <w:pPr>
              <w:shd w:val="clear" w:color="auto" w:fill="FFFFFF"/>
              <w:spacing w:line="276" w:lineRule="auto"/>
              <w:ind w:right="77"/>
              <w:jc w:val="center"/>
              <w:rPr>
                <w:rFonts w:ascii="GHEA Grapalat" w:hAnsi="GHEA Grapalat"/>
                <w:b/>
                <w:sz w:val="28"/>
                <w:szCs w:val="28"/>
              </w:rPr>
            </w:pPr>
          </w:p>
          <w:p w14:paraId="34981F24" w14:textId="77777777" w:rsidR="00FB72C4" w:rsidRPr="00FB72C4" w:rsidRDefault="00FB72C4" w:rsidP="0074226B">
            <w:pPr>
              <w:shd w:val="clear" w:color="auto" w:fill="FFFFFF"/>
              <w:spacing w:line="276" w:lineRule="auto"/>
              <w:ind w:right="77"/>
              <w:jc w:val="center"/>
              <w:rPr>
                <w:rFonts w:ascii="GHEA Grapalat" w:hAnsi="GHEA Grapalat"/>
                <w:b/>
                <w:sz w:val="28"/>
                <w:szCs w:val="28"/>
              </w:rPr>
            </w:pPr>
          </w:p>
          <w:p w14:paraId="4AEF6E49" w14:textId="77777777" w:rsidR="00FB72C4" w:rsidRPr="00FB72C4" w:rsidRDefault="00FB72C4" w:rsidP="0074226B">
            <w:pPr>
              <w:shd w:val="clear" w:color="auto" w:fill="FFFFFF"/>
              <w:spacing w:line="276" w:lineRule="auto"/>
              <w:ind w:right="77"/>
              <w:jc w:val="center"/>
              <w:rPr>
                <w:rFonts w:ascii="GHEA Grapalat" w:hAnsi="GHEA Grapalat"/>
                <w:b/>
                <w:sz w:val="28"/>
                <w:szCs w:val="28"/>
              </w:rPr>
            </w:pPr>
            <w:r w:rsidRPr="00FB72C4">
              <w:rPr>
                <w:rFonts w:ascii="GHEA Grapalat" w:hAnsi="GHEA Grapalat"/>
                <w:b/>
                <w:sz w:val="28"/>
                <w:szCs w:val="28"/>
              </w:rPr>
              <w:t>ՆԱԽԱԳԾՄԱՆ ՆՈՐՄԵՐ</w:t>
            </w:r>
          </w:p>
          <w:p w14:paraId="5E66C7ED" w14:textId="77777777" w:rsidR="00FB72C4" w:rsidRPr="00FB72C4" w:rsidRDefault="00FB72C4" w:rsidP="0074226B">
            <w:pPr>
              <w:shd w:val="clear" w:color="auto" w:fill="FFFFFF"/>
              <w:spacing w:line="276" w:lineRule="auto"/>
              <w:ind w:right="77"/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</w:p>
          <w:p w14:paraId="2810AE09" w14:textId="77777777" w:rsidR="00FB72C4" w:rsidRPr="00FB72C4" w:rsidRDefault="00FB72C4" w:rsidP="0074226B">
            <w:pPr>
              <w:shd w:val="clear" w:color="auto" w:fill="FFFFFF"/>
              <w:spacing w:line="276" w:lineRule="auto"/>
              <w:ind w:right="77"/>
              <w:jc w:val="center"/>
              <w:rPr>
                <w:rFonts w:ascii="GHEA Grapalat" w:hAnsi="GHEA Grapalat"/>
                <w:b/>
                <w:sz w:val="28"/>
                <w:szCs w:val="28"/>
              </w:rPr>
            </w:pPr>
          </w:p>
          <w:p w14:paraId="1D6681E1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00915614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  <w:p w14:paraId="629FFFBA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</w:tr>
      <w:tr w:rsidR="00FB72C4" w:rsidRPr="00FB72C4" w14:paraId="07DD9138" w14:textId="77777777" w:rsidTr="00FB72C4">
        <w:tc>
          <w:tcPr>
            <w:tcW w:w="3395" w:type="dxa"/>
            <w:shd w:val="clear" w:color="auto" w:fill="33CCCC"/>
          </w:tcPr>
          <w:p w14:paraId="54E99DA6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179" w:type="dxa"/>
            <w:shd w:val="clear" w:color="auto" w:fill="33CCCC"/>
          </w:tcPr>
          <w:p w14:paraId="2151D414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5916" w:type="dxa"/>
            <w:shd w:val="clear" w:color="auto" w:fill="33CCCC"/>
          </w:tcPr>
          <w:p w14:paraId="5B41D6E2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</w:tr>
      <w:tr w:rsidR="00FB72C4" w:rsidRPr="00FB72C4" w14:paraId="21CC06AF" w14:textId="77777777" w:rsidTr="00FB72C4">
        <w:trPr>
          <w:trHeight w:val="3378"/>
        </w:trPr>
        <w:tc>
          <w:tcPr>
            <w:tcW w:w="3395" w:type="dxa"/>
          </w:tcPr>
          <w:p w14:paraId="5A18C126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179" w:type="dxa"/>
            <w:shd w:val="clear" w:color="auto" w:fill="33CCCC"/>
          </w:tcPr>
          <w:p w14:paraId="02B6A44D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</w:p>
        </w:tc>
        <w:tc>
          <w:tcPr>
            <w:tcW w:w="5916" w:type="dxa"/>
          </w:tcPr>
          <w:p w14:paraId="33C9DB1D" w14:textId="77777777" w:rsidR="00FB72C4" w:rsidRPr="00FB72C4" w:rsidRDefault="00FB72C4" w:rsidP="0074226B">
            <w:pPr>
              <w:spacing w:line="276" w:lineRule="auto"/>
              <w:rPr>
                <w:rFonts w:ascii="GHEA Grapalat" w:hAnsi="GHEA Grapalat" w:cs="Sylfaen"/>
                <w:b/>
                <w:bCs/>
                <w:sz w:val="22"/>
                <w:szCs w:val="22"/>
              </w:rPr>
            </w:pPr>
          </w:p>
          <w:p w14:paraId="61E7C9C4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szCs w:val="28"/>
              </w:rPr>
            </w:pPr>
          </w:p>
          <w:p w14:paraId="14345A11" w14:textId="77777777" w:rsidR="00FB72C4" w:rsidRPr="00FB72C4" w:rsidRDefault="00FB72C4" w:rsidP="0074226B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szCs w:val="28"/>
              </w:rPr>
            </w:pPr>
          </w:p>
          <w:p w14:paraId="37700D4D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8"/>
                <w:szCs w:val="28"/>
              </w:rPr>
            </w:pPr>
            <w:r w:rsidRPr="00FB72C4">
              <w:rPr>
                <w:rFonts w:ascii="GHEA Grapalat" w:hAnsi="GHEA Grapalat" w:cs="Sylfaen"/>
                <w:b/>
                <w:bCs/>
                <w:sz w:val="28"/>
                <w:szCs w:val="28"/>
              </w:rPr>
              <w:t>ՀԱՅԱՍՏԱՆԻ ՀԱՆՐԱՊԵՏՈՒԹՅԱՆ ՔԱՂԱՔԱՇԻՆՈՒԹՅԱՆ ԿՈՄԻՏԵ</w:t>
            </w:r>
          </w:p>
          <w:p w14:paraId="60BB159E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 w:cs="Sylfaen"/>
                <w:b/>
                <w:bCs/>
                <w:sz w:val="28"/>
                <w:szCs w:val="28"/>
              </w:rPr>
            </w:pPr>
          </w:p>
          <w:p w14:paraId="043935A7" w14:textId="77777777" w:rsidR="00FB72C4" w:rsidRPr="00FB72C4" w:rsidRDefault="00FB72C4" w:rsidP="0074226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2"/>
                <w:szCs w:val="22"/>
              </w:rPr>
            </w:pPr>
            <w:r w:rsidRPr="00FB72C4">
              <w:rPr>
                <w:rFonts w:ascii="GHEA Grapalat" w:hAnsi="GHEA Grapalat" w:cs="Sylfaen"/>
                <w:b/>
                <w:bCs/>
                <w:sz w:val="28"/>
                <w:szCs w:val="28"/>
              </w:rPr>
              <w:t>ԵՐԵՎԱՆ</w:t>
            </w:r>
          </w:p>
        </w:tc>
      </w:tr>
    </w:tbl>
    <w:p w14:paraId="2B293833" w14:textId="77777777" w:rsidR="00FB72C4" w:rsidRPr="00FB72C4" w:rsidRDefault="00FB72C4" w:rsidP="00FB72C4">
      <w:pPr>
        <w:spacing w:line="276" w:lineRule="auto"/>
        <w:rPr>
          <w:rFonts w:ascii="GHEA Grapalat" w:hAnsi="GHEA Grapalat"/>
          <w:sz w:val="24"/>
          <w:szCs w:val="24"/>
        </w:rPr>
      </w:pPr>
    </w:p>
    <w:p w14:paraId="675DC116" w14:textId="77777777" w:rsidR="00FB72C4" w:rsidRPr="00FB72C4" w:rsidRDefault="00FB72C4" w:rsidP="00FB72C4">
      <w:pPr>
        <w:shd w:val="clear" w:color="auto" w:fill="FFFFFF"/>
        <w:spacing w:line="276" w:lineRule="auto"/>
        <w:jc w:val="center"/>
        <w:rPr>
          <w:rFonts w:ascii="GHEA Grapalat" w:hAnsi="GHEA Grapalat"/>
          <w:b/>
          <w:sz w:val="24"/>
          <w:szCs w:val="24"/>
        </w:rPr>
      </w:pPr>
      <w:r w:rsidRPr="00FB72C4">
        <w:rPr>
          <w:rFonts w:ascii="GHEA Grapalat" w:hAnsi="GHEA Grapalat"/>
          <w:b/>
          <w:sz w:val="24"/>
          <w:szCs w:val="24"/>
        </w:rPr>
        <w:lastRenderedPageBreak/>
        <w:t>ՆՈՐՄԱՏԻՎԱՅԻՆ ՓԱՍՏԱԹՂԹԵՐԻ ՀԱՄԱԿԱՐԳ ՇԻՆԱՐԱՐՈՒԹՅՈՒՆՈՒՄ</w:t>
      </w:r>
    </w:p>
    <w:p w14:paraId="12C54A8D" w14:textId="77777777" w:rsidR="00FB72C4" w:rsidRPr="00FB72C4" w:rsidRDefault="00FB72C4" w:rsidP="00FB72C4">
      <w:pPr>
        <w:shd w:val="clear" w:color="auto" w:fill="FFFFFF"/>
        <w:spacing w:line="276" w:lineRule="auto"/>
        <w:jc w:val="right"/>
        <w:rPr>
          <w:rFonts w:ascii="GHEA Grapalat" w:hAnsi="GHEA Grapalat"/>
          <w:b/>
          <w:bCs/>
          <w:sz w:val="24"/>
          <w:szCs w:val="24"/>
        </w:rPr>
      </w:pPr>
    </w:p>
    <w:p w14:paraId="35C9C9BB" w14:textId="77777777" w:rsidR="00FB72C4" w:rsidRPr="00FB72C4" w:rsidRDefault="00FB72C4" w:rsidP="00FB72C4">
      <w:pPr>
        <w:shd w:val="clear" w:color="auto" w:fill="FFFFFF"/>
        <w:spacing w:line="276" w:lineRule="auto"/>
        <w:jc w:val="center"/>
        <w:rPr>
          <w:rFonts w:ascii="GHEA Grapalat" w:hAnsi="GHEA Grapalat"/>
          <w:b/>
          <w:bCs/>
          <w:sz w:val="24"/>
          <w:szCs w:val="24"/>
        </w:rPr>
      </w:pPr>
      <w:r w:rsidRPr="00FB72C4">
        <w:rPr>
          <w:rFonts w:ascii="GHEA Grapalat" w:hAnsi="GHEA Grapalat"/>
          <w:b/>
          <w:bCs/>
          <w:sz w:val="24"/>
          <w:szCs w:val="24"/>
        </w:rPr>
        <w:t>ՀԱՅԱՍՏԱՆԻ ՀԱՆՐԱՊԵՏՈՒԹՅԱՆ ՇԻՆԱՐԱՐԱԿԱՆ ՆՈՐՄԵՐ</w:t>
      </w:r>
    </w:p>
    <w:p w14:paraId="194CE1DA" w14:textId="77777777" w:rsidR="00FB72C4" w:rsidRPr="00FB72C4" w:rsidRDefault="00FB72C4" w:rsidP="00FB72C4">
      <w:pPr>
        <w:shd w:val="clear" w:color="auto" w:fill="FFFFFF"/>
        <w:spacing w:line="276" w:lineRule="auto"/>
        <w:jc w:val="center"/>
        <w:rPr>
          <w:rFonts w:ascii="GHEA Grapalat" w:hAnsi="GHEA Grapalat"/>
          <w:b/>
          <w:sz w:val="22"/>
          <w:szCs w:val="22"/>
        </w:rPr>
      </w:pPr>
      <w:r w:rsidRPr="00FB72C4">
        <w:rPr>
          <w:rFonts w:ascii="GHEA Grapalat" w:hAnsi="GHEA Grapalat"/>
          <w:b/>
          <w:bCs/>
          <w:sz w:val="22"/>
          <w:szCs w:val="22"/>
        </w:rPr>
        <w:t xml:space="preserve">________________________________________________________________________________ </w:t>
      </w:r>
    </w:p>
    <w:p w14:paraId="358136A5" w14:textId="77777777" w:rsidR="00FB72C4" w:rsidRPr="00FB72C4" w:rsidRDefault="00FB72C4" w:rsidP="00FB72C4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391A389A" w14:textId="77777777" w:rsidR="00FB72C4" w:rsidRPr="00FB72C4" w:rsidRDefault="00FB72C4" w:rsidP="00FB72C4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3DFA2B8F" w14:textId="77777777" w:rsidR="00FB72C4" w:rsidRPr="00FB72C4" w:rsidRDefault="00FB72C4" w:rsidP="00FB72C4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4165EEF5" w14:textId="77777777" w:rsidR="00FB72C4" w:rsidRPr="00FB72C4" w:rsidRDefault="00FB72C4" w:rsidP="00FB72C4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7E8CF6F4" w14:textId="77777777" w:rsidR="00FB72C4" w:rsidRPr="00FB72C4" w:rsidRDefault="00FB72C4" w:rsidP="00FB72C4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00EAF990" w14:textId="77777777" w:rsidR="00FB72C4" w:rsidRPr="00FB72C4" w:rsidRDefault="00FB72C4" w:rsidP="00FB72C4">
      <w:pPr>
        <w:shd w:val="clear" w:color="auto" w:fill="FFFFFF"/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5174B3CC" w14:textId="77777777" w:rsidR="00FB72C4" w:rsidRPr="00FB72C4" w:rsidRDefault="00FB72C4" w:rsidP="00FB72C4">
      <w:pPr>
        <w:shd w:val="clear" w:color="auto" w:fill="FFFFFF"/>
        <w:spacing w:line="360" w:lineRule="auto"/>
        <w:ind w:right="77"/>
        <w:jc w:val="center"/>
        <w:rPr>
          <w:rFonts w:ascii="GHEA Grapalat" w:hAnsi="GHEA Grapalat"/>
          <w:b/>
          <w:sz w:val="36"/>
          <w:szCs w:val="36"/>
          <w:lang w:val="af-ZA"/>
        </w:rPr>
      </w:pPr>
      <w:r w:rsidRPr="00FB72C4">
        <w:rPr>
          <w:rFonts w:ascii="GHEA Grapalat" w:hAnsi="GHEA Grapalat"/>
          <w:b/>
          <w:sz w:val="36"/>
          <w:szCs w:val="36"/>
        </w:rPr>
        <w:t>ՀԻԴՐՈՏԵԽՆԻԿԱԿԱՆ</w:t>
      </w:r>
      <w:r w:rsidRPr="00FB72C4">
        <w:rPr>
          <w:rFonts w:ascii="GHEA Grapalat" w:hAnsi="GHEA Grapalat"/>
          <w:b/>
          <w:sz w:val="36"/>
          <w:szCs w:val="36"/>
          <w:lang w:val="af-ZA"/>
        </w:rPr>
        <w:t xml:space="preserve"> </w:t>
      </w:r>
      <w:r w:rsidRPr="00FB72C4">
        <w:rPr>
          <w:rFonts w:ascii="GHEA Grapalat" w:hAnsi="GHEA Grapalat"/>
          <w:b/>
          <w:sz w:val="36"/>
          <w:szCs w:val="36"/>
        </w:rPr>
        <w:t>ԿԱՌՈՒՅՑՆԵՐԻ</w:t>
      </w:r>
      <w:r w:rsidRPr="00FB72C4">
        <w:rPr>
          <w:rFonts w:ascii="GHEA Grapalat" w:hAnsi="GHEA Grapalat"/>
          <w:b/>
          <w:sz w:val="36"/>
          <w:szCs w:val="36"/>
          <w:lang w:val="af-ZA"/>
        </w:rPr>
        <w:t xml:space="preserve"> </w:t>
      </w:r>
    </w:p>
    <w:p w14:paraId="05227294" w14:textId="77777777" w:rsidR="00FB72C4" w:rsidRPr="00FB72C4" w:rsidRDefault="00FB72C4" w:rsidP="00FB72C4">
      <w:pPr>
        <w:shd w:val="clear" w:color="auto" w:fill="FFFFFF"/>
        <w:spacing w:line="360" w:lineRule="auto"/>
        <w:ind w:right="77"/>
        <w:jc w:val="center"/>
        <w:rPr>
          <w:rFonts w:ascii="GHEA Grapalat" w:hAnsi="GHEA Grapalat"/>
          <w:b/>
          <w:sz w:val="36"/>
          <w:szCs w:val="36"/>
        </w:rPr>
      </w:pPr>
      <w:r w:rsidRPr="00FB72C4">
        <w:rPr>
          <w:rFonts w:ascii="GHEA Grapalat" w:hAnsi="GHEA Grapalat"/>
          <w:b/>
          <w:sz w:val="36"/>
          <w:szCs w:val="36"/>
        </w:rPr>
        <w:t>ՀԻՄՆԱՏԱԿԵՐ</w:t>
      </w:r>
    </w:p>
    <w:p w14:paraId="15925210" w14:textId="77777777" w:rsidR="00FB72C4" w:rsidRPr="00FB72C4" w:rsidRDefault="00FB72C4" w:rsidP="00FB72C4">
      <w:pPr>
        <w:shd w:val="clear" w:color="auto" w:fill="FFFFFF"/>
        <w:spacing w:line="276" w:lineRule="auto"/>
        <w:ind w:right="77"/>
        <w:jc w:val="center"/>
        <w:rPr>
          <w:rFonts w:ascii="GHEA Grapalat" w:hAnsi="GHEA Grapalat"/>
          <w:b/>
          <w:sz w:val="22"/>
          <w:szCs w:val="22"/>
        </w:rPr>
      </w:pPr>
    </w:p>
    <w:p w14:paraId="2962EF6E" w14:textId="77777777" w:rsidR="00FB72C4" w:rsidRPr="00FB72C4" w:rsidRDefault="00FB72C4" w:rsidP="00FB72C4">
      <w:pPr>
        <w:shd w:val="clear" w:color="auto" w:fill="FFFFFF"/>
        <w:spacing w:line="276" w:lineRule="auto"/>
        <w:ind w:right="77"/>
        <w:jc w:val="center"/>
        <w:rPr>
          <w:rFonts w:ascii="GHEA Grapalat" w:hAnsi="GHEA Grapalat"/>
          <w:b/>
          <w:sz w:val="28"/>
          <w:szCs w:val="28"/>
        </w:rPr>
      </w:pPr>
      <w:r w:rsidRPr="00FB72C4">
        <w:rPr>
          <w:rFonts w:ascii="GHEA Grapalat" w:hAnsi="GHEA Grapalat"/>
          <w:b/>
          <w:sz w:val="28"/>
          <w:szCs w:val="28"/>
        </w:rPr>
        <w:t>ՆԱԽԱԳԾՄԱՆ ՆՈՐՄԵՐ</w:t>
      </w:r>
    </w:p>
    <w:p w14:paraId="53880A9A" w14:textId="77777777" w:rsidR="00FB72C4" w:rsidRPr="00FB72C4" w:rsidRDefault="00FB72C4" w:rsidP="00FB72C4">
      <w:pPr>
        <w:shd w:val="clear" w:color="auto" w:fill="FFFFFF"/>
        <w:spacing w:line="276" w:lineRule="auto"/>
        <w:ind w:right="77"/>
        <w:jc w:val="center"/>
        <w:rPr>
          <w:rFonts w:ascii="GHEA Grapalat" w:hAnsi="GHEA Grapalat"/>
          <w:b/>
          <w:sz w:val="28"/>
          <w:szCs w:val="28"/>
        </w:rPr>
      </w:pPr>
    </w:p>
    <w:p w14:paraId="250BA644" w14:textId="3E318E43" w:rsidR="00FB72C4" w:rsidRPr="00FB72C4" w:rsidRDefault="00FB72C4" w:rsidP="00FB72C4">
      <w:pPr>
        <w:shd w:val="clear" w:color="auto" w:fill="FFFFFF"/>
        <w:tabs>
          <w:tab w:val="right" w:pos="9354"/>
        </w:tabs>
        <w:spacing w:line="276" w:lineRule="auto"/>
        <w:jc w:val="center"/>
        <w:rPr>
          <w:rFonts w:ascii="GHEA Grapalat" w:hAnsi="GHEA Grapalat"/>
          <w:b/>
          <w:bCs/>
          <w:color w:val="FFFFFF" w:themeColor="background1"/>
          <w:sz w:val="28"/>
          <w:szCs w:val="28"/>
        </w:rPr>
      </w:pPr>
      <w:r w:rsidRPr="00FB72C4">
        <w:rPr>
          <w:rFonts w:ascii="GHEA Grapalat" w:hAnsi="GHEA Grapalat"/>
          <w:b/>
          <w:bCs/>
          <w:sz w:val="28"/>
          <w:szCs w:val="28"/>
        </w:rPr>
        <w:t xml:space="preserve">ՀՀՇՆ </w:t>
      </w:r>
      <w:r w:rsidRPr="0031110F">
        <w:rPr>
          <w:rFonts w:ascii="GHEA Grapalat" w:hAnsi="GHEA Grapalat"/>
          <w:b/>
          <w:bCs/>
          <w:sz w:val="28"/>
          <w:szCs w:val="28"/>
        </w:rPr>
        <w:t>24.05</w:t>
      </w:r>
      <w:r w:rsidRPr="00FB72C4">
        <w:rPr>
          <w:rFonts w:ascii="GHEA Grapalat" w:hAnsi="GHEA Grapalat"/>
          <w:b/>
          <w:bCs/>
          <w:sz w:val="28"/>
          <w:szCs w:val="28"/>
        </w:rPr>
        <w:t>-2024</w:t>
      </w:r>
    </w:p>
    <w:p w14:paraId="4AF63CE5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638AEDE3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63D50F5B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7FBAF37E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421C1605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4A85915C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01266492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38ECE8F7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73B220D9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13A31753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72C2939B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2DA593F3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4429A7D2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0D17F544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6B28DA3D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19493A44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294D0FF5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0C69E7E6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55F21761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4"/>
          <w:szCs w:val="24"/>
        </w:rPr>
      </w:pPr>
      <w:r w:rsidRPr="00FB72C4">
        <w:rPr>
          <w:rFonts w:ascii="GHEA Grapalat" w:hAnsi="GHEA Grapalat"/>
          <w:b/>
          <w:bCs/>
          <w:sz w:val="24"/>
          <w:szCs w:val="24"/>
        </w:rPr>
        <w:t>ՀԱՅԱՍՏԱՆԻ ՀԱՆՐԱՊԵՏՈՒԹՅԱՆ ՔԱՂԱՔԱՇԻՆՈՒԹՅԱՆ ԿՈՄԻՏԵ</w:t>
      </w:r>
    </w:p>
    <w:p w14:paraId="4377C040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rPr>
          <w:rFonts w:ascii="GHEA Grapalat" w:hAnsi="GHEA Grapalat"/>
          <w:b/>
          <w:bCs/>
          <w:sz w:val="24"/>
          <w:szCs w:val="24"/>
        </w:rPr>
      </w:pPr>
    </w:p>
    <w:p w14:paraId="6417332F" w14:textId="77777777" w:rsidR="00FB72C4" w:rsidRPr="00FB72C4" w:rsidRDefault="00FB72C4" w:rsidP="00FB72C4">
      <w:pPr>
        <w:shd w:val="clear" w:color="auto" w:fill="FFFFFF"/>
        <w:tabs>
          <w:tab w:val="center" w:pos="4677"/>
          <w:tab w:val="right" w:pos="9354"/>
        </w:tabs>
        <w:spacing w:line="276" w:lineRule="auto"/>
        <w:ind w:firstLine="567"/>
        <w:jc w:val="center"/>
        <w:rPr>
          <w:rFonts w:ascii="GHEA Grapalat" w:hAnsi="GHEA Grapalat"/>
          <w:b/>
          <w:bCs/>
          <w:sz w:val="24"/>
          <w:szCs w:val="24"/>
        </w:rPr>
      </w:pPr>
      <w:r w:rsidRPr="00FB72C4">
        <w:rPr>
          <w:rFonts w:ascii="GHEA Grapalat" w:hAnsi="GHEA Grapalat"/>
          <w:b/>
          <w:bCs/>
          <w:sz w:val="24"/>
          <w:szCs w:val="24"/>
        </w:rPr>
        <w:t xml:space="preserve">ԵՐԵՎԱՆ </w:t>
      </w:r>
    </w:p>
    <w:p w14:paraId="69138D67" w14:textId="77777777" w:rsidR="00FB72C4" w:rsidRPr="00FB72C4" w:rsidRDefault="00FB72C4" w:rsidP="00FB72C4">
      <w:pPr>
        <w:shd w:val="clear" w:color="auto" w:fill="FFFFFF"/>
        <w:spacing w:after="120" w:line="276" w:lineRule="auto"/>
        <w:jc w:val="right"/>
        <w:rPr>
          <w:rFonts w:ascii="GHEA Grapalat" w:eastAsia="Times New Roman" w:hAnsi="GHEA Grapalat" w:cs="Sylfaen"/>
          <w:b/>
          <w:bCs/>
          <w:sz w:val="22"/>
          <w:szCs w:val="22"/>
          <w:lang w:eastAsia="ru-RU"/>
        </w:rPr>
      </w:pPr>
    </w:p>
    <w:p w14:paraId="2E24A7DF" w14:textId="77777777" w:rsidR="00FB72C4" w:rsidRPr="00FB72C4" w:rsidRDefault="00FB72C4" w:rsidP="00FB72C4">
      <w:pPr>
        <w:shd w:val="clear" w:color="auto" w:fill="FFFFFF"/>
        <w:spacing w:after="120" w:line="276" w:lineRule="auto"/>
        <w:jc w:val="right"/>
        <w:rPr>
          <w:rFonts w:ascii="GHEA Grapalat" w:eastAsia="Times New Roman" w:hAnsi="GHEA Grapalat" w:cs="Times New Roman"/>
          <w:sz w:val="22"/>
          <w:szCs w:val="22"/>
          <w:lang w:val="af-ZA" w:eastAsia="ru-RU"/>
        </w:rPr>
      </w:pPr>
      <w:r w:rsidRPr="00FB72C4">
        <w:rPr>
          <w:rFonts w:ascii="GHEA Grapalat" w:eastAsia="Times New Roman" w:hAnsi="GHEA Grapalat" w:cs="Sylfaen"/>
          <w:sz w:val="22"/>
          <w:szCs w:val="22"/>
          <w:lang w:eastAsia="ru-RU"/>
        </w:rPr>
        <w:t>Հաստատված</w:t>
      </w:r>
      <w:r w:rsidRPr="00FB72C4">
        <w:rPr>
          <w:rFonts w:ascii="GHEA Grapalat" w:eastAsia="Times New Roman" w:hAnsi="GHEA Grapalat" w:cs="Sylfaen"/>
          <w:sz w:val="22"/>
          <w:szCs w:val="22"/>
          <w:lang w:val="af-ZA" w:eastAsia="ru-RU"/>
        </w:rPr>
        <w:t xml:space="preserve"> </w:t>
      </w:r>
      <w:r w:rsidRPr="00FB72C4">
        <w:rPr>
          <w:rFonts w:ascii="GHEA Grapalat" w:eastAsia="Times New Roman" w:hAnsi="GHEA Grapalat" w:cs="Sylfaen"/>
          <w:sz w:val="22"/>
          <w:szCs w:val="22"/>
          <w:lang w:eastAsia="ru-RU"/>
        </w:rPr>
        <w:t>է</w:t>
      </w:r>
    </w:p>
    <w:p w14:paraId="4F48EEBA" w14:textId="77777777" w:rsidR="00FB72C4" w:rsidRPr="00FB72C4" w:rsidRDefault="00FB72C4" w:rsidP="00FB72C4">
      <w:pPr>
        <w:shd w:val="clear" w:color="auto" w:fill="FFFFFF"/>
        <w:spacing w:after="120" w:line="276" w:lineRule="auto"/>
        <w:jc w:val="right"/>
        <w:rPr>
          <w:rFonts w:ascii="GHEA Grapalat" w:eastAsia="Times New Roman" w:hAnsi="GHEA Grapalat" w:cs="Sylfaen"/>
          <w:sz w:val="22"/>
          <w:szCs w:val="22"/>
          <w:lang w:val="af-ZA" w:eastAsia="ru-RU"/>
        </w:rPr>
      </w:pPr>
      <w:r w:rsidRPr="00FB72C4">
        <w:rPr>
          <w:rFonts w:ascii="GHEA Grapalat" w:eastAsia="Times New Roman" w:hAnsi="GHEA Grapalat" w:cs="Sylfaen"/>
          <w:sz w:val="22"/>
          <w:szCs w:val="22"/>
          <w:lang w:eastAsia="ru-RU"/>
        </w:rPr>
        <w:t>ՀՀ</w:t>
      </w:r>
      <w:r w:rsidRPr="00FB72C4">
        <w:rPr>
          <w:rFonts w:ascii="GHEA Grapalat" w:eastAsia="Times New Roman" w:hAnsi="GHEA Grapalat" w:cs="Sylfaen"/>
          <w:sz w:val="22"/>
          <w:szCs w:val="22"/>
          <w:lang w:val="af-ZA" w:eastAsia="ru-RU"/>
        </w:rPr>
        <w:t xml:space="preserve"> </w:t>
      </w:r>
      <w:r w:rsidRPr="00FB72C4">
        <w:rPr>
          <w:rFonts w:ascii="GHEA Grapalat" w:eastAsia="Times New Roman" w:hAnsi="GHEA Grapalat" w:cs="Sylfaen"/>
          <w:sz w:val="22"/>
          <w:szCs w:val="22"/>
          <w:lang w:eastAsia="ru-RU"/>
        </w:rPr>
        <w:t>քաղաքաշինության</w:t>
      </w:r>
      <w:r w:rsidRPr="00FB72C4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 xml:space="preserve"> </w:t>
      </w:r>
      <w:r w:rsidRPr="00FB72C4">
        <w:rPr>
          <w:rFonts w:ascii="GHEA Grapalat" w:eastAsia="Times New Roman" w:hAnsi="GHEA Grapalat" w:cs="Sylfaen"/>
          <w:sz w:val="22"/>
          <w:szCs w:val="22"/>
          <w:lang w:eastAsia="ru-RU"/>
        </w:rPr>
        <w:t>կոմիտեի</w:t>
      </w:r>
      <w:r w:rsidRPr="00FB72C4">
        <w:rPr>
          <w:rFonts w:ascii="GHEA Grapalat" w:eastAsia="Times New Roman" w:hAnsi="GHEA Grapalat" w:cs="Sylfaen"/>
          <w:sz w:val="22"/>
          <w:szCs w:val="22"/>
          <w:lang w:val="af-ZA" w:eastAsia="ru-RU"/>
        </w:rPr>
        <w:t xml:space="preserve"> </w:t>
      </w:r>
      <w:r w:rsidRPr="00FB72C4">
        <w:rPr>
          <w:rFonts w:ascii="GHEA Grapalat" w:eastAsia="Times New Roman" w:hAnsi="GHEA Grapalat" w:cs="Sylfaen"/>
          <w:sz w:val="22"/>
          <w:szCs w:val="22"/>
          <w:lang w:eastAsia="ru-RU"/>
        </w:rPr>
        <w:t>նախագահի</w:t>
      </w:r>
      <w:r w:rsidRPr="00FB72C4">
        <w:rPr>
          <w:rFonts w:ascii="GHEA Grapalat" w:eastAsia="Times New Roman" w:hAnsi="GHEA Grapalat" w:cs="Sylfaen"/>
          <w:sz w:val="22"/>
          <w:szCs w:val="22"/>
          <w:lang w:val="af-ZA" w:eastAsia="ru-RU"/>
        </w:rPr>
        <w:t xml:space="preserve"> </w:t>
      </w:r>
    </w:p>
    <w:p w14:paraId="3BFB31CF" w14:textId="77777777" w:rsidR="00FB72C4" w:rsidRPr="00FB72C4" w:rsidRDefault="00FB72C4" w:rsidP="00FB72C4">
      <w:pPr>
        <w:shd w:val="clear" w:color="auto" w:fill="FFFFFF"/>
        <w:spacing w:after="120" w:line="276" w:lineRule="auto"/>
        <w:jc w:val="right"/>
        <w:rPr>
          <w:rFonts w:ascii="GHEA Grapalat" w:eastAsia="Times New Roman" w:hAnsi="GHEA Grapalat" w:cs="Sylfaen"/>
          <w:sz w:val="22"/>
          <w:szCs w:val="22"/>
          <w:lang w:val="af-ZA" w:eastAsia="ru-RU"/>
        </w:rPr>
      </w:pPr>
      <w:r w:rsidRPr="00FB72C4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>2024</w:t>
      </w:r>
      <w:r w:rsidRPr="00FB72C4">
        <w:rPr>
          <w:rFonts w:ascii="GHEA Grapalat" w:eastAsia="Times New Roman" w:hAnsi="GHEA Grapalat" w:cs="Times New Roman"/>
          <w:sz w:val="22"/>
          <w:szCs w:val="22"/>
          <w:lang w:eastAsia="ru-RU"/>
        </w:rPr>
        <w:t>թ,</w:t>
      </w:r>
      <w:r w:rsidRPr="00FB72C4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 xml:space="preserve"> </w:t>
      </w:r>
      <w:r w:rsidRPr="00FB72C4">
        <w:rPr>
          <w:rFonts w:ascii="GHEA Grapalat" w:eastAsia="Times New Roman" w:hAnsi="GHEA Grapalat" w:cs="Sylfaen"/>
          <w:sz w:val="22"/>
          <w:szCs w:val="22"/>
          <w:lang w:eastAsia="ru-RU"/>
        </w:rPr>
        <w:t xml:space="preserve">թվականի </w:t>
      </w:r>
      <w:r w:rsidRPr="00FB72C4">
        <w:rPr>
          <w:rFonts w:ascii="GHEA Grapalat" w:eastAsia="Times New Roman" w:hAnsi="GHEA Grapalat" w:cs="Sylfaen"/>
          <w:sz w:val="22"/>
          <w:szCs w:val="22"/>
          <w:lang w:val="af-ZA" w:eastAsia="ru-RU"/>
        </w:rPr>
        <w:t>………… …</w:t>
      </w:r>
      <w:r w:rsidRPr="00FB72C4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>-</w:t>
      </w:r>
      <w:r w:rsidRPr="00FB72C4">
        <w:rPr>
          <w:rFonts w:ascii="GHEA Grapalat" w:eastAsia="Times New Roman" w:hAnsi="GHEA Grapalat" w:cs="Sylfaen"/>
          <w:sz w:val="22"/>
          <w:szCs w:val="22"/>
          <w:lang w:eastAsia="ru-RU"/>
        </w:rPr>
        <w:t>ի</w:t>
      </w:r>
      <w:r w:rsidRPr="00FB72C4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 xml:space="preserve"> N </w:t>
      </w:r>
      <w:r w:rsidRPr="00FB72C4">
        <w:rPr>
          <w:rFonts w:ascii="Cambria Math" w:eastAsia="Times New Roman" w:hAnsi="Cambria Math" w:cs="Times New Roman"/>
          <w:sz w:val="22"/>
          <w:szCs w:val="22"/>
          <w:lang w:eastAsia="ru-RU"/>
        </w:rPr>
        <w:t xml:space="preserve">․․․ </w:t>
      </w:r>
      <w:r w:rsidRPr="00FB72C4">
        <w:rPr>
          <w:rFonts w:ascii="GHEA Grapalat" w:eastAsia="Times New Roman" w:hAnsi="GHEA Grapalat" w:cs="Times New Roman"/>
          <w:sz w:val="22"/>
          <w:szCs w:val="22"/>
          <w:lang w:val="af-ZA" w:eastAsia="ru-RU"/>
        </w:rPr>
        <w:t xml:space="preserve">- </w:t>
      </w:r>
      <w:r w:rsidRPr="00FB72C4">
        <w:rPr>
          <w:rFonts w:ascii="GHEA Grapalat" w:eastAsia="Times New Roman" w:hAnsi="GHEA Grapalat" w:cs="Sylfaen"/>
          <w:sz w:val="22"/>
          <w:szCs w:val="22"/>
          <w:lang w:eastAsia="ru-RU"/>
        </w:rPr>
        <w:t>Ն</w:t>
      </w:r>
      <w:r w:rsidRPr="00FB72C4">
        <w:rPr>
          <w:rFonts w:ascii="GHEA Grapalat" w:eastAsia="Times New Roman" w:hAnsi="GHEA Grapalat" w:cs="Sylfaen"/>
          <w:sz w:val="22"/>
          <w:szCs w:val="22"/>
          <w:lang w:val="af-ZA" w:eastAsia="ru-RU"/>
        </w:rPr>
        <w:t xml:space="preserve"> </w:t>
      </w:r>
      <w:r w:rsidRPr="00FB72C4">
        <w:rPr>
          <w:rFonts w:ascii="GHEA Grapalat" w:eastAsia="Times New Roman" w:hAnsi="GHEA Grapalat" w:cs="Sylfaen"/>
          <w:sz w:val="22"/>
          <w:szCs w:val="22"/>
          <w:lang w:eastAsia="ru-RU"/>
        </w:rPr>
        <w:t>հրամանով</w:t>
      </w:r>
    </w:p>
    <w:p w14:paraId="2EB29CAE" w14:textId="77777777" w:rsidR="00FB72C4" w:rsidRPr="00FB72C4" w:rsidRDefault="00FB72C4" w:rsidP="00FB72C4">
      <w:pPr>
        <w:widowControl w:val="0"/>
        <w:spacing w:after="120" w:line="276" w:lineRule="auto"/>
        <w:jc w:val="both"/>
        <w:rPr>
          <w:rFonts w:ascii="GHEA Grapalat" w:eastAsia="Sylfaen" w:hAnsi="GHEA Grapalat" w:cs="Sylfaen"/>
          <w:spacing w:val="1"/>
          <w:w w:val="129"/>
          <w:sz w:val="22"/>
          <w:szCs w:val="22"/>
          <w:lang w:val="af-ZA"/>
        </w:rPr>
      </w:pPr>
    </w:p>
    <w:p w14:paraId="153187D2" w14:textId="77777777" w:rsidR="00FB72C4" w:rsidRPr="00FB72C4" w:rsidRDefault="00FB72C4" w:rsidP="00FB72C4">
      <w:pPr>
        <w:widowControl w:val="0"/>
        <w:spacing w:after="120" w:line="276" w:lineRule="auto"/>
        <w:jc w:val="both"/>
        <w:rPr>
          <w:rFonts w:ascii="GHEA Grapalat" w:eastAsia="Sylfaen" w:hAnsi="GHEA Grapalat" w:cs="Sylfaen"/>
          <w:spacing w:val="1"/>
          <w:w w:val="129"/>
          <w:sz w:val="22"/>
          <w:szCs w:val="22"/>
          <w:lang w:val="af-ZA"/>
        </w:rPr>
      </w:pPr>
    </w:p>
    <w:p w14:paraId="28343724" w14:textId="77777777" w:rsidR="00FB72C4" w:rsidRPr="00FB72C4" w:rsidRDefault="00FB72C4" w:rsidP="00FB72C4">
      <w:pPr>
        <w:widowControl w:val="0"/>
        <w:spacing w:after="120" w:line="276" w:lineRule="auto"/>
        <w:jc w:val="both"/>
        <w:rPr>
          <w:rFonts w:ascii="GHEA Grapalat" w:eastAsia="Sylfaen" w:hAnsi="GHEA Grapalat" w:cs="Sylfaen"/>
          <w:spacing w:val="1"/>
          <w:w w:val="129"/>
          <w:sz w:val="22"/>
          <w:szCs w:val="22"/>
          <w:lang w:val="af-ZA"/>
        </w:rPr>
      </w:pPr>
    </w:p>
    <w:p w14:paraId="76342E3A" w14:textId="77777777" w:rsidR="00FB72C4" w:rsidRPr="00FB72C4" w:rsidRDefault="00FB72C4" w:rsidP="00FB72C4">
      <w:pPr>
        <w:widowControl w:val="0"/>
        <w:spacing w:after="120" w:line="276" w:lineRule="auto"/>
        <w:jc w:val="both"/>
        <w:rPr>
          <w:rFonts w:ascii="GHEA Grapalat" w:eastAsia="Sylfaen" w:hAnsi="GHEA Grapalat" w:cs="Sylfaen"/>
          <w:spacing w:val="1"/>
          <w:w w:val="129"/>
          <w:sz w:val="22"/>
          <w:szCs w:val="22"/>
          <w:lang w:val="af-ZA"/>
        </w:rPr>
      </w:pPr>
    </w:p>
    <w:p w14:paraId="4ADE5238" w14:textId="77777777" w:rsidR="00FB72C4" w:rsidRPr="00FB72C4" w:rsidRDefault="00FB72C4" w:rsidP="00FB72C4">
      <w:pPr>
        <w:shd w:val="clear" w:color="auto" w:fill="FFFFFF"/>
        <w:spacing w:line="360" w:lineRule="auto"/>
        <w:ind w:right="77"/>
        <w:jc w:val="center"/>
        <w:rPr>
          <w:rFonts w:ascii="GHEA Grapalat" w:hAnsi="GHEA Grapalat"/>
          <w:b/>
          <w:sz w:val="24"/>
          <w:szCs w:val="24"/>
        </w:rPr>
      </w:pPr>
      <w:r w:rsidRPr="00FB72C4">
        <w:rPr>
          <w:rFonts w:ascii="GHEA Grapalat" w:hAnsi="GHEA Grapalat"/>
          <w:b/>
          <w:sz w:val="24"/>
          <w:szCs w:val="24"/>
        </w:rPr>
        <w:t>«ՀԻԴՐՈՏԵԽՆԻԿԱԿԱՆ</w:t>
      </w:r>
      <w:r w:rsidRPr="00FB72C4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FB72C4">
        <w:rPr>
          <w:rFonts w:ascii="GHEA Grapalat" w:hAnsi="GHEA Grapalat"/>
          <w:b/>
          <w:sz w:val="24"/>
          <w:szCs w:val="24"/>
        </w:rPr>
        <w:t>ԿԱՌՈՒՅՑՆԵՐԻ</w:t>
      </w:r>
      <w:r w:rsidRPr="00FB72C4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FB72C4">
        <w:rPr>
          <w:rFonts w:ascii="GHEA Grapalat" w:hAnsi="GHEA Grapalat"/>
          <w:b/>
          <w:sz w:val="24"/>
          <w:szCs w:val="24"/>
        </w:rPr>
        <w:t xml:space="preserve">ՀԻՄՆԱՏԱԿԵՐ» </w:t>
      </w:r>
    </w:p>
    <w:p w14:paraId="4E04FE97" w14:textId="77777777" w:rsidR="00FB72C4" w:rsidRPr="00FB72C4" w:rsidRDefault="00FB72C4" w:rsidP="00FB72C4">
      <w:pPr>
        <w:shd w:val="clear" w:color="auto" w:fill="FFFFFF"/>
        <w:spacing w:line="360" w:lineRule="auto"/>
        <w:ind w:right="77"/>
        <w:jc w:val="center"/>
        <w:rPr>
          <w:rFonts w:ascii="GHEA Grapalat" w:hAnsi="GHEA Grapalat"/>
          <w:b/>
          <w:sz w:val="24"/>
          <w:szCs w:val="24"/>
        </w:rPr>
      </w:pPr>
    </w:p>
    <w:p w14:paraId="30A7D54D" w14:textId="255EBAD0" w:rsidR="00FB72C4" w:rsidRPr="00FB72C4" w:rsidRDefault="00FB72C4" w:rsidP="00FB72C4">
      <w:pPr>
        <w:shd w:val="clear" w:color="auto" w:fill="FFFFFF"/>
        <w:tabs>
          <w:tab w:val="right" w:pos="9354"/>
        </w:tabs>
        <w:spacing w:line="360" w:lineRule="auto"/>
        <w:jc w:val="center"/>
        <w:rPr>
          <w:rFonts w:ascii="GHEA Grapalat" w:hAnsi="GHEA Grapalat"/>
          <w:b/>
          <w:bCs/>
          <w:color w:val="FFFFFF" w:themeColor="background1"/>
          <w:sz w:val="24"/>
          <w:szCs w:val="24"/>
          <w:lang w:val="af-ZA"/>
        </w:rPr>
      </w:pPr>
      <w:r w:rsidRPr="00FB72C4">
        <w:rPr>
          <w:rFonts w:ascii="GHEA Grapalat" w:hAnsi="GHEA Grapalat"/>
          <w:b/>
          <w:bCs/>
          <w:sz w:val="24"/>
          <w:szCs w:val="24"/>
        </w:rPr>
        <w:t xml:space="preserve">ՀՀՇՆ </w:t>
      </w:r>
      <w:r>
        <w:rPr>
          <w:rFonts w:ascii="GHEA Grapalat" w:hAnsi="GHEA Grapalat"/>
          <w:b/>
          <w:bCs/>
          <w:sz w:val="24"/>
          <w:szCs w:val="24"/>
          <w:lang w:val="ru-RU"/>
        </w:rPr>
        <w:t>24.05</w:t>
      </w:r>
      <w:r w:rsidRPr="00FB72C4">
        <w:rPr>
          <w:rFonts w:ascii="GHEA Grapalat" w:hAnsi="GHEA Grapalat"/>
          <w:b/>
          <w:bCs/>
          <w:sz w:val="24"/>
          <w:szCs w:val="24"/>
        </w:rPr>
        <w:t>-2024</w:t>
      </w:r>
    </w:p>
    <w:p w14:paraId="31AEBAC6" w14:textId="77777777" w:rsidR="00FB72C4" w:rsidRPr="00FB72C4" w:rsidRDefault="00FB72C4" w:rsidP="00FB72C4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  <w:lang w:val="af-ZA"/>
        </w:rPr>
      </w:pPr>
    </w:p>
    <w:p w14:paraId="17400291" w14:textId="77777777" w:rsidR="00FB72C4" w:rsidRPr="00FB72C4" w:rsidRDefault="00FB72C4" w:rsidP="00FB72C4">
      <w:pPr>
        <w:pStyle w:val="ListParagraph"/>
        <w:numPr>
          <w:ilvl w:val="0"/>
          <w:numId w:val="76"/>
        </w:numPr>
        <w:shd w:val="clear" w:color="auto" w:fill="FFFFFF"/>
        <w:ind w:left="284" w:hanging="284"/>
        <w:jc w:val="both"/>
        <w:rPr>
          <w:rFonts w:ascii="GHEA Grapalat" w:hAnsi="GHEA Grapalat"/>
          <w:bCs/>
          <w:lang w:val="hy-AM"/>
        </w:rPr>
      </w:pPr>
      <w:r w:rsidRPr="00FB72C4">
        <w:rPr>
          <w:rFonts w:ascii="GHEA Grapalat" w:hAnsi="GHEA Grapalat"/>
          <w:b/>
          <w:bCs/>
          <w:lang w:val="hy-AM"/>
        </w:rPr>
        <w:t xml:space="preserve">ԱՌԱՋԱԴՐՎԵԼ է </w:t>
      </w:r>
      <w:r w:rsidRPr="00FB72C4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</w:p>
    <w:p w14:paraId="0DAF36D7" w14:textId="77777777" w:rsidR="00FB72C4" w:rsidRPr="00FB72C4" w:rsidRDefault="00FB72C4" w:rsidP="00FB72C4">
      <w:pPr>
        <w:pStyle w:val="ListParagraph"/>
        <w:numPr>
          <w:ilvl w:val="0"/>
          <w:numId w:val="76"/>
        </w:numPr>
        <w:shd w:val="clear" w:color="auto" w:fill="FFFFFF"/>
        <w:ind w:left="284" w:hanging="284"/>
        <w:jc w:val="both"/>
        <w:rPr>
          <w:rFonts w:ascii="GHEA Grapalat" w:eastAsia="Times New Roman" w:hAnsi="GHEA Grapalat"/>
          <w:lang w:val="hy-AM"/>
        </w:rPr>
      </w:pPr>
      <w:r w:rsidRPr="00FB72C4">
        <w:rPr>
          <w:rFonts w:ascii="GHEA Grapalat" w:hAnsi="GHEA Grapalat"/>
          <w:b/>
          <w:bCs/>
          <w:lang w:val="hy-AM"/>
        </w:rPr>
        <w:t xml:space="preserve">ՏԵՂԱԿԱՊՄԱՆ </w:t>
      </w:r>
      <w:r w:rsidRPr="00FB72C4">
        <w:rPr>
          <w:rFonts w:ascii="GHEA Grapalat" w:hAnsi="GHEA Grapalat"/>
          <w:bCs/>
          <w:lang w:val="hy-AM"/>
        </w:rPr>
        <w:t xml:space="preserve">ՀԱՄԱՐ ՀԻՄՔ Է ՀԱՆԴԻՍԱՑԵԼ Ռուսաստանի Դաշնությունում գործող </w:t>
      </w:r>
      <w:r w:rsidRPr="00FB72C4">
        <w:rPr>
          <w:rFonts w:ascii="GHEA Grapalat" w:hAnsi="GHEA Grapalat" w:cs="Sylfaen"/>
          <w:lang w:val="hy-AM"/>
        </w:rPr>
        <w:t>ՍՆԻՊ</w:t>
      </w:r>
      <w:r w:rsidRPr="00FB72C4">
        <w:rPr>
          <w:rFonts w:ascii="GHEA Grapalat" w:hAnsi="GHEA Grapalat" w:cs="Sylfaen"/>
          <w:lang w:val="af-ZA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kern w:val="36"/>
          <w:lang w:val="hy-AM"/>
        </w:rPr>
        <w:t xml:space="preserve">2.02.02-85 </w:t>
      </w:r>
      <w:r w:rsidRPr="00FB72C4">
        <w:rPr>
          <w:rFonts w:ascii="GHEA Grapalat" w:hAnsi="GHEA Grapalat" w:cs="Sylfaen"/>
          <w:lang w:val="af-ZA"/>
        </w:rPr>
        <w:t>«</w:t>
      </w:r>
      <w:r w:rsidRPr="00FB72C4">
        <w:rPr>
          <w:rFonts w:ascii="GHEA Grapalat" w:hAnsi="GHEA Grapalat"/>
          <w:szCs w:val="24"/>
          <w:lang w:val="hy-AM"/>
        </w:rPr>
        <w:t>Հիդրոտեխնիկական</w:t>
      </w:r>
      <w:r w:rsidRPr="00FB72C4">
        <w:rPr>
          <w:rFonts w:ascii="GHEA Grapalat" w:hAnsi="GHEA Grapalat"/>
          <w:szCs w:val="24"/>
          <w:lang w:val="af-ZA"/>
        </w:rPr>
        <w:t xml:space="preserve"> </w:t>
      </w:r>
      <w:r w:rsidRPr="00FB72C4">
        <w:rPr>
          <w:rFonts w:ascii="GHEA Grapalat" w:hAnsi="GHEA Grapalat"/>
          <w:szCs w:val="24"/>
          <w:lang w:val="hy-AM"/>
        </w:rPr>
        <w:t>կառույցների</w:t>
      </w:r>
      <w:r w:rsidRPr="00FB72C4">
        <w:rPr>
          <w:rFonts w:ascii="GHEA Grapalat" w:hAnsi="GHEA Grapalat"/>
          <w:szCs w:val="24"/>
          <w:lang w:val="af-ZA"/>
        </w:rPr>
        <w:t xml:space="preserve"> </w:t>
      </w:r>
      <w:r w:rsidRPr="00FB72C4">
        <w:rPr>
          <w:rFonts w:ascii="GHEA Grapalat" w:hAnsi="GHEA Grapalat"/>
          <w:szCs w:val="24"/>
          <w:lang w:val="hy-AM"/>
        </w:rPr>
        <w:t>հիմնատակեր</w:t>
      </w:r>
      <w:r w:rsidRPr="00FB72C4">
        <w:rPr>
          <w:rFonts w:ascii="GHEA Grapalat" w:hAnsi="GHEA Grapalat" w:cs="Sylfaen"/>
          <w:lang w:val="af-ZA"/>
        </w:rPr>
        <w:t xml:space="preserve">» </w:t>
      </w:r>
      <w:r w:rsidRPr="00FB72C4">
        <w:rPr>
          <w:rFonts w:ascii="GHEA Grapalat" w:hAnsi="GHEA Grapalat" w:cs="Sylfaen"/>
          <w:lang w:val="hy-AM"/>
        </w:rPr>
        <w:t xml:space="preserve">և </w:t>
      </w:r>
      <w:r w:rsidRPr="00FB72C4">
        <w:rPr>
          <w:rFonts w:ascii="GHEA Grapalat" w:eastAsia="Times New Roman" w:hAnsi="GHEA Grapalat"/>
          <w:lang w:val="hy-AM"/>
        </w:rPr>
        <w:t xml:space="preserve">ՍՊ </w:t>
      </w:r>
      <w:r w:rsidRPr="00FB72C4">
        <w:rPr>
          <w:rFonts w:ascii="GHEA Grapalat" w:hAnsi="GHEA Grapalat"/>
          <w:lang w:val="hy-AM"/>
        </w:rPr>
        <w:t xml:space="preserve">СП </w:t>
      </w:r>
      <w:r w:rsidRPr="00FB72C4">
        <w:rPr>
          <w:rFonts w:ascii="GHEA Grapalat" w:eastAsia="Times New Roman" w:hAnsi="GHEA Grapalat" w:cs="Times New Roman"/>
          <w:color w:val="333333"/>
          <w:kern w:val="36"/>
          <w:lang w:val="hy-AM"/>
        </w:rPr>
        <w:t xml:space="preserve">23.13330.2018 </w:t>
      </w:r>
      <w:r w:rsidRPr="00FB72C4">
        <w:rPr>
          <w:rFonts w:ascii="GHEA Grapalat" w:hAnsi="GHEA Grapalat" w:cs="Sylfaen"/>
          <w:lang w:val="af-ZA"/>
        </w:rPr>
        <w:t>«</w:t>
      </w:r>
      <w:r w:rsidRPr="00FB72C4">
        <w:rPr>
          <w:rFonts w:ascii="GHEA Grapalat" w:hAnsi="GHEA Grapalat"/>
          <w:szCs w:val="24"/>
          <w:lang w:val="hy-AM"/>
        </w:rPr>
        <w:t>Հիդրոտեխնիկական</w:t>
      </w:r>
      <w:r w:rsidRPr="00FB72C4">
        <w:rPr>
          <w:rFonts w:ascii="GHEA Grapalat" w:hAnsi="GHEA Grapalat"/>
          <w:szCs w:val="24"/>
          <w:lang w:val="af-ZA"/>
        </w:rPr>
        <w:t xml:space="preserve"> </w:t>
      </w:r>
      <w:r w:rsidRPr="00FB72C4">
        <w:rPr>
          <w:rFonts w:ascii="GHEA Grapalat" w:hAnsi="GHEA Grapalat"/>
          <w:szCs w:val="24"/>
          <w:lang w:val="hy-AM"/>
        </w:rPr>
        <w:t>կառույցների</w:t>
      </w:r>
      <w:r w:rsidRPr="00FB72C4">
        <w:rPr>
          <w:rFonts w:ascii="GHEA Grapalat" w:hAnsi="GHEA Grapalat"/>
          <w:szCs w:val="24"/>
          <w:lang w:val="af-ZA"/>
        </w:rPr>
        <w:t xml:space="preserve"> </w:t>
      </w:r>
      <w:r w:rsidRPr="00FB72C4">
        <w:rPr>
          <w:rFonts w:ascii="GHEA Grapalat" w:hAnsi="GHEA Grapalat"/>
          <w:szCs w:val="24"/>
          <w:lang w:val="hy-AM"/>
        </w:rPr>
        <w:t>հիմնատակեր</w:t>
      </w:r>
      <w:r w:rsidRPr="00FB72C4">
        <w:rPr>
          <w:rFonts w:ascii="GHEA Grapalat" w:hAnsi="GHEA Grapalat" w:cs="Sylfaen"/>
          <w:lang w:val="af-ZA"/>
        </w:rPr>
        <w:t xml:space="preserve">» </w:t>
      </w:r>
      <w:r w:rsidRPr="00FB72C4">
        <w:rPr>
          <w:rFonts w:ascii="GHEA Grapalat" w:hAnsi="GHEA Grapalat"/>
          <w:lang w:val="hy-AM"/>
        </w:rPr>
        <w:t>նորմատիվային փաստաթղթերը</w:t>
      </w:r>
      <w:r w:rsidRPr="00FB72C4">
        <w:rPr>
          <w:rFonts w:ascii="GHEA Grapalat" w:hAnsi="GHEA Grapalat"/>
          <w:bCs/>
          <w:lang w:val="hy-AM"/>
        </w:rPr>
        <w:t xml:space="preserve"> </w:t>
      </w:r>
    </w:p>
    <w:p w14:paraId="0B01F112" w14:textId="77777777" w:rsidR="00FB72C4" w:rsidRPr="00FB72C4" w:rsidRDefault="00FB72C4" w:rsidP="00FB72C4">
      <w:pPr>
        <w:pStyle w:val="ListParagraph"/>
        <w:numPr>
          <w:ilvl w:val="0"/>
          <w:numId w:val="76"/>
        </w:numPr>
        <w:shd w:val="clear" w:color="auto" w:fill="FFFFFF"/>
        <w:ind w:left="284" w:hanging="284"/>
        <w:jc w:val="both"/>
        <w:rPr>
          <w:rFonts w:ascii="GHEA Grapalat" w:hAnsi="GHEA Grapalat"/>
          <w:bCs/>
          <w:lang w:val="hy-AM"/>
        </w:rPr>
      </w:pPr>
      <w:r w:rsidRPr="00FB72C4">
        <w:rPr>
          <w:rFonts w:ascii="GHEA Grapalat" w:hAnsi="GHEA Grapalat"/>
          <w:b/>
          <w:bCs/>
          <w:lang w:val="hy-AM"/>
        </w:rPr>
        <w:t>ՀԱՍՏԱՏՎԵԼ ԵՎ ԳՈՐԾԱՐԿՄԱՆ ՄԵՋ է ԴՐՎԵԼ</w:t>
      </w:r>
      <w:r w:rsidRPr="00FB72C4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</w:p>
    <w:p w14:paraId="6489E41A" w14:textId="77777777" w:rsidR="00FB72C4" w:rsidRPr="00FB72C4" w:rsidRDefault="00FB72C4" w:rsidP="00FB72C4">
      <w:pPr>
        <w:pStyle w:val="ListParagraph"/>
        <w:numPr>
          <w:ilvl w:val="0"/>
          <w:numId w:val="76"/>
        </w:numPr>
        <w:shd w:val="clear" w:color="auto" w:fill="FFFFFF"/>
        <w:ind w:left="284" w:hanging="284"/>
        <w:jc w:val="both"/>
        <w:rPr>
          <w:rFonts w:ascii="GHEA Grapalat" w:hAnsi="GHEA Grapalat"/>
          <w:bCs/>
          <w:lang w:val="hy-AM"/>
        </w:rPr>
      </w:pPr>
      <w:r w:rsidRPr="00FB72C4">
        <w:rPr>
          <w:rFonts w:ascii="GHEA Grapalat" w:hAnsi="GHEA Grapalat"/>
          <w:b/>
          <w:bCs/>
          <w:lang w:val="hy-AM"/>
        </w:rPr>
        <w:t>ԳՐԱՆՑՎԵԼ է</w:t>
      </w:r>
      <w:r w:rsidRPr="00FB72C4">
        <w:rPr>
          <w:rFonts w:ascii="GHEA Grapalat" w:hAnsi="GHEA Grapalat"/>
          <w:bCs/>
          <w:lang w:val="hy-AM"/>
        </w:rPr>
        <w:t xml:space="preserve"> ՀՀ ՔԱՂԱՔԱՇԻՆՈՒԹՅԱՆ ԿՈՄԻՏԵԻ ԿՈՂՄԻՑ, պետական գրանցման համարը ________________ . ____.____________2024թ.</w:t>
      </w:r>
    </w:p>
    <w:p w14:paraId="1900ABDD" w14:textId="77777777" w:rsidR="00FB72C4" w:rsidRPr="00FB72C4" w:rsidRDefault="00FB72C4" w:rsidP="00FB72C4">
      <w:pPr>
        <w:spacing w:line="276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</w:rPr>
      </w:pPr>
    </w:p>
    <w:p w14:paraId="49CDFEC6" w14:textId="77777777" w:rsidR="00FB72C4" w:rsidRPr="00FB72C4" w:rsidRDefault="00FB72C4" w:rsidP="00FB72C4">
      <w:pPr>
        <w:spacing w:line="276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</w:rPr>
      </w:pPr>
    </w:p>
    <w:p w14:paraId="7EB3C253" w14:textId="77777777" w:rsidR="00FB72C4" w:rsidRPr="00FB72C4" w:rsidRDefault="00FB72C4" w:rsidP="00FB72C4">
      <w:pPr>
        <w:spacing w:line="276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</w:rPr>
      </w:pPr>
    </w:p>
    <w:p w14:paraId="5132E688" w14:textId="77777777" w:rsidR="00FB72C4" w:rsidRPr="00FB72C4" w:rsidRDefault="00FB72C4" w:rsidP="00FB72C4">
      <w:pPr>
        <w:spacing w:line="276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</w:rPr>
      </w:pPr>
    </w:p>
    <w:p w14:paraId="18EE27F8" w14:textId="77777777" w:rsidR="00FB72C4" w:rsidRPr="00FB72C4" w:rsidRDefault="00FB72C4" w:rsidP="00FB72C4">
      <w:pPr>
        <w:shd w:val="clear" w:color="auto" w:fill="FFFFFF"/>
        <w:tabs>
          <w:tab w:val="left" w:pos="1701"/>
        </w:tabs>
        <w:spacing w:line="276" w:lineRule="auto"/>
        <w:jc w:val="both"/>
        <w:rPr>
          <w:rFonts w:ascii="GHEA Grapalat" w:hAnsi="GHEA Grapalat"/>
          <w:bCs/>
          <w:sz w:val="22"/>
          <w:szCs w:val="22"/>
        </w:rPr>
      </w:pPr>
    </w:p>
    <w:p w14:paraId="03800EDE" w14:textId="77777777" w:rsidR="00FB72C4" w:rsidRPr="00FB72C4" w:rsidRDefault="00FB72C4" w:rsidP="00FB72C4">
      <w:pPr>
        <w:spacing w:after="120"/>
        <w:ind w:right="-1" w:firstLine="567"/>
        <w:jc w:val="center"/>
        <w:rPr>
          <w:rFonts w:ascii="GHEA Grapalat" w:eastAsia="Tahoma" w:hAnsi="GHEA Grapalat"/>
          <w:b/>
          <w:sz w:val="22"/>
          <w:szCs w:val="22"/>
        </w:rPr>
      </w:pPr>
    </w:p>
    <w:p w14:paraId="1D453712" w14:textId="7869E9EC" w:rsidR="00FB72C4" w:rsidRPr="00FB72C4" w:rsidRDefault="00FB72C4">
      <w:pPr>
        <w:spacing w:after="160" w:line="259" w:lineRule="auto"/>
      </w:pPr>
      <w:r w:rsidRPr="00FB72C4">
        <w:br w:type="page"/>
      </w:r>
    </w:p>
    <w:p w14:paraId="7FFB69C0" w14:textId="2E0ECC5E" w:rsidR="00F31A44" w:rsidRPr="00FB72C4" w:rsidRDefault="00E34182" w:rsidP="00747BE0">
      <w:pPr>
        <w:pStyle w:val="ListParagraph"/>
        <w:numPr>
          <w:ilvl w:val="0"/>
          <w:numId w:val="12"/>
        </w:numPr>
        <w:spacing w:line="240" w:lineRule="auto"/>
        <w:ind w:left="0" w:right="-1" w:firstLine="284"/>
        <w:jc w:val="center"/>
        <w:rPr>
          <w:rFonts w:ascii="GHEA Grapalat" w:eastAsia="Times New Roman" w:hAnsi="GHEA Grapalat"/>
          <w:b/>
        </w:rPr>
      </w:pPr>
      <w:r w:rsidRPr="00FB72C4">
        <w:rPr>
          <w:rFonts w:ascii="GHEA Grapalat" w:hAnsi="GHEA Grapalat"/>
          <w:b/>
          <w:sz w:val="24"/>
          <w:szCs w:val="24"/>
        </w:rPr>
        <w:lastRenderedPageBreak/>
        <w:t>ԿԻՐԱՌՄԱՆ ՈԼՈՐՏԸ</w:t>
      </w:r>
      <w:r w:rsidRPr="00FB72C4">
        <w:rPr>
          <w:rFonts w:ascii="GHEA Grapalat" w:hAnsi="GHEA Grapalat"/>
          <w:b/>
          <w:sz w:val="24"/>
          <w:szCs w:val="24"/>
          <w:lang w:val="en-US"/>
        </w:rPr>
        <w:t xml:space="preserve"> </w:t>
      </w:r>
    </w:p>
    <w:p w14:paraId="5DD50777" w14:textId="508C4C47" w:rsidR="00980E60" w:rsidRPr="00FB72C4" w:rsidRDefault="00980E60" w:rsidP="00BC1A7D">
      <w:pPr>
        <w:rPr>
          <w:rFonts w:ascii="GHEA Grapalat" w:hAnsi="GHEA Grapalat"/>
          <w:sz w:val="22"/>
          <w:szCs w:val="22"/>
          <w:lang w:val="ru-RU"/>
        </w:rPr>
      </w:pPr>
    </w:p>
    <w:p w14:paraId="14196423" w14:textId="2CF7E6AD" w:rsidR="00980E60" w:rsidRPr="00FB72C4" w:rsidRDefault="00C1554A" w:rsidP="005C2EDA">
      <w:pPr>
        <w:pStyle w:val="ListParagraph"/>
        <w:numPr>
          <w:ilvl w:val="0"/>
          <w:numId w:val="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hAnsi="GHEA Grapalat"/>
          <w:sz w:val="24"/>
          <w:szCs w:val="24"/>
        </w:rPr>
        <w:t xml:space="preserve">Սույն շինարարական նորմերը </w:t>
      </w:r>
      <w:r w:rsidRPr="00FB72C4">
        <w:rPr>
          <w:rFonts w:ascii="GHEA Grapalat" w:hAnsi="GHEA Grapalat"/>
          <w:sz w:val="24"/>
          <w:szCs w:val="24"/>
          <w:lang w:val="hy-AM"/>
        </w:rPr>
        <w:t>վերաբեր</w:t>
      </w:r>
      <w:r w:rsidRPr="00FB72C4">
        <w:rPr>
          <w:rFonts w:ascii="GHEA Grapalat" w:hAnsi="GHEA Grapalat"/>
          <w:sz w:val="24"/>
          <w:szCs w:val="24"/>
        </w:rPr>
        <w:t xml:space="preserve">ում են </w:t>
      </w:r>
      <w:r w:rsidRPr="00FB72C4">
        <w:rPr>
          <w:rFonts w:ascii="GHEA Grapalat" w:eastAsia="Times New Roman" w:hAnsi="GHEA Grapalat" w:cs="Times New Roman"/>
          <w:color w:val="333333"/>
        </w:rPr>
        <w:t>բոլոր 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իպեր</w:t>
      </w:r>
      <w:r w:rsidRPr="00FB72C4">
        <w:rPr>
          <w:rFonts w:ascii="GHEA Grapalat" w:eastAsia="Times New Roman" w:hAnsi="GHEA Grapalat" w:cs="Times New Roman"/>
          <w:color w:val="333333"/>
        </w:rPr>
        <w:t>ի և դասերի հիդրոտեխնիկական կառու</w:t>
      </w:r>
      <w:r w:rsidR="00F32FE8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</w:rPr>
        <w:t xml:space="preserve">ների (այսուհետ՝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ՀՏԿ</w:t>
      </w:r>
      <w:r w:rsidRPr="00FB72C4">
        <w:rPr>
          <w:rFonts w:ascii="GHEA Grapalat" w:eastAsia="Times New Roman" w:hAnsi="GHEA Grapalat" w:cs="Times New Roman"/>
          <w:color w:val="333333"/>
        </w:rPr>
        <w:t xml:space="preserve">) </w:t>
      </w:r>
      <w:r w:rsidR="00A31180" w:rsidRPr="00FB72C4">
        <w:rPr>
          <w:rFonts w:ascii="GHEA Grapalat" w:eastAsia="Times New Roman" w:hAnsi="GHEA Grapalat" w:cs="Times New Roman"/>
          <w:color w:val="333333"/>
        </w:rPr>
        <w:t>(</w:t>
      </w:r>
      <w:r w:rsidR="00891FFA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այդ թվում՝ </w:t>
      </w:r>
      <w:r w:rsidR="00891FFA" w:rsidRPr="00FB72C4">
        <w:rPr>
          <w:rFonts w:ascii="GHEA Grapalat" w:hAnsi="GHEA Grapalat"/>
        </w:rPr>
        <w:t>գրավիտացիոն</w:t>
      </w:r>
      <w:r w:rsidR="00891FFA" w:rsidRPr="00FB72C4">
        <w:rPr>
          <w:rFonts w:ascii="GHEA Grapalat" w:hAnsi="GHEA Grapalat"/>
          <w:lang w:val="hy-AM"/>
        </w:rPr>
        <w:t xml:space="preserve">, </w:t>
      </w:r>
      <w:r w:rsidRPr="00FB72C4">
        <w:rPr>
          <w:rFonts w:ascii="GHEA Grapalat" w:eastAsia="Times New Roman" w:hAnsi="GHEA Grapalat" w:cs="Times New Roman"/>
          <w:color w:val="333333"/>
        </w:rPr>
        <w:t xml:space="preserve">կամարային և </w:t>
      </w:r>
      <w:bookmarkStart w:id="1" w:name="_Hlk164538617"/>
      <w:r w:rsidR="00891FFA" w:rsidRPr="00FB72C4">
        <w:rPr>
          <w:rFonts w:ascii="GHEA Grapalat" w:hAnsi="GHEA Grapalat"/>
        </w:rPr>
        <w:t>որմնանեցուկային</w:t>
      </w:r>
      <w:bookmarkEnd w:id="1"/>
      <w:r w:rsidR="00891FFA" w:rsidRPr="00FB72C4">
        <w:rPr>
          <w:rFonts w:ascii="GHEA Grapalat" w:hAnsi="GHEA Grapalat"/>
          <w:lang w:val="hy-AM"/>
        </w:rPr>
        <w:t xml:space="preserve"> ամբարտակների,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891FFA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դիմհարային պատերի, շլյուզների և այլ կառուցվածքների, </w:t>
      </w:r>
      <w:r w:rsidRPr="00FB72C4">
        <w:rPr>
          <w:rFonts w:ascii="GHEA Grapalat" w:eastAsia="Times New Roman" w:hAnsi="GHEA Grapalat" w:cs="Times New Roman"/>
          <w:color w:val="333333"/>
        </w:rPr>
        <w:t>ինչպես նաև</w:t>
      </w:r>
      <w:r w:rsidR="00891FFA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891FFA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ՀՏԿ-երի տեղակայման տարածքների </w:t>
      </w:r>
      <w:r w:rsidRPr="00FB72C4">
        <w:rPr>
          <w:rFonts w:ascii="GHEA Grapalat" w:eastAsia="Times New Roman" w:hAnsi="GHEA Grapalat" w:cs="Times New Roman"/>
          <w:color w:val="333333"/>
        </w:rPr>
        <w:t xml:space="preserve">բնական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FB72C4">
        <w:rPr>
          <w:rFonts w:ascii="GHEA Grapalat" w:eastAsia="Times New Roman" w:hAnsi="GHEA Grapalat" w:cs="Times New Roman"/>
          <w:color w:val="333333"/>
        </w:rPr>
        <w:t xml:space="preserve">երի և արհեստական </w:t>
      </w:r>
      <w:r w:rsidRPr="00FB72C4">
        <w:rPr>
          <w:rFonts w:ascii="Cambria Math" w:eastAsia="Times New Roman" w:hAnsi="Cambria Math" w:cs="Cambria Math"/>
          <w:color w:val="333333"/>
        </w:rPr>
        <w:t>​​</w:t>
      </w:r>
      <w:r w:rsidR="00891FFA" w:rsidRPr="00FB72C4">
        <w:rPr>
          <w:rFonts w:ascii="GHEA Grapalat" w:eastAsia="Times New Roman" w:hAnsi="GHEA Grapalat" w:cs="GHEA Grapalat"/>
          <w:color w:val="333333"/>
          <w:lang w:val="hy-AM"/>
        </w:rPr>
        <w:t>թեքությունների</w:t>
      </w:r>
      <w:r w:rsidR="00A31180" w:rsidRPr="00FB72C4">
        <w:rPr>
          <w:rFonts w:ascii="GHEA Grapalat" w:eastAsia="Times New Roman" w:hAnsi="GHEA Grapalat" w:cs="GHEA Grapalat"/>
          <w:color w:val="333333"/>
        </w:rPr>
        <w:t>)</w:t>
      </w:r>
      <w:r w:rsidR="00A31180" w:rsidRPr="00FB72C4">
        <w:rPr>
          <w:rFonts w:ascii="GHEA Grapalat" w:eastAsia="Times New Roman" w:hAnsi="GHEA Grapalat" w:cs="Times New Roman"/>
          <w:color w:val="333333"/>
        </w:rPr>
        <w:t xml:space="preserve"> հի</w:t>
      </w:r>
      <w:r w:rsidR="00A31180" w:rsidRPr="00FB72C4">
        <w:rPr>
          <w:rFonts w:ascii="GHEA Grapalat" w:eastAsia="Times New Roman" w:hAnsi="GHEA Grapalat" w:cs="Times New Roman"/>
          <w:color w:val="333333"/>
          <w:lang w:val="hy-AM"/>
        </w:rPr>
        <w:t>մնատակ</w:t>
      </w:r>
      <w:r w:rsidR="00A31180" w:rsidRPr="00FB72C4">
        <w:rPr>
          <w:rFonts w:ascii="GHEA Grapalat" w:eastAsia="Times New Roman" w:hAnsi="GHEA Grapalat" w:cs="Times New Roman"/>
          <w:color w:val="333333"/>
        </w:rPr>
        <w:t>երի նախագծման</w:t>
      </w:r>
      <w:r w:rsidR="00A31180" w:rsidRPr="00FB72C4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A31180" w:rsidRPr="00FB72C4">
        <w:rPr>
          <w:rFonts w:ascii="GHEA Grapalat" w:eastAsia="Times New Roman" w:hAnsi="GHEA Grapalat" w:cs="Times New Roman"/>
          <w:color w:val="333333"/>
        </w:rPr>
        <w:t xml:space="preserve"> համաձայն </w:t>
      </w:r>
      <w:r w:rsidR="00A31180" w:rsidRPr="00FB72C4">
        <w:rPr>
          <w:rFonts w:ascii="GHEA Grapalat" w:eastAsia="Times New Roman" w:hAnsi="GHEA Grapalat" w:cs="Times New Roman"/>
          <w:color w:val="333333"/>
          <w:lang w:val="hy-AM"/>
        </w:rPr>
        <w:t>ՀՀՇՆ</w:t>
      </w:r>
      <w:r w:rsidR="00A31180" w:rsidRPr="00FB72C4">
        <w:rPr>
          <w:rFonts w:ascii="GHEA Grapalat" w:eastAsia="Times New Roman" w:hAnsi="GHEA Grapalat" w:cs="Times New Roman"/>
          <w:color w:val="333333"/>
        </w:rPr>
        <w:t xml:space="preserve"> 33-01-2022</w:t>
      </w:r>
      <w:r w:rsidR="00A3118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շիննորմեր</w:t>
      </w:r>
      <w:r w:rsidR="00A31180" w:rsidRPr="00FB72C4">
        <w:rPr>
          <w:rFonts w:ascii="GHEA Grapalat" w:eastAsia="Times New Roman" w:hAnsi="GHEA Grapalat" w:cs="Times New Roman"/>
          <w:color w:val="333333"/>
        </w:rPr>
        <w:t xml:space="preserve">ի, </w:t>
      </w:r>
      <w:r w:rsidR="00891FFA" w:rsidRPr="00FB72C4">
        <w:rPr>
          <w:rFonts w:ascii="GHEA Grapalat" w:eastAsia="Times New Roman" w:hAnsi="GHEA Grapalat" w:cs="GHEA Grapalat"/>
          <w:color w:val="333333"/>
          <w:lang w:val="hy-AM"/>
        </w:rPr>
        <w:t>։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2D2351CE" w14:textId="46FF412A" w:rsidR="00980E60" w:rsidRPr="00FB72C4" w:rsidRDefault="00891FFA" w:rsidP="005C2EDA">
      <w:pPr>
        <w:pStyle w:val="ListParagraph"/>
        <w:numPr>
          <w:ilvl w:val="0"/>
          <w:numId w:val="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Սույն նորմերը</w:t>
      </w:r>
      <w:r w:rsidR="00C1554A" w:rsidRPr="00FB72C4">
        <w:rPr>
          <w:rFonts w:ascii="GHEA Grapalat" w:eastAsia="Times New Roman" w:hAnsi="GHEA Grapalat" w:cs="Times New Roman"/>
          <w:color w:val="333333"/>
        </w:rPr>
        <w:t xml:space="preserve"> չեն տարածվում ստորգետնյա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ՀՏԿ-</w:t>
      </w:r>
      <w:r w:rsidR="00C1554A" w:rsidRPr="00FB72C4">
        <w:rPr>
          <w:rFonts w:ascii="GHEA Grapalat" w:eastAsia="Times New Roman" w:hAnsi="GHEA Grapalat" w:cs="Times New Roman"/>
          <w:color w:val="333333"/>
        </w:rPr>
        <w:t>երի նախագծման վրա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C1554A" w:rsidRPr="00FB72C4">
        <w:rPr>
          <w:rFonts w:ascii="GHEA Grapalat" w:eastAsia="Times New Roman" w:hAnsi="GHEA Grapalat" w:cs="Times New Roman"/>
          <w:color w:val="333333"/>
        </w:rPr>
        <w:t xml:space="preserve">   </w:t>
      </w:r>
    </w:p>
    <w:p w14:paraId="3F06236D" w14:textId="19926E6F" w:rsidR="00980E60" w:rsidRPr="00FB72C4" w:rsidRDefault="00FE6BBD" w:rsidP="005C2EDA">
      <w:pPr>
        <w:pStyle w:val="ListParagraph"/>
        <w:numPr>
          <w:ilvl w:val="0"/>
          <w:numId w:val="1"/>
        </w:numPr>
        <w:ind w:left="0" w:firstLine="426"/>
        <w:jc w:val="both"/>
        <w:rPr>
          <w:rFonts w:ascii="GHEA Grapalat" w:eastAsia="Times New Roman" w:hAnsi="GHEA Grapalat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</w:rPr>
        <w:t xml:space="preserve">Սեյսմիկ տարածքներում, </w:t>
      </w:r>
      <w:r w:rsidRPr="00FB72C4">
        <w:rPr>
          <w:rFonts w:ascii="GHEA Grapalat" w:hAnsi="GHEA Grapalat"/>
        </w:rPr>
        <w:t>նստ</w:t>
      </w:r>
      <w:r w:rsidR="00B57D19">
        <w:rPr>
          <w:rFonts w:ascii="GHEA Grapalat" w:hAnsi="GHEA Grapalat"/>
          <w:lang w:val="hy-AM"/>
        </w:rPr>
        <w:t>վածք</w:t>
      </w:r>
      <w:r w:rsidRPr="00FB72C4">
        <w:rPr>
          <w:rFonts w:ascii="GHEA Grapalat" w:hAnsi="GHEA Grapalat"/>
          <w:lang w:val="hy-AM"/>
        </w:rPr>
        <w:t>ային</w:t>
      </w:r>
      <w:r w:rsidRPr="00FB72C4">
        <w:rPr>
          <w:rFonts w:ascii="GHEA Grapalat" w:hAnsi="GHEA Grapalat"/>
        </w:rPr>
        <w:t xml:space="preserve">, </w:t>
      </w:r>
      <w:r w:rsidRPr="00FB72C4">
        <w:rPr>
          <w:rFonts w:ascii="GHEA Grapalat" w:hAnsi="GHEA Grapalat"/>
          <w:lang w:val="hy-AM"/>
        </w:rPr>
        <w:t>ուռչող</w:t>
      </w:r>
      <w:r w:rsidRPr="00FB72C4">
        <w:rPr>
          <w:rFonts w:ascii="GHEA Grapalat" w:hAnsi="GHEA Grapalat"/>
        </w:rPr>
        <w:t xml:space="preserve"> և կարստային </w:t>
      </w:r>
      <w:r w:rsidRPr="00FB72C4">
        <w:rPr>
          <w:rFonts w:ascii="GHEA Grapalat" w:hAnsi="GHEA Grapalat"/>
          <w:lang w:val="hy-AM"/>
        </w:rPr>
        <w:t xml:space="preserve">գրունտների տարածման պայմաններում, </w:t>
      </w:r>
      <w:r w:rsidRPr="00FB72C4">
        <w:rPr>
          <w:rFonts w:ascii="GHEA Grapalat" w:eastAsia="Times New Roman" w:hAnsi="GHEA Grapalat" w:cs="Times New Roman"/>
          <w:color w:val="333333"/>
        </w:rPr>
        <w:t>ինչպես նաև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սողանք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ավտանգ և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սելավ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ավտանգ վայրերում շինարարության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համար նախատեսված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FB72C4">
        <w:rPr>
          <w:rFonts w:ascii="GHEA Grapalat" w:eastAsia="Times New Roman" w:hAnsi="GHEA Grapalat" w:cs="Times New Roman"/>
          <w:color w:val="333333"/>
        </w:rPr>
        <w:t xml:space="preserve">ամբարտակներ նախագծելիս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է հաշվի առնել </w:t>
      </w:r>
      <w:r w:rsidRPr="00FB72C4">
        <w:rPr>
          <w:rFonts w:ascii="GHEA Grapalat" w:hAnsi="GHEA Grapalat"/>
        </w:rPr>
        <w:t xml:space="preserve">համապատասխան </w:t>
      </w:r>
      <w:r w:rsidRPr="00FB72C4">
        <w:rPr>
          <w:rFonts w:ascii="GHEA Grapalat" w:hAnsi="GHEA Grapalat"/>
          <w:lang w:val="hy-AM"/>
        </w:rPr>
        <w:t>նորմատիվ</w:t>
      </w:r>
      <w:r w:rsidRPr="00FB72C4">
        <w:rPr>
          <w:rFonts w:ascii="GHEA Grapalat" w:hAnsi="GHEA Grapalat"/>
        </w:rPr>
        <w:t xml:space="preserve"> փաստաթղթերում </w:t>
      </w:r>
      <w:r w:rsidRPr="00FB72C4">
        <w:rPr>
          <w:rFonts w:ascii="GHEA Grapalat" w:hAnsi="GHEA Grapalat"/>
          <w:lang w:val="hy-AM"/>
        </w:rPr>
        <w:t xml:space="preserve">նշված պայմաններում </w:t>
      </w:r>
      <w:r w:rsidRPr="00FB72C4">
        <w:rPr>
          <w:rFonts w:ascii="GHEA Grapalat" w:hAnsi="GHEA Grapalat"/>
        </w:rPr>
        <w:t>կառույցների</w:t>
      </w:r>
      <w:r w:rsidRPr="00FB72C4">
        <w:rPr>
          <w:rFonts w:ascii="GHEA Grapalat" w:hAnsi="GHEA Grapalat"/>
          <w:lang w:val="hy-AM"/>
        </w:rPr>
        <w:t xml:space="preserve">ն ներկայացվող </w:t>
      </w:r>
      <w:r w:rsidRPr="00FB72C4">
        <w:rPr>
          <w:rFonts w:ascii="GHEA Grapalat" w:hAnsi="GHEA Grapalat"/>
        </w:rPr>
        <w:t>լրացուցիչ պահանջները</w:t>
      </w:r>
      <w:r w:rsidRPr="00FB72C4">
        <w:rPr>
          <w:rFonts w:ascii="GHEA Grapalat" w:hAnsi="GHEA Grapalat"/>
          <w:lang w:val="hy-AM"/>
        </w:rPr>
        <w:t xml:space="preserve">։  </w:t>
      </w:r>
    </w:p>
    <w:p w14:paraId="6989F366" w14:textId="2D456288" w:rsidR="00980E60" w:rsidRPr="00FB72C4" w:rsidRDefault="00C1554A" w:rsidP="005C2EDA">
      <w:pPr>
        <w:pStyle w:val="ListParagraph"/>
        <w:numPr>
          <w:ilvl w:val="0"/>
          <w:numId w:val="1"/>
        </w:numPr>
        <w:ind w:left="0" w:firstLine="426"/>
        <w:jc w:val="both"/>
        <w:rPr>
          <w:rFonts w:ascii="GHEA Grapalat" w:hAnsi="GHEA Grapalat"/>
          <w:lang w:val="hy-AM"/>
        </w:rPr>
      </w:pPr>
      <w:bookmarkStart w:id="2" w:name="_Hlk164671877"/>
      <w:r w:rsidRPr="00FB72C4">
        <w:rPr>
          <w:rFonts w:ascii="GHEA Grapalat" w:hAnsi="GHEA Grapalat"/>
          <w:lang w:val="hy-AM"/>
        </w:rPr>
        <w:t>Սույն շինարարական նորմերը հանդիսանում են Հայաստանի Հանրապետությունում գործող նորմատիվ փաստաթղթերի համակարգի բաղկացուցիչ մասը և նախատեսված են պարտադիր կիրառման համար</w:t>
      </w:r>
      <w:bookmarkEnd w:id="2"/>
      <w:r w:rsidR="00980E60" w:rsidRPr="00FB72C4">
        <w:rPr>
          <w:rFonts w:ascii="GHEA Grapalat" w:hAnsi="GHEA Grapalat"/>
          <w:lang w:val="hy-AM"/>
        </w:rPr>
        <w:t>:</w:t>
      </w:r>
    </w:p>
    <w:p w14:paraId="6C4B71FC" w14:textId="3B759850" w:rsidR="00980E60" w:rsidRPr="00FB72C4" w:rsidRDefault="00980E60" w:rsidP="005C2EDA">
      <w:pPr>
        <w:pStyle w:val="ListParagraph"/>
        <w:numPr>
          <w:ilvl w:val="0"/>
          <w:numId w:val="1"/>
        </w:numPr>
        <w:ind w:left="0" w:firstLine="426"/>
        <w:jc w:val="both"/>
        <w:rPr>
          <w:rFonts w:ascii="GHEA Grapalat" w:hAnsi="GHEA Grapalat"/>
          <w:lang w:val="hy-AM"/>
        </w:rPr>
      </w:pPr>
      <w:r w:rsidRPr="00FB72C4">
        <w:rPr>
          <w:rFonts w:ascii="GHEA Grapalat" w:hAnsi="GHEA Grapalat"/>
          <w:lang w:val="hy-AM"/>
        </w:rPr>
        <w:t xml:space="preserve">Սույն շինարարական նորմերում ներառված են` </w:t>
      </w:r>
    </w:p>
    <w:p w14:paraId="2560B9E6" w14:textId="4973C877" w:rsidR="00980E60" w:rsidRPr="00FB72C4" w:rsidRDefault="00980E60" w:rsidP="00D075F8">
      <w:pPr>
        <w:spacing w:line="276" w:lineRule="auto"/>
        <w:ind w:right="-46" w:firstLine="446"/>
        <w:contextualSpacing/>
        <w:jc w:val="both"/>
        <w:rPr>
          <w:rFonts w:ascii="GHEA Grapalat" w:hAnsi="GHEA Grapalat"/>
          <w:sz w:val="22"/>
          <w:szCs w:val="22"/>
        </w:rPr>
      </w:pPr>
      <w:r w:rsidRPr="00FB72C4">
        <w:rPr>
          <w:rFonts w:ascii="GHEA Grapalat" w:hAnsi="GHEA Grapalat"/>
          <w:sz w:val="22"/>
          <w:szCs w:val="22"/>
        </w:rPr>
        <w:t xml:space="preserve">1) </w:t>
      </w:r>
      <w:r w:rsidR="0071583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բոլոր տիպերի և դասերի ՀՏԿ-երի</w:t>
      </w:r>
      <w:r w:rsidR="00C1554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1583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տեղակայմանը,</w:t>
      </w:r>
      <w:r w:rsidRPr="00FB72C4">
        <w:rPr>
          <w:rFonts w:ascii="GHEA Grapalat" w:hAnsi="GHEA Grapalat"/>
          <w:sz w:val="22"/>
          <w:szCs w:val="22"/>
        </w:rPr>
        <w:t xml:space="preserve"> նախագծմանը և շինարարությանը ներկայացվող պահանջներ,</w:t>
      </w:r>
    </w:p>
    <w:p w14:paraId="0AC86F05" w14:textId="30EB1E89" w:rsidR="00980E60" w:rsidRPr="00FB72C4" w:rsidRDefault="00980E60" w:rsidP="00D075F8">
      <w:pPr>
        <w:spacing w:line="276" w:lineRule="auto"/>
        <w:ind w:right="-46" w:firstLine="446"/>
        <w:contextualSpacing/>
        <w:jc w:val="both"/>
        <w:rPr>
          <w:rFonts w:ascii="GHEA Grapalat" w:hAnsi="GHEA Grapalat"/>
          <w:sz w:val="22"/>
          <w:szCs w:val="22"/>
        </w:rPr>
      </w:pPr>
      <w:r w:rsidRPr="00FB72C4">
        <w:rPr>
          <w:rFonts w:ascii="GHEA Grapalat" w:hAnsi="GHEA Grapalat"/>
          <w:sz w:val="22"/>
          <w:szCs w:val="22"/>
        </w:rPr>
        <w:t xml:space="preserve">2) </w:t>
      </w:r>
      <w:bookmarkStart w:id="3" w:name="_Hlk164674540"/>
      <w:r w:rsidR="0071583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բոլոր տիպերի և դասերի ՀՏԿ-երի հիմնատակերի ինժեներաերկրաբանական և հաշվարկային սխեմայացմանը,</w:t>
      </w:r>
      <w:r w:rsidR="00C1554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End w:id="3"/>
      <w:r w:rsidR="0071583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ինչպես նաև՝ </w:t>
      </w:r>
      <w:r w:rsidR="00D075F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դրանց տարատեսակ հաշվարկներին (ամրության, կայունության, ծծանցման, տեղային ամրության, ձևախախտումների) ներկայացվող պահանջներ</w:t>
      </w:r>
      <w:r w:rsidR="001E651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</w:p>
    <w:p w14:paraId="4657CAB6" w14:textId="0E3C0DD3" w:rsidR="00980E60" w:rsidRPr="00FB72C4" w:rsidRDefault="00980E60" w:rsidP="00D075F8">
      <w:pPr>
        <w:spacing w:line="276" w:lineRule="auto"/>
        <w:ind w:right="-46" w:firstLine="446"/>
        <w:contextualSpacing/>
        <w:jc w:val="both"/>
        <w:rPr>
          <w:rFonts w:ascii="GHEA Grapalat" w:hAnsi="GHEA Grapalat"/>
          <w:sz w:val="22"/>
          <w:szCs w:val="22"/>
        </w:rPr>
      </w:pPr>
      <w:r w:rsidRPr="00FB72C4">
        <w:rPr>
          <w:rFonts w:ascii="GHEA Grapalat" w:hAnsi="GHEA Grapalat"/>
          <w:sz w:val="22"/>
          <w:szCs w:val="22"/>
        </w:rPr>
        <w:t xml:space="preserve">3) </w:t>
      </w:r>
      <w:r w:rsidR="001E651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բոլոր տիպերի և դասերի ՀՏԿ-երի հիմնատակերի </w:t>
      </w:r>
      <w:r w:rsidR="001E651A" w:rsidRPr="00FB72C4">
        <w:rPr>
          <w:rFonts w:ascii="GHEA Grapalat" w:hAnsi="GHEA Grapalat"/>
          <w:sz w:val="22"/>
          <w:szCs w:val="22"/>
        </w:rPr>
        <w:t>նախա</w:t>
      </w:r>
      <w:r w:rsidR="00C1554A" w:rsidRPr="00FB72C4">
        <w:rPr>
          <w:rFonts w:ascii="GHEA Grapalat" w:hAnsi="GHEA Grapalat"/>
          <w:sz w:val="22"/>
          <w:szCs w:val="22"/>
        </w:rPr>
        <w:t>պատրաստման որակի վերահսկման</w:t>
      </w:r>
      <w:r w:rsidR="00D06600" w:rsidRPr="00FB72C4">
        <w:rPr>
          <w:rFonts w:ascii="GHEA Grapalat" w:hAnsi="GHEA Grapalat"/>
          <w:sz w:val="22"/>
          <w:szCs w:val="22"/>
        </w:rPr>
        <w:t>ը,</w:t>
      </w:r>
      <w:r w:rsidR="001E651A" w:rsidRPr="00FB72C4">
        <w:rPr>
          <w:rFonts w:ascii="GHEA Grapalat" w:hAnsi="GHEA Grapalat"/>
          <w:sz w:val="22"/>
          <w:szCs w:val="22"/>
        </w:rPr>
        <w:t xml:space="preserve"> </w:t>
      </w:r>
      <w:r w:rsidR="00C1554A" w:rsidRPr="00FB72C4">
        <w:rPr>
          <w:rFonts w:ascii="GHEA Grapalat" w:hAnsi="GHEA Grapalat"/>
          <w:sz w:val="22"/>
          <w:szCs w:val="22"/>
        </w:rPr>
        <w:t xml:space="preserve">շահագործման ընթացքում </w:t>
      </w:r>
      <w:r w:rsidR="001E651A" w:rsidRPr="00FB72C4">
        <w:rPr>
          <w:rFonts w:ascii="GHEA Grapalat" w:hAnsi="GHEA Grapalat"/>
          <w:sz w:val="22"/>
          <w:szCs w:val="22"/>
        </w:rPr>
        <w:t xml:space="preserve">հիմնատակի </w:t>
      </w:r>
      <w:r w:rsidR="00C1554A" w:rsidRPr="00FB72C4">
        <w:rPr>
          <w:rFonts w:ascii="GHEA Grapalat" w:hAnsi="GHEA Grapalat"/>
          <w:sz w:val="22"/>
          <w:szCs w:val="22"/>
        </w:rPr>
        <w:t>վարքի դիտարկումներ</w:t>
      </w:r>
      <w:r w:rsidR="00D06600" w:rsidRPr="00FB72C4">
        <w:rPr>
          <w:rFonts w:ascii="GHEA Grapalat" w:hAnsi="GHEA Grapalat"/>
          <w:sz w:val="22"/>
          <w:szCs w:val="22"/>
        </w:rPr>
        <w:t>ին</w:t>
      </w:r>
      <w:r w:rsidR="00C1554A" w:rsidRPr="00FB72C4">
        <w:rPr>
          <w:rFonts w:ascii="GHEA Grapalat" w:hAnsi="GHEA Grapalat"/>
          <w:sz w:val="22"/>
          <w:szCs w:val="22"/>
        </w:rPr>
        <w:t xml:space="preserve"> և </w:t>
      </w:r>
      <w:r w:rsidR="001E651A" w:rsidRPr="00FB72C4">
        <w:rPr>
          <w:rFonts w:ascii="GHEA Grapalat" w:hAnsi="GHEA Grapalat"/>
          <w:sz w:val="22"/>
          <w:szCs w:val="22"/>
        </w:rPr>
        <w:t xml:space="preserve">հուսալիության ապահովման </w:t>
      </w:r>
      <w:r w:rsidR="00C1554A" w:rsidRPr="00FB72C4">
        <w:rPr>
          <w:rFonts w:ascii="GHEA Grapalat" w:hAnsi="GHEA Grapalat"/>
          <w:sz w:val="22"/>
          <w:szCs w:val="22"/>
        </w:rPr>
        <w:t>ինժեներական միջոցառումներ</w:t>
      </w:r>
      <w:r w:rsidR="001E651A" w:rsidRPr="00FB72C4">
        <w:rPr>
          <w:rFonts w:ascii="GHEA Grapalat" w:hAnsi="GHEA Grapalat"/>
          <w:sz w:val="22"/>
          <w:szCs w:val="22"/>
        </w:rPr>
        <w:t>ի</w:t>
      </w:r>
      <w:r w:rsidR="00D06600" w:rsidRPr="00FB72C4">
        <w:rPr>
          <w:rFonts w:ascii="GHEA Grapalat" w:hAnsi="GHEA Grapalat"/>
          <w:sz w:val="22"/>
          <w:szCs w:val="22"/>
        </w:rPr>
        <w:t>ն</w:t>
      </w:r>
      <w:r w:rsidR="001E651A" w:rsidRPr="00FB72C4">
        <w:rPr>
          <w:rFonts w:ascii="GHEA Grapalat" w:hAnsi="GHEA Grapalat"/>
          <w:sz w:val="22"/>
          <w:szCs w:val="22"/>
        </w:rPr>
        <w:t xml:space="preserve"> </w:t>
      </w:r>
      <w:r w:rsidRPr="00FB72C4">
        <w:rPr>
          <w:rFonts w:ascii="GHEA Grapalat" w:hAnsi="GHEA Grapalat"/>
          <w:sz w:val="22"/>
          <w:szCs w:val="22"/>
        </w:rPr>
        <w:t>ներկայացվող պահանջներ:</w:t>
      </w:r>
      <w:r w:rsidR="001E651A" w:rsidRPr="00FB72C4">
        <w:rPr>
          <w:rFonts w:ascii="GHEA Grapalat" w:hAnsi="GHEA Grapalat"/>
          <w:sz w:val="22"/>
          <w:szCs w:val="22"/>
        </w:rPr>
        <w:t xml:space="preserve"> </w:t>
      </w:r>
      <w:r w:rsidRPr="00FB72C4">
        <w:rPr>
          <w:rFonts w:ascii="GHEA Grapalat" w:hAnsi="GHEA Grapalat"/>
          <w:sz w:val="22"/>
          <w:szCs w:val="22"/>
        </w:rPr>
        <w:t xml:space="preserve">  </w:t>
      </w:r>
    </w:p>
    <w:p w14:paraId="2A96527F" w14:textId="63E7A767" w:rsidR="00F31A44" w:rsidRPr="00FB72C4" w:rsidRDefault="00F31A44" w:rsidP="00BC1A7D">
      <w:pPr>
        <w:rPr>
          <w:rFonts w:ascii="GHEA Grapalat" w:hAnsi="GHEA Grapalat"/>
          <w:sz w:val="22"/>
          <w:szCs w:val="22"/>
        </w:rPr>
      </w:pPr>
    </w:p>
    <w:p w14:paraId="75EDCB1C" w14:textId="5EDE42A9" w:rsidR="00F31A44" w:rsidRPr="00FB72C4" w:rsidRDefault="005F59A2" w:rsidP="00747BE0">
      <w:pPr>
        <w:pStyle w:val="ListParagraph"/>
        <w:numPr>
          <w:ilvl w:val="0"/>
          <w:numId w:val="12"/>
        </w:numPr>
        <w:spacing w:line="240" w:lineRule="auto"/>
        <w:ind w:right="-1"/>
        <w:jc w:val="center"/>
        <w:rPr>
          <w:rFonts w:ascii="GHEA Grapalat" w:eastAsia="Times New Roman" w:hAnsi="GHEA Grapalat"/>
          <w:b/>
        </w:rPr>
      </w:pPr>
      <w:r w:rsidRPr="00FB72C4">
        <w:rPr>
          <w:rFonts w:ascii="GHEA Grapalat" w:hAnsi="GHEA Grapalat"/>
          <w:b/>
          <w:sz w:val="24"/>
          <w:szCs w:val="24"/>
        </w:rPr>
        <w:t xml:space="preserve">ՆՈՐՄԱՏԻՎ ՀՂՈՒՄՆԵՐ </w:t>
      </w:r>
      <w:r w:rsidR="00F31A44" w:rsidRPr="00FB72C4">
        <w:rPr>
          <w:rFonts w:ascii="GHEA Grapalat" w:eastAsia="Times New Roman" w:hAnsi="GHEA Grapalat"/>
          <w:b/>
        </w:rPr>
        <w:t xml:space="preserve">  </w:t>
      </w:r>
    </w:p>
    <w:p w14:paraId="2768980A" w14:textId="0C7BB07C" w:rsidR="00883850" w:rsidRPr="00FB72C4" w:rsidRDefault="00883850" w:rsidP="00BC1A7D">
      <w:pPr>
        <w:rPr>
          <w:rFonts w:ascii="GHEA Grapalat" w:hAnsi="GHEA Grapalat"/>
          <w:sz w:val="22"/>
          <w:szCs w:val="22"/>
          <w:lang w:val="ru-RU"/>
        </w:rPr>
      </w:pPr>
    </w:p>
    <w:p w14:paraId="29273A81" w14:textId="491BFE33" w:rsidR="006324CC" w:rsidRPr="00FB72C4" w:rsidRDefault="005F59A2" w:rsidP="005C2EDA">
      <w:pPr>
        <w:pStyle w:val="ListParagraph"/>
        <w:numPr>
          <w:ilvl w:val="0"/>
          <w:numId w:val="1"/>
        </w:numPr>
        <w:ind w:left="0" w:firstLine="426"/>
        <w:jc w:val="both"/>
        <w:rPr>
          <w:rFonts w:ascii="GHEA Grapalat" w:hAnsi="GHEA Grapalat" w:cs="GHEA Grapalat"/>
        </w:rPr>
      </w:pPr>
      <w:bookmarkStart w:id="4" w:name="_Hlk162700347"/>
      <w:r w:rsidRPr="00FB72C4">
        <w:rPr>
          <w:rFonts w:ascii="GHEA Grapalat" w:hAnsi="GHEA Grapalat"/>
          <w:bCs/>
          <w:lang w:val="hy-AM"/>
        </w:rPr>
        <w:t>Սույն շինարարական նորմերում օգտագործվել են վկայակոչումներ հետևյալ նորմատիվ փաստաթղթերին</w:t>
      </w:r>
      <w:bookmarkEnd w:id="4"/>
      <w:r w:rsidRPr="00FB72C4">
        <w:rPr>
          <w:rFonts w:ascii="GHEA Grapalat" w:hAnsi="GHEA Grapalat" w:cs="Sylfaen"/>
        </w:rPr>
        <w:t>.</w:t>
      </w:r>
    </w:p>
    <w:p w14:paraId="51F3CACF" w14:textId="77777777" w:rsidR="005F59A2" w:rsidRPr="00FB72C4" w:rsidRDefault="005F59A2" w:rsidP="005F59A2">
      <w:pPr>
        <w:jc w:val="both"/>
        <w:rPr>
          <w:rFonts w:ascii="GHEA Grapalat" w:hAnsi="GHEA Grapalat" w:cs="GHEA Grapalat"/>
        </w:rPr>
      </w:pPr>
    </w:p>
    <w:tbl>
      <w:tblPr>
        <w:tblStyle w:val="TableGrid"/>
        <w:tblW w:w="9791" w:type="dxa"/>
        <w:jc w:val="center"/>
        <w:tblLook w:val="04A0" w:firstRow="1" w:lastRow="0" w:firstColumn="1" w:lastColumn="0" w:noHBand="0" w:noVBand="1"/>
      </w:tblPr>
      <w:tblGrid>
        <w:gridCol w:w="861"/>
        <w:gridCol w:w="2542"/>
        <w:gridCol w:w="6388"/>
      </w:tblGrid>
      <w:tr w:rsidR="006324CC" w:rsidRPr="00FB72C4" w14:paraId="2DE373F4" w14:textId="77777777" w:rsidTr="00101D02">
        <w:trPr>
          <w:trHeight w:val="662"/>
          <w:jc w:val="center"/>
        </w:trPr>
        <w:tc>
          <w:tcPr>
            <w:tcW w:w="861" w:type="dxa"/>
            <w:shd w:val="clear" w:color="auto" w:fill="auto"/>
          </w:tcPr>
          <w:p w14:paraId="654676BA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  <w:bookmarkStart w:id="5" w:name="_Hlk162700442"/>
          </w:p>
        </w:tc>
        <w:tc>
          <w:tcPr>
            <w:tcW w:w="2542" w:type="dxa"/>
            <w:shd w:val="clear" w:color="auto" w:fill="auto"/>
          </w:tcPr>
          <w:p w14:paraId="18EAFC04" w14:textId="77777777" w:rsidR="006324CC" w:rsidRPr="00FB72C4" w:rsidRDefault="006324CC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ՀՀՇՆ 20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>04-2020</w:t>
            </w:r>
          </w:p>
        </w:tc>
        <w:tc>
          <w:tcPr>
            <w:tcW w:w="6388" w:type="dxa"/>
            <w:shd w:val="clear" w:color="auto" w:fill="auto"/>
          </w:tcPr>
          <w:p w14:paraId="7AE13CB9" w14:textId="77777777" w:rsidR="006324CC" w:rsidRPr="00FB72C4" w:rsidRDefault="006324CC" w:rsidP="006324C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 քաղաքաշինության կոմիտեի նախագահի 28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>12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>2020թ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 xml:space="preserve"> N102-Ն</w:t>
            </w:r>
            <w:r w:rsidRPr="00FB72C4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հրաման</w:t>
            </w:r>
            <w:r w:rsidRPr="00FB72C4">
              <w:rPr>
                <w:rFonts w:ascii="GHEA Grapalat" w:hAnsi="GHEA Grapalat"/>
                <w:sz w:val="22"/>
                <w:szCs w:val="22"/>
              </w:rPr>
              <w:t xml:space="preserve"> «Երկրաշարժադիմացկուն</w:t>
            </w:r>
            <w:r w:rsidRPr="00FB72C4">
              <w:rPr>
                <w:rFonts w:cs="Calibri"/>
                <w:sz w:val="22"/>
                <w:szCs w:val="22"/>
              </w:rPr>
              <w:t> </w:t>
            </w:r>
            <w:r w:rsidRPr="00FB72C4">
              <w:rPr>
                <w:rFonts w:ascii="GHEA Grapalat" w:hAnsi="GHEA Grapalat"/>
                <w:sz w:val="22"/>
                <w:szCs w:val="22"/>
              </w:rPr>
              <w:t>շինարարություն. Նախագծման նորմեր»</w:t>
            </w:r>
          </w:p>
        </w:tc>
      </w:tr>
      <w:tr w:rsidR="006324CC" w:rsidRPr="00FB72C4" w14:paraId="09E70154" w14:textId="77777777" w:rsidTr="00101D02">
        <w:trPr>
          <w:trHeight w:val="416"/>
          <w:jc w:val="center"/>
        </w:trPr>
        <w:tc>
          <w:tcPr>
            <w:tcW w:w="861" w:type="dxa"/>
            <w:shd w:val="clear" w:color="auto" w:fill="auto"/>
          </w:tcPr>
          <w:p w14:paraId="09E41D1A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397BB330" w14:textId="77777777" w:rsidR="006324CC" w:rsidRPr="00FB72C4" w:rsidRDefault="006324CC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ՀՀՇՆ 33-01-2022</w:t>
            </w:r>
          </w:p>
        </w:tc>
        <w:tc>
          <w:tcPr>
            <w:tcW w:w="6388" w:type="dxa"/>
            <w:shd w:val="clear" w:color="auto" w:fill="auto"/>
          </w:tcPr>
          <w:p w14:paraId="6D845CBF" w14:textId="77777777" w:rsidR="006324CC" w:rsidRPr="00FB72C4" w:rsidRDefault="006324CC" w:rsidP="006324CC">
            <w:pPr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 w:cs="Sylfaen"/>
                <w:sz w:val="22"/>
                <w:szCs w:val="22"/>
              </w:rPr>
            </w:pPr>
            <w:r w:rsidRPr="00FB72C4">
              <w:rPr>
                <w:rFonts w:ascii="GHEA Grapalat" w:hAnsi="GHEA Grapalat" w:cs="Times New Roman"/>
                <w:sz w:val="22"/>
                <w:szCs w:val="22"/>
                <w:lang w:val="af-ZA"/>
              </w:rPr>
              <w:t xml:space="preserve">ՀՀ քաղաքաշինության նախարարի </w:t>
            </w:r>
            <w:r w:rsidRPr="00FB72C4">
              <w:rPr>
                <w:rFonts w:ascii="GHEA Grapalat" w:hAnsi="GHEA Grapalat" w:cs="Times New Roman"/>
                <w:sz w:val="22"/>
                <w:szCs w:val="22"/>
              </w:rPr>
              <w:t>29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 w:cs="Times New Roman"/>
                <w:sz w:val="22"/>
                <w:szCs w:val="22"/>
              </w:rPr>
              <w:t>12</w:t>
            </w:r>
            <w:r w:rsidRPr="00FB72C4">
              <w:rPr>
                <w:rFonts w:ascii="GHEA Grapalat" w:hAnsi="GHEA Grapalat" w:cs="Times New Roman"/>
                <w:sz w:val="22"/>
                <w:szCs w:val="22"/>
                <w:lang w:val="af-ZA"/>
              </w:rPr>
              <w:t>.20</w:t>
            </w:r>
            <w:r w:rsidRPr="00FB72C4">
              <w:rPr>
                <w:rFonts w:ascii="GHEA Grapalat" w:hAnsi="GHEA Grapalat" w:cs="Times New Roman"/>
                <w:sz w:val="22"/>
                <w:szCs w:val="22"/>
              </w:rPr>
              <w:t>22</w:t>
            </w:r>
            <w:r w:rsidRPr="00FB72C4">
              <w:rPr>
                <w:rFonts w:ascii="GHEA Grapalat" w:hAnsi="GHEA Grapalat" w:cs="Times New Roman"/>
                <w:sz w:val="22"/>
                <w:szCs w:val="22"/>
                <w:lang w:val="af-ZA"/>
              </w:rPr>
              <w:t>թ N</w:t>
            </w:r>
            <w:r w:rsidRPr="00FB72C4">
              <w:rPr>
                <w:rFonts w:ascii="GHEA Grapalat" w:hAnsi="GHEA Grapalat" w:cs="Times New Roman"/>
                <w:sz w:val="22"/>
                <w:szCs w:val="22"/>
              </w:rPr>
              <w:t>33</w:t>
            </w:r>
            <w:r w:rsidRPr="00FB72C4">
              <w:rPr>
                <w:rFonts w:ascii="GHEA Grapalat" w:hAnsi="GHEA Grapalat" w:cs="Times New Roman"/>
                <w:sz w:val="22"/>
                <w:szCs w:val="22"/>
                <w:lang w:val="af-ZA"/>
              </w:rPr>
              <w:t xml:space="preserve">-Ն հրաման </w:t>
            </w:r>
            <w:r w:rsidRPr="00FB72C4">
              <w:rPr>
                <w:rFonts w:ascii="GHEA Grapalat" w:eastAsia="Times New Roman" w:hAnsi="GHEA Grapalat" w:cs="Tahoma"/>
                <w:sz w:val="22"/>
                <w:szCs w:val="22"/>
              </w:rPr>
              <w:t>«</w:t>
            </w:r>
            <w:r w:rsidRPr="00FB72C4">
              <w:rPr>
                <w:rFonts w:ascii="GHEA Grapalat" w:eastAsia="Times New Roman" w:hAnsi="GHEA Grapalat" w:cs="Sylfaen"/>
                <w:sz w:val="22"/>
                <w:szCs w:val="22"/>
              </w:rPr>
              <w:t>Հիդրոտեխնիկական</w:t>
            </w:r>
            <w:r w:rsidRPr="00FB72C4">
              <w:rPr>
                <w:rFonts w:ascii="GHEA Grapalat" w:eastAsia="Times New Roman" w:hAnsi="GHEA Grapalat" w:cs="Tahoma"/>
                <w:sz w:val="22"/>
                <w:szCs w:val="22"/>
              </w:rPr>
              <w:t xml:space="preserve"> </w:t>
            </w:r>
            <w:r w:rsidRPr="00FB72C4">
              <w:rPr>
                <w:rFonts w:ascii="GHEA Grapalat" w:eastAsia="Times New Roman" w:hAnsi="GHEA Grapalat" w:cs="Sylfaen"/>
                <w:sz w:val="22"/>
                <w:szCs w:val="22"/>
              </w:rPr>
              <w:t>կառուցվածքներ</w:t>
            </w:r>
            <w:r w:rsidRPr="00FB72C4">
              <w:rPr>
                <w:rFonts w:ascii="GHEA Grapalat" w:eastAsia="Times New Roman" w:hAnsi="GHEA Grapalat" w:cs="Tahoma"/>
                <w:sz w:val="22"/>
                <w:szCs w:val="22"/>
              </w:rPr>
              <w:t xml:space="preserve">. </w:t>
            </w:r>
            <w:r w:rsidRPr="00FB72C4">
              <w:rPr>
                <w:rFonts w:ascii="GHEA Grapalat" w:eastAsia="Times New Roman" w:hAnsi="GHEA Grapalat" w:cs="Sylfaen"/>
                <w:sz w:val="22"/>
                <w:szCs w:val="22"/>
              </w:rPr>
              <w:t>Հիմնական</w:t>
            </w:r>
            <w:r w:rsidRPr="00FB72C4">
              <w:rPr>
                <w:rFonts w:ascii="GHEA Grapalat" w:eastAsia="Times New Roman" w:hAnsi="GHEA Grapalat" w:cs="Tahoma"/>
                <w:sz w:val="22"/>
                <w:szCs w:val="22"/>
              </w:rPr>
              <w:t xml:space="preserve"> </w:t>
            </w:r>
            <w:r w:rsidRPr="00FB72C4">
              <w:rPr>
                <w:rFonts w:ascii="GHEA Grapalat" w:eastAsia="Times New Roman" w:hAnsi="GHEA Grapalat" w:cs="Sylfaen"/>
                <w:sz w:val="22"/>
                <w:szCs w:val="22"/>
              </w:rPr>
              <w:t>դրույթներ</w:t>
            </w:r>
            <w:r w:rsidRPr="00FB72C4">
              <w:rPr>
                <w:rFonts w:ascii="GHEA Grapalat" w:eastAsia="Times New Roman" w:hAnsi="GHEA Grapalat" w:cs="Arial Armenian"/>
                <w:sz w:val="22"/>
                <w:szCs w:val="22"/>
              </w:rPr>
              <w:t>»</w:t>
            </w:r>
            <w:r w:rsidRPr="00FB72C4">
              <w:rPr>
                <w:rFonts w:ascii="GHEA Grapalat" w:hAnsi="GHEA Grapalat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6324CC" w:rsidRPr="00FB72C4" w14:paraId="07D45BD3" w14:textId="77777777" w:rsidTr="00101D02">
        <w:trPr>
          <w:trHeight w:val="980"/>
          <w:jc w:val="center"/>
        </w:trPr>
        <w:tc>
          <w:tcPr>
            <w:tcW w:w="861" w:type="dxa"/>
            <w:shd w:val="clear" w:color="auto" w:fill="auto"/>
          </w:tcPr>
          <w:p w14:paraId="177B4823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6F8B2B0C" w14:textId="77777777" w:rsidR="006324CC" w:rsidRPr="00FB72C4" w:rsidRDefault="006324CC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ahoma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ՀՀՇՆ 20-06-2014</w:t>
            </w:r>
          </w:p>
        </w:tc>
        <w:tc>
          <w:tcPr>
            <w:tcW w:w="6388" w:type="dxa"/>
            <w:shd w:val="clear" w:color="auto" w:fill="auto"/>
          </w:tcPr>
          <w:p w14:paraId="48FF5E60" w14:textId="77777777" w:rsidR="006324CC" w:rsidRPr="00FB72C4" w:rsidRDefault="006324CC" w:rsidP="006324CC">
            <w:pPr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ahoma"/>
                <w:sz w:val="22"/>
                <w:szCs w:val="22"/>
              </w:rPr>
            </w:pPr>
            <w:r w:rsidRPr="00FB72C4">
              <w:rPr>
                <w:rFonts w:ascii="GHEA Grapalat" w:hAnsi="GHEA Grapalat" w:cs="Sylfaen"/>
                <w:sz w:val="22"/>
                <w:szCs w:val="22"/>
              </w:rPr>
              <w:t>ՀՀ</w:t>
            </w:r>
            <w:r w:rsidRPr="00FB72C4">
              <w:rPr>
                <w:rFonts w:ascii="GHEA Grapalat" w:hAnsi="GHEA Grapalat" w:cs="Times New Roman"/>
                <w:sz w:val="22"/>
                <w:szCs w:val="22"/>
              </w:rPr>
              <w:t xml:space="preserve"> 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>Քաղաքաշինության</w:t>
            </w:r>
            <w:r w:rsidRPr="00FB72C4">
              <w:rPr>
                <w:rFonts w:ascii="GHEA Grapalat" w:hAnsi="GHEA Grapalat" w:cs="Times New Roman"/>
                <w:sz w:val="22"/>
                <w:szCs w:val="22"/>
              </w:rPr>
              <w:t xml:space="preserve"> 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 xml:space="preserve">նախարարի 24.03.2014թ </w:t>
            </w:r>
            <w:r w:rsidRPr="00FB72C4">
              <w:rPr>
                <w:rFonts w:ascii="GHEA Grapalat" w:hAnsi="GHEA Grapalat" w:cs="Times New Roman"/>
                <w:sz w:val="22"/>
                <w:szCs w:val="22"/>
              </w:rPr>
              <w:t>N87-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>Ն</w:t>
            </w:r>
            <w:r w:rsidRPr="00FB72C4">
              <w:rPr>
                <w:rFonts w:ascii="GHEA Grapalat" w:hAnsi="GHEA Grapalat" w:cs="Times New Roman"/>
                <w:sz w:val="22"/>
                <w:szCs w:val="22"/>
              </w:rPr>
              <w:t xml:space="preserve">  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 xml:space="preserve">հրաման </w:t>
            </w:r>
            <w:r w:rsidRPr="00FB72C4">
              <w:rPr>
                <w:rFonts w:ascii="GHEA Grapalat" w:eastAsia="Times New Roman" w:hAnsi="GHEA Grapalat" w:cs="Tahoma"/>
                <w:sz w:val="22"/>
                <w:szCs w:val="22"/>
              </w:rPr>
              <w:t>«</w:t>
            </w:r>
            <w:r w:rsidRPr="00FB72C4">
              <w:rPr>
                <w:rFonts w:ascii="GHEA Grapalat" w:hAnsi="GHEA Grapalat"/>
                <w:sz w:val="22"/>
                <w:szCs w:val="22"/>
              </w:rPr>
              <w:t xml:space="preserve">Շենքերի և կառուցվածքների վերակառուցում, վերականգնում և ուժեղացում. Հիմնական դրույթներ» </w:t>
            </w:r>
          </w:p>
        </w:tc>
      </w:tr>
      <w:tr w:rsidR="006324CC" w:rsidRPr="00FB72C4" w14:paraId="3CEFC4A7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64AF9E2F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405451BB" w14:textId="77777777" w:rsidR="006324CC" w:rsidRPr="00FB72C4" w:rsidRDefault="006324CC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  <w:shd w:val="clear" w:color="auto" w:fill="FFFFFF"/>
              </w:rPr>
              <w:t>ՀՀՇՆ</w:t>
            </w:r>
            <w:r w:rsidRPr="00FB72C4">
              <w:rPr>
                <w:rFonts w:ascii="GHEA Grapalat" w:hAnsi="GHEA Grapalat"/>
                <w:sz w:val="22"/>
                <w:szCs w:val="22"/>
                <w:shd w:val="clear" w:color="auto" w:fill="FFFFFF"/>
                <w:lang w:val="af-ZA"/>
              </w:rPr>
              <w:t xml:space="preserve"> 22-02.01-2023   </w:t>
            </w:r>
          </w:p>
        </w:tc>
        <w:tc>
          <w:tcPr>
            <w:tcW w:w="6388" w:type="dxa"/>
            <w:shd w:val="clear" w:color="auto" w:fill="auto"/>
          </w:tcPr>
          <w:p w14:paraId="7DD058E8" w14:textId="77777777" w:rsidR="006324CC" w:rsidRPr="00FB72C4" w:rsidRDefault="006324CC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քաղաքաշինության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կոմիտեի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նախագահի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28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>09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>2023</w:t>
            </w:r>
            <w:r w:rsidRPr="00FB72C4">
              <w:rPr>
                <w:rFonts w:ascii="GHEA Grapalat" w:hAnsi="GHEA Grapalat"/>
                <w:sz w:val="22"/>
                <w:szCs w:val="22"/>
              </w:rPr>
              <w:t>թ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>N09-</w:t>
            </w:r>
            <w:r w:rsidRPr="00FB72C4">
              <w:rPr>
                <w:rFonts w:ascii="GHEA Grapalat" w:hAnsi="GHEA Grapalat"/>
                <w:sz w:val="22"/>
                <w:szCs w:val="22"/>
              </w:rPr>
              <w:t>Ն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 xml:space="preserve">հրաման 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>«</w:t>
            </w:r>
            <w:r w:rsidRPr="00FB72C4">
              <w:rPr>
                <w:rFonts w:ascii="GHEA Grapalat" w:hAnsi="GHEA Grapalat"/>
                <w:sz w:val="22"/>
                <w:szCs w:val="22"/>
              </w:rPr>
              <w:t>Տարածքների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, </w:t>
            </w:r>
            <w:r w:rsidRPr="00FB72C4">
              <w:rPr>
                <w:rFonts w:ascii="GHEA Grapalat" w:hAnsi="GHEA Grapalat"/>
                <w:sz w:val="22"/>
                <w:szCs w:val="22"/>
              </w:rPr>
              <w:t>շենքերի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և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շինությունների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ինժեներական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պաշտպանությունը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երկրաբանական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վտանգավոր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երևույթներից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>»</w:t>
            </w:r>
          </w:p>
        </w:tc>
      </w:tr>
      <w:tr w:rsidR="00F1537E" w:rsidRPr="00FB72C4" w14:paraId="5C36896C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05BA49CA" w14:textId="77777777" w:rsidR="00F1537E" w:rsidRPr="00FB72C4" w:rsidRDefault="00F1537E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56AD8427" w14:textId="5114FC42" w:rsidR="00F1537E" w:rsidRPr="00FB72C4" w:rsidRDefault="00F1537E" w:rsidP="00F1537E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  <w:shd w:val="clear" w:color="auto" w:fill="FFFFFF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ՀՀՇՆ 20-05-2022</w:t>
            </w:r>
          </w:p>
        </w:tc>
        <w:tc>
          <w:tcPr>
            <w:tcW w:w="6388" w:type="dxa"/>
            <w:shd w:val="clear" w:color="auto" w:fill="auto"/>
          </w:tcPr>
          <w:p w14:paraId="59B3A7BB" w14:textId="2D1E422D" w:rsidR="00F1537E" w:rsidRPr="00FB72C4" w:rsidRDefault="00F1537E" w:rsidP="00F1537E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քաղաքաշինության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կոմիտեի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նախագահի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17.08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>2022</w:t>
            </w:r>
            <w:r w:rsidRPr="00FB72C4">
              <w:rPr>
                <w:rFonts w:ascii="GHEA Grapalat" w:hAnsi="GHEA Grapalat"/>
                <w:sz w:val="22"/>
                <w:szCs w:val="22"/>
              </w:rPr>
              <w:t>թ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>N18-</w:t>
            </w:r>
            <w:r w:rsidRPr="00FB72C4">
              <w:rPr>
                <w:rFonts w:ascii="GHEA Grapalat" w:hAnsi="GHEA Grapalat"/>
                <w:sz w:val="22"/>
                <w:szCs w:val="22"/>
              </w:rPr>
              <w:t>Ն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 xml:space="preserve">հրաման </w:t>
            </w:r>
            <w:r w:rsidRPr="00FB72C4">
              <w:rPr>
                <w:rFonts w:ascii="GHEA Grapalat" w:hAnsi="GHEA Grapalat"/>
                <w:color w:val="000000"/>
                <w:sz w:val="22"/>
                <w:szCs w:val="22"/>
                <w:shd w:val="clear" w:color="auto" w:fill="FFFFFF"/>
              </w:rPr>
              <w:t>«Շինարարական կոնստրուկցիաների պաշտպանությունը կոռոզիայից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>»</w:t>
            </w:r>
          </w:p>
        </w:tc>
      </w:tr>
      <w:tr w:rsidR="00076F16" w:rsidRPr="00FB72C4" w14:paraId="14DEC728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5558049F" w14:textId="77777777" w:rsidR="00076F16" w:rsidRPr="00FB72C4" w:rsidRDefault="00076F16" w:rsidP="00076F16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2CB62C51" w14:textId="517127AC" w:rsidR="00076F16" w:rsidRPr="005578D8" w:rsidRDefault="00076F16" w:rsidP="00076F16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ՀՀՇՆ 22-01-2024</w:t>
            </w:r>
          </w:p>
        </w:tc>
        <w:tc>
          <w:tcPr>
            <w:tcW w:w="6388" w:type="dxa"/>
            <w:shd w:val="clear" w:color="auto" w:fill="auto"/>
          </w:tcPr>
          <w:p w14:paraId="63CEF01F" w14:textId="4A5B6B9D" w:rsidR="00076F16" w:rsidRPr="005578D8" w:rsidRDefault="00076F16" w:rsidP="00076F16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 w:cs="Times New Roman"/>
                <w:sz w:val="22"/>
                <w:szCs w:val="22"/>
                <w:lang w:val="af-ZA"/>
              </w:rPr>
            </w:pPr>
            <w:r w:rsidRPr="005578D8">
              <w:rPr>
                <w:rFonts w:ascii="GHEA Grapalat" w:hAnsi="GHEA Grapalat" w:cs="Times New Roman"/>
                <w:sz w:val="22"/>
                <w:szCs w:val="22"/>
                <w:lang w:val="af-ZA"/>
              </w:rPr>
              <w:t xml:space="preserve">ՀՀ քաղաքաշինության նախարարի </w:t>
            </w:r>
            <w:r w:rsidRPr="005578D8">
              <w:rPr>
                <w:rFonts w:ascii="GHEA Grapalat" w:hAnsi="GHEA Grapalat" w:cs="Times New Roman"/>
                <w:sz w:val="22"/>
                <w:szCs w:val="22"/>
              </w:rPr>
              <w:t>15</w:t>
            </w:r>
            <w:r w:rsidRPr="005578D8">
              <w:rPr>
                <w:rFonts w:ascii="GHEA Grapalat" w:hAnsi="GHEA Grapalat" w:cs="Times New Roman"/>
                <w:sz w:val="22"/>
                <w:szCs w:val="22"/>
                <w:lang w:val="af-ZA"/>
              </w:rPr>
              <w:t>.0</w:t>
            </w:r>
            <w:r w:rsidRPr="005578D8">
              <w:rPr>
                <w:rFonts w:ascii="GHEA Grapalat" w:hAnsi="GHEA Grapalat" w:cs="Times New Roman"/>
                <w:sz w:val="22"/>
                <w:szCs w:val="22"/>
              </w:rPr>
              <w:t>1</w:t>
            </w:r>
            <w:r w:rsidRPr="005578D8">
              <w:rPr>
                <w:rFonts w:ascii="GHEA Grapalat" w:hAnsi="GHEA Grapalat" w:cs="Times New Roman"/>
                <w:sz w:val="22"/>
                <w:szCs w:val="22"/>
                <w:lang w:val="af-ZA"/>
              </w:rPr>
              <w:t>.20</w:t>
            </w:r>
            <w:r w:rsidRPr="005578D8">
              <w:rPr>
                <w:rFonts w:ascii="GHEA Grapalat" w:hAnsi="GHEA Grapalat" w:cs="Times New Roman"/>
                <w:sz w:val="22"/>
                <w:szCs w:val="22"/>
              </w:rPr>
              <w:t>24</w:t>
            </w:r>
            <w:r w:rsidRPr="005578D8">
              <w:rPr>
                <w:rFonts w:ascii="GHEA Grapalat" w:hAnsi="GHEA Grapalat" w:cs="Times New Roman"/>
                <w:sz w:val="22"/>
                <w:szCs w:val="22"/>
                <w:lang w:val="af-ZA"/>
              </w:rPr>
              <w:t>թ N</w:t>
            </w:r>
            <w:r w:rsidRPr="005578D8">
              <w:rPr>
                <w:rFonts w:ascii="GHEA Grapalat" w:hAnsi="GHEA Grapalat" w:cs="Times New Roman"/>
                <w:sz w:val="22"/>
                <w:szCs w:val="22"/>
              </w:rPr>
              <w:t xml:space="preserve"> 03</w:t>
            </w:r>
            <w:r w:rsidRPr="005578D8">
              <w:rPr>
                <w:rFonts w:ascii="GHEA Grapalat" w:hAnsi="GHEA Grapalat" w:cs="Times New Roman"/>
                <w:sz w:val="22"/>
                <w:szCs w:val="22"/>
                <w:lang w:val="af-ZA"/>
              </w:rPr>
              <w:t xml:space="preserve">-Ն հրաման </w:t>
            </w:r>
            <w:r w:rsidRPr="005578D8">
              <w:rPr>
                <w:rFonts w:ascii="GHEA Grapalat" w:hAnsi="GHEA Grapalat"/>
                <w:sz w:val="22"/>
                <w:szCs w:val="22"/>
              </w:rPr>
              <w:t>«Շինարարական կլիմայաբանություն»</w:t>
            </w:r>
          </w:p>
        </w:tc>
      </w:tr>
      <w:tr w:rsidR="00C17AB5" w:rsidRPr="00FB72C4" w14:paraId="3C1747E9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5AD6E60F" w14:textId="77777777" w:rsidR="00C17AB5" w:rsidRPr="00FB72C4" w:rsidRDefault="00C17AB5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0144BBE6" w14:textId="67F13ACF" w:rsidR="00C17AB5" w:rsidRPr="00FB72C4" w:rsidRDefault="00C17AB5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ՀՀՇՆ 52-01-2021</w:t>
            </w:r>
          </w:p>
        </w:tc>
        <w:tc>
          <w:tcPr>
            <w:tcW w:w="6388" w:type="dxa"/>
            <w:shd w:val="clear" w:color="auto" w:fill="auto"/>
          </w:tcPr>
          <w:p w14:paraId="44E90FFD" w14:textId="2C6A0259" w:rsidR="00C17AB5" w:rsidRPr="00FB72C4" w:rsidRDefault="00C17AB5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 w:cs="Times New Roman"/>
                <w:sz w:val="22"/>
                <w:szCs w:val="22"/>
                <w:lang w:val="af-ZA"/>
              </w:rPr>
              <w:t xml:space="preserve">ՀՀ քաղաքաշինության կոմիտեի նախագահի 14.01.2021թ N02-Ն հրաման </w:t>
            </w:r>
            <w:r w:rsidRPr="00FB72C4">
              <w:rPr>
                <w:rFonts w:ascii="GHEA Grapalat" w:eastAsia="Times New Roman" w:hAnsi="GHEA Grapalat" w:cs="Tahoma"/>
                <w:sz w:val="22"/>
                <w:szCs w:val="22"/>
              </w:rPr>
              <w:t>«</w:t>
            </w:r>
            <w:r w:rsidRPr="00FB72C4">
              <w:rPr>
                <w:rFonts w:ascii="GHEA Grapalat" w:eastAsia="Times New Roman" w:hAnsi="GHEA Grapalat" w:cs="Sylfaen"/>
                <w:sz w:val="22"/>
                <w:szCs w:val="22"/>
              </w:rPr>
              <w:t>Բետոնե և երկաթբետոնե կոնստրուկցիաներ</w:t>
            </w:r>
            <w:r w:rsidRPr="00FB72C4">
              <w:rPr>
                <w:rFonts w:ascii="GHEA Grapalat" w:eastAsia="Times New Roman" w:hAnsi="GHEA Grapalat" w:cs="Arial Armenian"/>
                <w:sz w:val="22"/>
                <w:szCs w:val="22"/>
              </w:rPr>
              <w:t>»</w:t>
            </w:r>
          </w:p>
        </w:tc>
      </w:tr>
      <w:tr w:rsidR="00C17AB5" w:rsidRPr="00FB72C4" w14:paraId="4629722E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24CBD7F9" w14:textId="77777777" w:rsidR="00C17AB5" w:rsidRPr="00FB72C4" w:rsidRDefault="00C17AB5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3B2935C9" w14:textId="33E7252D" w:rsidR="00C17AB5" w:rsidRPr="00FB72C4" w:rsidRDefault="00C17AB5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  <w:shd w:val="clear" w:color="auto" w:fill="FFFFFF"/>
              </w:rPr>
              <w:t>ՀՀՇՆ IV-13.01-96</w:t>
            </w:r>
          </w:p>
        </w:tc>
        <w:tc>
          <w:tcPr>
            <w:tcW w:w="6388" w:type="dxa"/>
            <w:shd w:val="clear" w:color="auto" w:fill="auto"/>
          </w:tcPr>
          <w:p w14:paraId="3701410D" w14:textId="458A06B7" w:rsidR="00C17AB5" w:rsidRPr="00FB72C4" w:rsidRDefault="00C17AB5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 w:cs="Times New Roman"/>
                <w:sz w:val="22"/>
                <w:szCs w:val="22"/>
                <w:lang w:val="af-ZA"/>
              </w:rPr>
              <w:t xml:space="preserve">ՀՀ քաղաքաշինության կոմիտեի նախագահի 14.06.2022թ N11-Ն հրաման  </w:t>
            </w:r>
            <w:r w:rsidRPr="00FB72C4">
              <w:rPr>
                <w:rFonts w:ascii="GHEA Grapalat" w:hAnsi="GHEA Grapalat"/>
                <w:sz w:val="22"/>
                <w:szCs w:val="22"/>
                <w:shd w:val="clear" w:color="auto" w:fill="FFFFFF"/>
              </w:rPr>
              <w:t>«Քարե և ամրանաքարե կոնստրուկցիաներ»</w:t>
            </w:r>
          </w:p>
        </w:tc>
      </w:tr>
      <w:tr w:rsidR="00F1537E" w:rsidRPr="00FB72C4" w14:paraId="1E273EA0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13DD94B3" w14:textId="77777777" w:rsidR="00F1537E" w:rsidRPr="00FB72C4" w:rsidRDefault="00F1537E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369E5E0F" w14:textId="3A3BBF38" w:rsidR="00F1537E" w:rsidRPr="00FB72C4" w:rsidRDefault="00F1537E" w:rsidP="00F1537E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ՀՀՇՆ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  <w:lang w:val="en-US"/>
              </w:rPr>
              <w:t>IV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-10</w:t>
            </w:r>
            <w:r w:rsidRPr="00FB72C4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01</w:t>
            </w:r>
            <w:r w:rsidRPr="00FB72C4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01-2006</w:t>
            </w:r>
          </w:p>
        </w:tc>
        <w:tc>
          <w:tcPr>
            <w:tcW w:w="6388" w:type="dxa"/>
            <w:shd w:val="clear" w:color="auto" w:fill="auto"/>
          </w:tcPr>
          <w:p w14:paraId="748B46C7" w14:textId="6F0DD831" w:rsidR="00F1537E" w:rsidRPr="00FB72C4" w:rsidRDefault="00F1537E" w:rsidP="00F1537E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 w:cs="Sylfaen"/>
                <w:sz w:val="22"/>
                <w:szCs w:val="22"/>
              </w:rPr>
              <w:t>ՀՀ</w:t>
            </w:r>
            <w:r w:rsidRPr="00FB72C4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>քաղաքաշինության</w:t>
            </w:r>
            <w:r w:rsidRPr="00FB72C4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>կոմիտեի</w:t>
            </w:r>
            <w:r w:rsidRPr="00FB72C4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>նախագահի</w:t>
            </w:r>
            <w:r w:rsidRPr="00FB72C4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>06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>11.</w:t>
            </w:r>
            <w:r w:rsidRPr="00FB72C4">
              <w:rPr>
                <w:rFonts w:ascii="GHEA Grapalat" w:hAnsi="GHEA Grapalat" w:cs="Sylfaen"/>
                <w:sz w:val="22"/>
                <w:szCs w:val="22"/>
                <w:lang w:val="af-ZA"/>
              </w:rPr>
              <w:t>20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>06թ</w:t>
            </w:r>
            <w:r w:rsidRPr="00FB72C4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>N245-Ն հրաման</w:t>
            </w:r>
            <w:r w:rsidRPr="00FB72C4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«</w:t>
            </w:r>
            <w:r w:rsidRPr="00FB72C4">
              <w:rPr>
                <w:rFonts w:ascii="GHEA Grapalat" w:hAnsi="GHEA Grapalat"/>
                <w:sz w:val="22"/>
                <w:szCs w:val="22"/>
                <w:shd w:val="clear" w:color="auto" w:fill="FFFFFF"/>
              </w:rPr>
              <w:t>Շենքերի և կառուցվածքների հիմնատակեր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»</w:t>
            </w:r>
          </w:p>
        </w:tc>
      </w:tr>
      <w:tr w:rsidR="00076F16" w:rsidRPr="00FB72C4" w14:paraId="548E42A5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781DA1E7" w14:textId="77777777" w:rsidR="00076F16" w:rsidRPr="00FB72C4" w:rsidRDefault="00076F16" w:rsidP="00076F16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23D91B6C" w14:textId="57CA7FC3" w:rsidR="00076F16" w:rsidRPr="00FB72C4" w:rsidRDefault="00076F16" w:rsidP="00076F16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ՇՆՁ 1-2.101-2002</w:t>
            </w:r>
          </w:p>
        </w:tc>
        <w:tc>
          <w:tcPr>
            <w:tcW w:w="6388" w:type="dxa"/>
            <w:shd w:val="clear" w:color="auto" w:fill="auto"/>
          </w:tcPr>
          <w:p w14:paraId="5AFDC57D" w14:textId="0E943BFA" w:rsidR="00076F16" w:rsidRPr="00FB72C4" w:rsidRDefault="00076F16" w:rsidP="00076F16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 w:cs="Sylfaen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քաղաքաշինության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կոմիտեի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նախագահի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25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>12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>2002թ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>N</w:t>
            </w:r>
            <w:r w:rsidRPr="00FB72C4">
              <w:rPr>
                <w:rFonts w:ascii="GHEA Grapalat" w:hAnsi="GHEA Grapalat"/>
                <w:sz w:val="22"/>
                <w:szCs w:val="22"/>
              </w:rPr>
              <w:t>81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հրաման «Ինժեներաերկրաբանական հետազննություններ շինարարության համար»</w:t>
            </w:r>
          </w:p>
        </w:tc>
      </w:tr>
      <w:tr w:rsidR="00076F16" w:rsidRPr="00FB72C4" w14:paraId="0428E672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11E421CD" w14:textId="77777777" w:rsidR="00076F16" w:rsidRPr="00FB72C4" w:rsidRDefault="00076F16" w:rsidP="00076F16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77F16BF1" w14:textId="77374E26" w:rsidR="00076F16" w:rsidRPr="00FB72C4" w:rsidRDefault="00076F16" w:rsidP="00076F16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 xml:space="preserve">ՇՆՁ </w:t>
            </w:r>
            <w:r w:rsidRPr="00FB72C4">
              <w:rPr>
                <w:rFonts w:ascii="GHEA Grapalat" w:hAnsi="GHEA Grapalat" w:cs="Sylfaen"/>
                <w:sz w:val="22"/>
                <w:szCs w:val="22"/>
              </w:rPr>
              <w:t>I</w:t>
            </w:r>
            <w:r w:rsidRPr="00FB72C4">
              <w:rPr>
                <w:rFonts w:ascii="GHEA Grapalat" w:hAnsi="GHEA Grapalat"/>
                <w:sz w:val="22"/>
                <w:szCs w:val="22"/>
              </w:rPr>
              <w:t>-2.102-2005</w:t>
            </w:r>
          </w:p>
        </w:tc>
        <w:tc>
          <w:tcPr>
            <w:tcW w:w="6388" w:type="dxa"/>
            <w:shd w:val="clear" w:color="auto" w:fill="auto"/>
          </w:tcPr>
          <w:p w14:paraId="03C6FEC8" w14:textId="1FBDEDA2" w:rsidR="00076F16" w:rsidRPr="00FB72C4" w:rsidRDefault="00076F16" w:rsidP="00076F16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 w:cs="Sylfaen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քաղաքաշինության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կոմիտեի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նախագահի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11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>04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>2005թ</w:t>
            </w:r>
            <w:r w:rsidRPr="00FB72C4">
              <w:rPr>
                <w:rFonts w:ascii="Cambria Math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hAnsi="GHEA Grapalat"/>
                <w:sz w:val="22"/>
                <w:szCs w:val="22"/>
              </w:rPr>
              <w:t xml:space="preserve"> N63-Ա հրաման «Ինժեներագեոդեզիական հետազննություններ»</w:t>
            </w:r>
          </w:p>
        </w:tc>
      </w:tr>
      <w:tr w:rsidR="006324CC" w:rsidRPr="00FB72C4" w14:paraId="44895170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3456F92F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7604E9DB" w14:textId="45B782B5" w:rsidR="006324CC" w:rsidRPr="007A04BF" w:rsidRDefault="00C5125B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hyperlink r:id="rId9" w:tooltip="СП 23.13330.2011 Основания гидротехнических сооружений" w:history="1">
              <w:r w:rsidR="007A04BF" w:rsidRPr="007A04BF">
                <w:rPr>
                  <w:rFonts w:ascii="GHEA Grapalat" w:hAnsi="GHEA Grapalat"/>
                  <w:sz w:val="22"/>
                  <w:szCs w:val="22"/>
                </w:rPr>
                <w:t>ԿԳ</w:t>
              </w:r>
              <w:r w:rsidR="006324CC" w:rsidRPr="007A04BF">
                <w:rPr>
                  <w:rStyle w:val="Hyperlink"/>
                  <w:rFonts w:ascii="GHEA Grapalat" w:hAnsi="GHEA Grapalat"/>
                  <w:color w:val="auto"/>
                  <w:sz w:val="22"/>
                  <w:szCs w:val="22"/>
                  <w:u w:val="none"/>
                </w:rPr>
                <w:t xml:space="preserve"> 23.13330.2011</w:t>
              </w:r>
            </w:hyperlink>
          </w:p>
        </w:tc>
        <w:tc>
          <w:tcPr>
            <w:tcW w:w="6388" w:type="dxa"/>
            <w:shd w:val="clear" w:color="auto" w:fill="auto"/>
          </w:tcPr>
          <w:p w14:paraId="66CC3E92" w14:textId="770841E7" w:rsidR="006324CC" w:rsidRPr="00FB72C4" w:rsidRDefault="006324CC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 w:cs="Sylfaen"/>
                <w:sz w:val="22"/>
                <w:szCs w:val="22"/>
                <w:lang w:val="af-ZA"/>
              </w:rPr>
              <w:t>«</w:t>
            </w:r>
            <w:r w:rsidRPr="00FB72C4">
              <w:rPr>
                <w:rFonts w:ascii="GHEA Grapalat" w:hAnsi="GHEA Grapalat"/>
                <w:sz w:val="22"/>
                <w:szCs w:val="22"/>
              </w:rPr>
              <w:t>Հիդրոտեխնիկական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կառույցների</w:t>
            </w:r>
            <w:r w:rsidRPr="00FB72C4">
              <w:rPr>
                <w:rFonts w:ascii="GHEA Grapalat" w:hAnsi="GHEA Grapalat"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sz w:val="22"/>
                <w:szCs w:val="22"/>
              </w:rPr>
              <w:t>հիմնատակեր</w:t>
            </w:r>
            <w:r w:rsidRPr="00FB72C4">
              <w:rPr>
                <w:rFonts w:ascii="GHEA Grapalat" w:hAnsi="GHEA Grapalat" w:cs="Sylfaen"/>
                <w:sz w:val="22"/>
                <w:szCs w:val="22"/>
                <w:lang w:val="af-ZA"/>
              </w:rPr>
              <w:t xml:space="preserve">» </w:t>
            </w:r>
            <w:r w:rsidRPr="00FB72C4">
              <w:rPr>
                <w:rStyle w:val="Hyperlink"/>
                <w:rFonts w:ascii="GHEA Grapalat" w:hAnsi="GHEA Grapalat"/>
                <w:color w:val="auto"/>
                <w:sz w:val="22"/>
                <w:szCs w:val="22"/>
                <w:u w:val="none"/>
              </w:rPr>
              <w:t xml:space="preserve"> </w:t>
            </w:r>
          </w:p>
        </w:tc>
      </w:tr>
      <w:tr w:rsidR="006324CC" w:rsidRPr="00FB72C4" w14:paraId="12067A3F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63060CD4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45DF84CE" w14:textId="2C94EC7F" w:rsidR="006324CC" w:rsidRPr="007A04BF" w:rsidRDefault="007A04BF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7A04BF">
              <w:rPr>
                <w:rFonts w:ascii="GHEA Grapalat" w:hAnsi="GHEA Grapalat"/>
                <w:sz w:val="22"/>
                <w:szCs w:val="22"/>
              </w:rPr>
              <w:t>ԿԳ</w:t>
            </w:r>
            <w:r w:rsidR="006324CC" w:rsidRPr="007A04BF">
              <w:rPr>
                <w:rFonts w:ascii="GHEA Grapalat" w:hAnsi="GHEA Grapalat"/>
                <w:sz w:val="22"/>
                <w:szCs w:val="22"/>
              </w:rPr>
              <w:t xml:space="preserve"> 40.13330.2012</w:t>
            </w:r>
          </w:p>
        </w:tc>
        <w:tc>
          <w:tcPr>
            <w:tcW w:w="6388" w:type="dxa"/>
            <w:shd w:val="clear" w:color="auto" w:fill="auto"/>
          </w:tcPr>
          <w:p w14:paraId="564AE380" w14:textId="1A4C9A5F" w:rsidR="006324CC" w:rsidRPr="00FB72C4" w:rsidRDefault="00101D02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/>
                <w:bCs/>
                <w:sz w:val="22"/>
                <w:szCs w:val="22"/>
              </w:rPr>
              <w:t xml:space="preserve"> </w:t>
            </w:r>
            <w:r w:rsidR="006324CC" w:rsidRPr="00FB72C4">
              <w:rPr>
                <w:rFonts w:ascii="GHEA Grapalat" w:hAnsi="GHEA Grapalat"/>
                <w:bCs/>
                <w:sz w:val="22"/>
                <w:szCs w:val="22"/>
              </w:rPr>
              <w:t>«Ամբարտակներ</w:t>
            </w:r>
            <w:r w:rsidR="006324CC" w:rsidRPr="00FB72C4">
              <w:rPr>
                <w:rFonts w:ascii="GHEA Grapalat" w:hAnsi="GHEA Grapalat"/>
                <w:bCs/>
                <w:sz w:val="22"/>
                <w:szCs w:val="22"/>
                <w:lang w:val="af-ZA"/>
              </w:rPr>
              <w:t xml:space="preserve"> </w:t>
            </w:r>
            <w:r w:rsidR="006324CC" w:rsidRPr="00FB72C4">
              <w:rPr>
                <w:rFonts w:ascii="GHEA Grapalat" w:hAnsi="GHEA Grapalat"/>
                <w:bCs/>
                <w:sz w:val="22"/>
                <w:szCs w:val="22"/>
              </w:rPr>
              <w:t>բետոնե</w:t>
            </w:r>
            <w:r w:rsidR="006324CC" w:rsidRPr="00FB72C4">
              <w:rPr>
                <w:rFonts w:ascii="GHEA Grapalat" w:hAnsi="GHEA Grapalat"/>
                <w:bCs/>
                <w:sz w:val="22"/>
                <w:szCs w:val="22"/>
                <w:lang w:val="af-ZA"/>
              </w:rPr>
              <w:t xml:space="preserve"> </w:t>
            </w:r>
            <w:r w:rsidR="006324CC" w:rsidRPr="00FB72C4">
              <w:rPr>
                <w:rFonts w:ascii="GHEA Grapalat" w:hAnsi="GHEA Grapalat"/>
                <w:bCs/>
                <w:sz w:val="22"/>
                <w:szCs w:val="22"/>
              </w:rPr>
              <w:t>և</w:t>
            </w:r>
            <w:r w:rsidR="006324CC" w:rsidRPr="00FB72C4">
              <w:rPr>
                <w:rFonts w:ascii="GHEA Grapalat" w:hAnsi="GHEA Grapalat"/>
                <w:bCs/>
                <w:sz w:val="22"/>
                <w:szCs w:val="22"/>
                <w:lang w:val="af-ZA"/>
              </w:rPr>
              <w:t xml:space="preserve"> </w:t>
            </w:r>
            <w:r w:rsidR="006324CC" w:rsidRPr="00FB72C4">
              <w:rPr>
                <w:rFonts w:ascii="GHEA Grapalat" w:hAnsi="GHEA Grapalat"/>
                <w:bCs/>
                <w:sz w:val="22"/>
                <w:szCs w:val="22"/>
              </w:rPr>
              <w:t xml:space="preserve">երկաթբետոնե» </w:t>
            </w:r>
            <w:r w:rsidR="006324CC" w:rsidRPr="00FB72C4">
              <w:rPr>
                <w:rFonts w:ascii="GHEA Grapalat" w:hAnsi="GHEA Grapalat" w:cs="Cambria Math"/>
                <w:bCs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6324CC" w:rsidRPr="00FB72C4" w14:paraId="009EFD30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1D8C8713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6C396282" w14:textId="5D680D81" w:rsidR="006324CC" w:rsidRPr="007A04BF" w:rsidRDefault="007A04BF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7A04BF">
              <w:rPr>
                <w:rFonts w:ascii="GHEA Grapalat" w:hAnsi="GHEA Grapalat"/>
                <w:sz w:val="22"/>
                <w:szCs w:val="22"/>
              </w:rPr>
              <w:t>ԿԳ</w:t>
            </w:r>
            <w:r w:rsidR="006324CC" w:rsidRPr="007A04BF">
              <w:rPr>
                <w:rFonts w:ascii="GHEA Grapalat" w:hAnsi="GHEA Grapalat"/>
                <w:sz w:val="22"/>
                <w:szCs w:val="22"/>
              </w:rPr>
              <w:t xml:space="preserve"> 39.13330.2012</w:t>
            </w:r>
          </w:p>
        </w:tc>
        <w:tc>
          <w:tcPr>
            <w:tcW w:w="6388" w:type="dxa"/>
            <w:shd w:val="clear" w:color="auto" w:fill="auto"/>
          </w:tcPr>
          <w:p w14:paraId="3BDBF6FC" w14:textId="36753627" w:rsidR="006324CC" w:rsidRPr="00FB72C4" w:rsidRDefault="006324CC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 w:cs="Sylfaen"/>
                <w:bCs/>
                <w:sz w:val="22"/>
                <w:szCs w:val="22"/>
                <w:lang w:val="af-ZA"/>
              </w:rPr>
              <w:t>«</w:t>
            </w:r>
            <w:r w:rsidRPr="00FB72C4">
              <w:rPr>
                <w:rFonts w:ascii="GHEA Grapalat" w:hAnsi="GHEA Grapalat"/>
                <w:bCs/>
                <w:sz w:val="22"/>
                <w:szCs w:val="22"/>
              </w:rPr>
              <w:t>Ամբարտակներ</w:t>
            </w:r>
            <w:r w:rsidRPr="00FB72C4">
              <w:rPr>
                <w:rFonts w:ascii="GHEA Grapalat" w:hAnsi="GHEA Grapalat"/>
                <w:bCs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bCs/>
                <w:sz w:val="22"/>
                <w:szCs w:val="22"/>
              </w:rPr>
              <w:t>գրունտային</w:t>
            </w:r>
            <w:r w:rsidRPr="00FB72C4">
              <w:rPr>
                <w:rFonts w:ascii="GHEA Grapalat" w:hAnsi="GHEA Grapalat"/>
                <w:bCs/>
                <w:sz w:val="22"/>
                <w:szCs w:val="22"/>
                <w:lang w:val="af-ZA"/>
              </w:rPr>
              <w:t xml:space="preserve"> </w:t>
            </w:r>
            <w:r w:rsidRPr="00FB72C4">
              <w:rPr>
                <w:rFonts w:ascii="GHEA Grapalat" w:hAnsi="GHEA Grapalat"/>
                <w:bCs/>
                <w:sz w:val="22"/>
                <w:szCs w:val="22"/>
              </w:rPr>
              <w:t>նյութերից</w:t>
            </w:r>
            <w:r w:rsidRPr="00FB72C4">
              <w:rPr>
                <w:rFonts w:ascii="GHEA Grapalat" w:hAnsi="GHEA Grapalat" w:cs="Sylfaen"/>
                <w:bCs/>
                <w:sz w:val="22"/>
                <w:szCs w:val="22"/>
                <w:lang w:val="af-ZA"/>
              </w:rPr>
              <w:t xml:space="preserve">» </w:t>
            </w:r>
            <w:r w:rsidRPr="00FB72C4">
              <w:rPr>
                <w:rFonts w:ascii="GHEA Grapalat" w:hAnsi="GHEA Grapalat"/>
                <w:sz w:val="22"/>
                <w:szCs w:val="22"/>
              </w:rPr>
              <w:t xml:space="preserve">  </w:t>
            </w:r>
          </w:p>
        </w:tc>
      </w:tr>
      <w:tr w:rsidR="00C17AB5" w:rsidRPr="00FB72C4" w14:paraId="33A62DFA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52FC5BC8" w14:textId="77777777" w:rsidR="00C17AB5" w:rsidRPr="00FB72C4" w:rsidRDefault="00C17AB5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3659F67A" w14:textId="7713A31C" w:rsidR="00C17AB5" w:rsidRPr="007A04BF" w:rsidRDefault="007A04BF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7A04BF">
              <w:rPr>
                <w:rFonts w:ascii="GHEA Grapalat" w:hAnsi="GHEA Grapalat"/>
                <w:sz w:val="22"/>
                <w:szCs w:val="22"/>
              </w:rPr>
              <w:t>ԿԳ</w:t>
            </w:r>
            <w:r w:rsidR="00C17AB5" w:rsidRPr="007A04BF">
              <w:rPr>
                <w:rFonts w:ascii="GHEA Grapalat" w:hAnsi="GHEA Grapalat"/>
                <w:sz w:val="22"/>
                <w:szCs w:val="22"/>
              </w:rPr>
              <w:t xml:space="preserve"> 41.13330.2012</w:t>
            </w:r>
          </w:p>
        </w:tc>
        <w:tc>
          <w:tcPr>
            <w:tcW w:w="6388" w:type="dxa"/>
            <w:shd w:val="clear" w:color="auto" w:fill="auto"/>
          </w:tcPr>
          <w:p w14:paraId="34517299" w14:textId="49AB45AB" w:rsidR="00C17AB5" w:rsidRPr="00FB72C4" w:rsidRDefault="00101D02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C17AB5" w:rsidRPr="00FB72C4">
              <w:rPr>
                <w:rFonts w:ascii="GHEA Grapalat" w:hAnsi="GHEA Grapalat"/>
                <w:color w:val="000000"/>
                <w:sz w:val="22"/>
                <w:szCs w:val="22"/>
                <w:shd w:val="clear" w:color="auto" w:fill="FFFFFF"/>
              </w:rPr>
              <w:t>«Հիդրոտեխնիկական կառուցվածքների բետոնե և երկաթբետոնե կառուցվածքներ»</w:t>
            </w:r>
          </w:p>
        </w:tc>
      </w:tr>
      <w:tr w:rsidR="006324CC" w:rsidRPr="00FB72C4" w14:paraId="56315FCE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0FE8F5E1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25B13F3D" w14:textId="6001C056" w:rsidR="006324CC" w:rsidRPr="007A04BF" w:rsidRDefault="007A04BF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7A04BF">
              <w:rPr>
                <w:rFonts w:ascii="GHEA Grapalat" w:eastAsia="Times New Roman" w:hAnsi="GHEA Grapalat" w:cs="Times New Roman"/>
                <w:sz w:val="22"/>
                <w:szCs w:val="22"/>
              </w:rPr>
              <w:t>ԿԳ</w:t>
            </w:r>
            <w:r w:rsidR="006324CC" w:rsidRPr="007A04BF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45.13330.2017</w:t>
            </w:r>
          </w:p>
        </w:tc>
        <w:tc>
          <w:tcPr>
            <w:tcW w:w="6388" w:type="dxa"/>
            <w:shd w:val="clear" w:color="auto" w:fill="auto"/>
          </w:tcPr>
          <w:p w14:paraId="289423E2" w14:textId="4A9C803F" w:rsidR="006324CC" w:rsidRPr="00FB72C4" w:rsidRDefault="00101D02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6324C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«Հողային կառույցներ, հիմքեր և հիմնատակեր»</w:t>
            </w:r>
          </w:p>
        </w:tc>
      </w:tr>
      <w:tr w:rsidR="00C17AB5" w:rsidRPr="00FB72C4" w14:paraId="271C3E23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27954531" w14:textId="77777777" w:rsidR="00C17AB5" w:rsidRPr="00FB72C4" w:rsidRDefault="00C17AB5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bookmarkStart w:id="6" w:name="_Hlk162873756"/>
        <w:tc>
          <w:tcPr>
            <w:tcW w:w="2542" w:type="dxa"/>
            <w:shd w:val="clear" w:color="auto" w:fill="auto"/>
          </w:tcPr>
          <w:p w14:paraId="248C3B73" w14:textId="76596AA7" w:rsidR="00C17AB5" w:rsidRPr="007A04BF" w:rsidRDefault="00C17AB5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7A04BF">
              <w:rPr>
                <w:rFonts w:ascii="GHEA Grapalat" w:hAnsi="GHEA Grapalat"/>
                <w:sz w:val="22"/>
                <w:szCs w:val="22"/>
              </w:rPr>
              <w:fldChar w:fldCharType="begin"/>
            </w:r>
            <w:r w:rsidRPr="007A04BF">
              <w:rPr>
                <w:rFonts w:ascii="GHEA Grapalat" w:hAnsi="GHEA Grapalat"/>
                <w:sz w:val="22"/>
                <w:szCs w:val="22"/>
              </w:rPr>
              <w:instrText xml:space="preserve"> HYPERLINK "https://dokipedia.ru/document/5318713" </w:instrText>
            </w:r>
            <w:r w:rsidRPr="007A04BF">
              <w:rPr>
                <w:rFonts w:ascii="GHEA Grapalat" w:hAnsi="GHEA Grapalat"/>
                <w:sz w:val="22"/>
                <w:szCs w:val="22"/>
              </w:rPr>
              <w:fldChar w:fldCharType="separate"/>
            </w:r>
            <w:r w:rsidR="007A04BF">
              <w:rPr>
                <w:rFonts w:ascii="GHEA Grapalat" w:hAnsi="GHEA Grapalat"/>
                <w:sz w:val="22"/>
                <w:szCs w:val="22"/>
              </w:rPr>
              <w:t>Պ</w:t>
            </w:r>
            <w:r w:rsidRPr="007A04BF">
              <w:rPr>
                <w:rFonts w:ascii="GHEA Grapalat" w:eastAsia="Times New Roman" w:hAnsi="GHEA Grapalat" w:cs="Times New Roman"/>
                <w:sz w:val="22"/>
                <w:szCs w:val="22"/>
              </w:rPr>
              <w:t>ՍՏ 5180-2015</w:t>
            </w:r>
            <w:r w:rsidRPr="007A04BF">
              <w:rPr>
                <w:rFonts w:ascii="GHEA Grapalat" w:eastAsia="Times New Roman" w:hAnsi="GHEA Grapalat" w:cs="Times New Roman"/>
                <w:sz w:val="22"/>
                <w:szCs w:val="22"/>
              </w:rPr>
              <w:fldChar w:fldCharType="end"/>
            </w:r>
            <w:r w:rsidRPr="007A04BF">
              <w:rPr>
                <w:rFonts w:eastAsia="Times New Roman" w:cs="Calibri"/>
                <w:sz w:val="22"/>
                <w:szCs w:val="22"/>
              </w:rPr>
              <w:t> </w:t>
            </w:r>
            <w:bookmarkEnd w:id="6"/>
          </w:p>
        </w:tc>
        <w:tc>
          <w:tcPr>
            <w:tcW w:w="6388" w:type="dxa"/>
            <w:shd w:val="clear" w:color="auto" w:fill="auto"/>
          </w:tcPr>
          <w:p w14:paraId="32D16BAB" w14:textId="284579EB" w:rsidR="00C17AB5" w:rsidRPr="00FB72C4" w:rsidRDefault="00C17AB5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eastAsia="Times New Roman" w:cs="Calibri"/>
                <w:sz w:val="22"/>
                <w:szCs w:val="22"/>
              </w:rPr>
              <w:t> </w:t>
            </w:r>
            <w:r w:rsidRPr="00FB72C4">
              <w:rPr>
                <w:rFonts w:ascii="GHEA Grapalat" w:eastAsia="Times New Roman" w:hAnsi="GHEA Grapalat" w:cs="Calibri"/>
                <w:sz w:val="22"/>
                <w:szCs w:val="22"/>
              </w:rPr>
              <w:t>«Գրունտներ. Ֆիզիկական բնութագրերի լաբորատոր որոշման մեթոդներ»</w:t>
            </w:r>
          </w:p>
        </w:tc>
      </w:tr>
      <w:tr w:rsidR="00C17AB5" w:rsidRPr="00FB72C4" w14:paraId="21FA3A3C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5B16C6F9" w14:textId="77777777" w:rsidR="00C17AB5" w:rsidRPr="00FB72C4" w:rsidRDefault="00C17AB5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bookmarkStart w:id="7" w:name="_Hlk162966765"/>
        <w:tc>
          <w:tcPr>
            <w:tcW w:w="2542" w:type="dxa"/>
            <w:shd w:val="clear" w:color="auto" w:fill="auto"/>
          </w:tcPr>
          <w:p w14:paraId="13DC1467" w14:textId="008FDCEF" w:rsidR="00C17AB5" w:rsidRPr="005578D8" w:rsidRDefault="00C17AB5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fldChar w:fldCharType="begin"/>
            </w:r>
            <w:r w:rsidRPr="005578D8">
              <w:rPr>
                <w:rFonts w:ascii="GHEA Grapalat" w:hAnsi="GHEA Grapalat"/>
                <w:sz w:val="22"/>
                <w:szCs w:val="22"/>
              </w:rPr>
              <w:instrText xml:space="preserve"> HYPERLINK "https://dokipedia.ru/document/5318771" </w:instrText>
            </w:r>
            <w:r w:rsidRPr="005578D8">
              <w:rPr>
                <w:rFonts w:ascii="GHEA Grapalat" w:hAnsi="GHEA Grapalat"/>
                <w:sz w:val="22"/>
                <w:szCs w:val="22"/>
              </w:rPr>
              <w:fldChar w:fldCharType="separate"/>
            </w:r>
            <w:r w:rsidR="007A04BF" w:rsidRPr="005578D8">
              <w:rPr>
                <w:rFonts w:ascii="GHEA Grapalat" w:hAnsi="GHEA Grapalat"/>
                <w:sz w:val="22"/>
                <w:szCs w:val="22"/>
              </w:rPr>
              <w:t>Պ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ՍՏ 12071-2014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6388" w:type="dxa"/>
            <w:shd w:val="clear" w:color="auto" w:fill="auto"/>
          </w:tcPr>
          <w:p w14:paraId="7D077401" w14:textId="4816EE8F" w:rsidR="00C17AB5" w:rsidRPr="005578D8" w:rsidRDefault="00C17AB5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>«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Գրունտներ</w:t>
            </w:r>
            <w:r w:rsidRPr="005578D8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Pr="005578D8">
              <w:rPr>
                <w:rFonts w:ascii="GHEA Grapalat" w:eastAsia="Times New Roman" w:hAnsi="GHEA Grapalat" w:cs="Cambria Math"/>
                <w:sz w:val="22"/>
                <w:szCs w:val="22"/>
              </w:rPr>
              <w:t xml:space="preserve"> Նմուշների ընտրություն, փաթեթավորում, տեղափոխում և պահպանում</w:t>
            </w: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>»</w:t>
            </w:r>
          </w:p>
        </w:tc>
      </w:tr>
      <w:tr w:rsidR="00C17AB5" w:rsidRPr="00FB72C4" w14:paraId="4E435D26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22A06FD7" w14:textId="77777777" w:rsidR="00C17AB5" w:rsidRPr="00FB72C4" w:rsidRDefault="00C17AB5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7FEF5727" w14:textId="4A3C6F46" w:rsidR="00C17AB5" w:rsidRPr="005578D8" w:rsidRDefault="00C5125B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hyperlink r:id="rId10" w:history="1">
              <w:r w:rsidR="007A04BF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Պ</w:t>
              </w:r>
              <w:r w:rsidR="00C17AB5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ՍՏ 12248</w:t>
              </w:r>
              <w:r w:rsidR="005A402B" w:rsidRPr="005578D8">
                <w:rPr>
                  <w:rFonts w:ascii="Cambria Math" w:eastAsia="Times New Roman" w:hAnsi="Cambria Math" w:cs="Cambria Math"/>
                  <w:sz w:val="22"/>
                  <w:szCs w:val="22"/>
                </w:rPr>
                <w:t>․</w:t>
              </w:r>
              <w:r w:rsidR="005A402B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2</w:t>
              </w:r>
              <w:r w:rsidR="00C17AB5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-20</w:t>
              </w:r>
              <w:r w:rsidR="005A402B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2</w:t>
              </w:r>
              <w:r w:rsidR="00C17AB5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0</w:t>
              </w:r>
            </w:hyperlink>
            <w:r w:rsidR="00C17AB5" w:rsidRPr="005578D8">
              <w:rPr>
                <w:rFonts w:eastAsia="Times New Roman" w:cs="Calibri"/>
                <w:sz w:val="22"/>
                <w:szCs w:val="22"/>
              </w:rPr>
              <w:t> </w:t>
            </w:r>
          </w:p>
        </w:tc>
        <w:tc>
          <w:tcPr>
            <w:tcW w:w="6388" w:type="dxa"/>
            <w:shd w:val="clear" w:color="auto" w:fill="auto"/>
          </w:tcPr>
          <w:p w14:paraId="1BEF8162" w14:textId="3F24DE92" w:rsidR="00C17AB5" w:rsidRPr="005578D8" w:rsidRDefault="00101D02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 xml:space="preserve"> </w:t>
            </w:r>
            <w:r w:rsidR="00C17AB5" w:rsidRPr="005578D8">
              <w:rPr>
                <w:rFonts w:ascii="GHEA Grapalat" w:eastAsia="Times New Roman" w:hAnsi="GHEA Grapalat" w:cs="Calibri"/>
                <w:sz w:val="22"/>
                <w:szCs w:val="22"/>
              </w:rPr>
              <w:t>«</w:t>
            </w:r>
            <w:r w:rsidR="005A402B" w:rsidRPr="005578D8">
              <w:rPr>
                <w:rFonts w:ascii="GHEA Grapalat" w:hAnsi="GHEA Grapalat"/>
                <w:color w:val="212529"/>
                <w:sz w:val="22"/>
                <w:szCs w:val="22"/>
              </w:rPr>
              <w:t>Գրունտներ. Ամրության բնութագրերի որոշումը միառանցք սեղմման մեթոդով</w:t>
            </w:r>
            <w:r w:rsidR="00C17AB5" w:rsidRPr="005578D8">
              <w:rPr>
                <w:rFonts w:ascii="GHEA Grapalat" w:eastAsia="Times New Roman" w:hAnsi="GHEA Grapalat" w:cs="Calibri"/>
                <w:sz w:val="22"/>
                <w:szCs w:val="22"/>
              </w:rPr>
              <w:t>»</w:t>
            </w:r>
          </w:p>
        </w:tc>
      </w:tr>
      <w:tr w:rsidR="005A402B" w:rsidRPr="00FB72C4" w14:paraId="1B6B382A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3DE41A91" w14:textId="77777777" w:rsidR="005A402B" w:rsidRPr="00FB72C4" w:rsidRDefault="005A402B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72DBF7AD" w14:textId="3834DCA3" w:rsidR="005A402B" w:rsidRPr="005578D8" w:rsidRDefault="00C5125B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hyperlink r:id="rId11" w:history="1">
              <w:r w:rsidR="007A04BF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Պ</w:t>
              </w:r>
              <w:r w:rsidR="005A402B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ՍՏ 12248</w:t>
              </w:r>
              <w:r w:rsidR="005A402B" w:rsidRPr="005578D8">
                <w:rPr>
                  <w:rFonts w:ascii="Cambria Math" w:eastAsia="Times New Roman" w:hAnsi="Cambria Math" w:cs="Cambria Math"/>
                  <w:sz w:val="22"/>
                  <w:szCs w:val="22"/>
                </w:rPr>
                <w:t>․</w:t>
              </w:r>
              <w:r w:rsidR="005A402B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3-2020</w:t>
              </w:r>
            </w:hyperlink>
            <w:r w:rsidR="005A402B" w:rsidRPr="005578D8">
              <w:rPr>
                <w:rFonts w:eastAsia="Times New Roman" w:cs="Calibri"/>
                <w:sz w:val="22"/>
                <w:szCs w:val="22"/>
              </w:rPr>
              <w:t> </w:t>
            </w:r>
          </w:p>
        </w:tc>
        <w:tc>
          <w:tcPr>
            <w:tcW w:w="6388" w:type="dxa"/>
            <w:shd w:val="clear" w:color="auto" w:fill="auto"/>
          </w:tcPr>
          <w:p w14:paraId="7BB9A13A" w14:textId="3E714B28" w:rsidR="005A402B" w:rsidRPr="005578D8" w:rsidRDefault="005A402B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Calibri"/>
                <w:sz w:val="22"/>
                <w:szCs w:val="22"/>
              </w:rPr>
            </w:pPr>
            <w:r w:rsidRPr="005578D8">
              <w:rPr>
                <w:rFonts w:ascii="GHEA Grapalat" w:hAnsi="GHEA Grapalat"/>
                <w:color w:val="212529"/>
                <w:sz w:val="22"/>
                <w:szCs w:val="22"/>
                <w:shd w:val="clear" w:color="auto" w:fill="FFFFFF"/>
              </w:rPr>
              <w:t xml:space="preserve">«Գրունտներ. Ամրության և ձևափոխելիության բնութագրերի </w:t>
            </w:r>
            <w:r w:rsidRPr="005578D8">
              <w:rPr>
                <w:rFonts w:ascii="GHEA Grapalat" w:hAnsi="GHEA Grapalat"/>
                <w:color w:val="212529"/>
                <w:sz w:val="22"/>
                <w:szCs w:val="22"/>
                <w:shd w:val="clear" w:color="auto" w:fill="FFFFFF"/>
              </w:rPr>
              <w:lastRenderedPageBreak/>
              <w:t>որոշումը եռառանցք սեղմման մեթոդով»</w:t>
            </w:r>
          </w:p>
        </w:tc>
      </w:tr>
      <w:tr w:rsidR="005A402B" w:rsidRPr="00FB72C4" w14:paraId="426E2BE4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0C745C80" w14:textId="77777777" w:rsidR="005A402B" w:rsidRPr="00FB72C4" w:rsidRDefault="005A402B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670D5E9C" w14:textId="5D22D4CA" w:rsidR="005A402B" w:rsidRPr="005578D8" w:rsidRDefault="00C5125B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  <w:lang w:val="ru-RU"/>
              </w:rPr>
            </w:pPr>
            <w:hyperlink r:id="rId12" w:history="1">
              <w:r w:rsidR="007A04BF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Պ</w:t>
              </w:r>
              <w:r w:rsidR="005A402B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ՍՏ 12248</w:t>
              </w:r>
              <w:r w:rsidR="005A402B" w:rsidRPr="005578D8">
                <w:rPr>
                  <w:rFonts w:ascii="Cambria Math" w:eastAsia="Times New Roman" w:hAnsi="Cambria Math" w:cs="Cambria Math"/>
                  <w:sz w:val="22"/>
                  <w:szCs w:val="22"/>
                </w:rPr>
                <w:t>․</w:t>
              </w:r>
              <w:r w:rsidR="005A402B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4-2020</w:t>
              </w:r>
            </w:hyperlink>
            <w:r w:rsidR="005A402B" w:rsidRPr="005578D8">
              <w:rPr>
                <w:rFonts w:eastAsia="Times New Roman" w:cs="Calibri"/>
                <w:sz w:val="22"/>
                <w:szCs w:val="22"/>
              </w:rPr>
              <w:t> </w:t>
            </w:r>
          </w:p>
        </w:tc>
        <w:tc>
          <w:tcPr>
            <w:tcW w:w="6388" w:type="dxa"/>
            <w:shd w:val="clear" w:color="auto" w:fill="auto"/>
          </w:tcPr>
          <w:p w14:paraId="06F364C9" w14:textId="2C9E78F7" w:rsidR="005A402B" w:rsidRPr="005578D8" w:rsidRDefault="005A402B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Calibri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>«</w:t>
            </w:r>
            <w:r w:rsidRPr="005578D8">
              <w:rPr>
                <w:rFonts w:ascii="GHEA Grapalat" w:hAnsi="GHEA Grapalat"/>
                <w:color w:val="212529"/>
                <w:sz w:val="22"/>
                <w:szCs w:val="22"/>
              </w:rPr>
              <w:t>Գրունտներ. Ձևափոխելիության բնութագրերի որոշումը խտացումային սեղմման մեթոդով</w:t>
            </w: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>»</w:t>
            </w:r>
          </w:p>
        </w:tc>
      </w:tr>
      <w:tr w:rsidR="00B85552" w:rsidRPr="00FB72C4" w14:paraId="23A10913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539D8B2B" w14:textId="77777777" w:rsidR="00B85552" w:rsidRPr="00FB72C4" w:rsidRDefault="00B85552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5DF0CEE1" w14:textId="54117830" w:rsidR="00B85552" w:rsidRPr="005578D8" w:rsidRDefault="007A04BF" w:rsidP="00B85552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bookmarkStart w:id="8" w:name="_Hlk162964055"/>
            <w:r w:rsidRPr="005578D8">
              <w:rPr>
                <w:rFonts w:ascii="GHEA Grapalat" w:hAnsi="GHEA Grapalat"/>
                <w:sz w:val="22"/>
                <w:szCs w:val="22"/>
              </w:rPr>
              <w:t>Պ</w:t>
            </w:r>
            <w:r w:rsidR="00B85552" w:rsidRPr="005578D8">
              <w:rPr>
                <w:rFonts w:ascii="GHEA Grapalat" w:hAnsi="GHEA Grapalat"/>
                <w:sz w:val="22"/>
                <w:szCs w:val="22"/>
              </w:rPr>
              <w:t>ՍՏ</w:t>
            </w:r>
            <w:r w:rsidR="00B85552" w:rsidRPr="005578D8">
              <w:rPr>
                <w:rFonts w:ascii="GHEA Grapalat" w:hAnsi="GHEA Grapalat"/>
                <w:sz w:val="22"/>
                <w:szCs w:val="22"/>
                <w:lang w:val="ru-RU"/>
              </w:rPr>
              <w:t xml:space="preserve"> 16971-71</w:t>
            </w:r>
            <w:bookmarkEnd w:id="8"/>
          </w:p>
        </w:tc>
        <w:tc>
          <w:tcPr>
            <w:tcW w:w="6388" w:type="dxa"/>
            <w:shd w:val="clear" w:color="auto" w:fill="auto"/>
          </w:tcPr>
          <w:p w14:paraId="1F49B50D" w14:textId="48299452" w:rsidR="00B85552" w:rsidRPr="005578D8" w:rsidRDefault="00B85552" w:rsidP="00B85552">
            <w:pPr>
              <w:spacing w:line="276" w:lineRule="auto"/>
              <w:rPr>
                <w:rFonts w:ascii="GHEA Grapalat" w:eastAsia="Times New Roman" w:hAnsi="GHEA Grapalat" w:cs="Calibri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 xml:space="preserve">«Վինիպլաստիկից, պոլիվինիլքլորիդային պլաստիկից և պոլիէթիլենից եռակցման միացությունների կարեր։ </w:t>
            </w:r>
          </w:p>
          <w:p w14:paraId="7A3D7AE8" w14:textId="69B37907" w:rsidR="00B85552" w:rsidRPr="005578D8" w:rsidRDefault="00B85552" w:rsidP="00B85552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>Որակի հսկման մեթոդներ։ Ընդհանուր պահանջներ»</w:t>
            </w:r>
          </w:p>
        </w:tc>
      </w:tr>
      <w:tr w:rsidR="006324CC" w:rsidRPr="00FB72C4" w14:paraId="2E2CE25D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3F353F59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463C6559" w14:textId="71A2BE63" w:rsidR="006324CC" w:rsidRPr="005578D8" w:rsidRDefault="00C5125B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hyperlink r:id="rId13" w:tooltip="ГОСТ 19185-73 Гидротехника. Основные понятия. Термины и определения" w:history="1">
              <w:r w:rsidR="007A04BF" w:rsidRPr="005578D8">
                <w:rPr>
                  <w:rFonts w:ascii="GHEA Grapalat" w:hAnsi="GHEA Grapalat"/>
                  <w:sz w:val="22"/>
                  <w:szCs w:val="22"/>
                </w:rPr>
                <w:t>Պ</w:t>
              </w:r>
              <w:r w:rsidR="006324CC" w:rsidRPr="005578D8">
                <w:rPr>
                  <w:rStyle w:val="Hyperlink"/>
                  <w:rFonts w:ascii="GHEA Grapalat" w:hAnsi="GHEA Grapalat"/>
                  <w:color w:val="auto"/>
                  <w:sz w:val="22"/>
                  <w:szCs w:val="22"/>
                  <w:u w:val="none"/>
                </w:rPr>
                <w:t>ՍՏ  19185-73</w:t>
              </w:r>
            </w:hyperlink>
          </w:p>
        </w:tc>
        <w:tc>
          <w:tcPr>
            <w:tcW w:w="6388" w:type="dxa"/>
            <w:shd w:val="clear" w:color="auto" w:fill="auto"/>
          </w:tcPr>
          <w:p w14:paraId="6EBB9AC1" w14:textId="3294B8D1" w:rsidR="006324CC" w:rsidRPr="005578D8" w:rsidRDefault="006324CC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Style w:val="Hyperlink"/>
                <w:rFonts w:ascii="GHEA Grapalat" w:hAnsi="GHEA Grapalat"/>
                <w:color w:val="auto"/>
                <w:sz w:val="22"/>
                <w:szCs w:val="22"/>
                <w:u w:val="none"/>
              </w:rPr>
              <w:t>«Հիդրոտեխնիկա։ Հիմնական հասկացություններ։ Եզրույթներ և սահմանումներ»</w:t>
            </w:r>
          </w:p>
        </w:tc>
      </w:tr>
      <w:tr w:rsidR="004F11FD" w:rsidRPr="00FB72C4" w14:paraId="4F7AD70A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7EAF0C8D" w14:textId="77777777" w:rsidR="004F11FD" w:rsidRPr="00FB72C4" w:rsidRDefault="004F11FD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1C817616" w14:textId="36710746" w:rsidR="004F11FD" w:rsidRPr="005578D8" w:rsidRDefault="007A04BF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Պ</w:t>
            </w:r>
            <w:r w:rsidR="004F11FD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ՍՏ 19912-2012 </w:t>
            </w:r>
          </w:p>
        </w:tc>
        <w:tc>
          <w:tcPr>
            <w:tcW w:w="6388" w:type="dxa"/>
            <w:shd w:val="clear" w:color="auto" w:fill="auto"/>
          </w:tcPr>
          <w:p w14:paraId="2D9BDD05" w14:textId="299BC1EC" w:rsidR="004F11FD" w:rsidRPr="005578D8" w:rsidRDefault="004F11FD" w:rsidP="004F11FD">
            <w:pPr>
              <w:rPr>
                <w:rFonts w:ascii="GHEA Grapalat" w:eastAsia="Times New Roman" w:hAnsi="GHEA Grapalat" w:cs="Times New Roman"/>
                <w:sz w:val="22"/>
                <w:szCs w:val="22"/>
                <w:lang w:eastAsia="en-US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«Գրունտներ</w:t>
            </w:r>
            <w:r w:rsidRPr="005578D8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Pr="005578D8">
              <w:rPr>
                <w:rFonts w:ascii="GHEA Grapalat" w:eastAsia="Times New Roman" w:hAnsi="GHEA Grapalat" w:cs="Cambria Math"/>
                <w:sz w:val="22"/>
                <w:szCs w:val="22"/>
              </w:rPr>
              <w:t xml:space="preserve"> Դաշտային փորձարկման մեթոդներ ստատիկ և դինամիկ զոնդավորման միջոցով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» </w:t>
            </w:r>
          </w:p>
        </w:tc>
      </w:tr>
      <w:tr w:rsidR="00C17AB5" w:rsidRPr="00FB72C4" w14:paraId="2A2F37BE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634A52F6" w14:textId="77777777" w:rsidR="00C17AB5" w:rsidRPr="00FB72C4" w:rsidRDefault="00C17AB5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355D8734" w14:textId="6AF05DEB" w:rsidR="00C17AB5" w:rsidRPr="005578D8" w:rsidRDefault="00C5125B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</w:pPr>
            <w:hyperlink r:id="rId14" w:history="1">
              <w:r w:rsidR="007A04BF" w:rsidRPr="005578D8">
                <w:rPr>
                  <w:rStyle w:val="Hyperlink"/>
                  <w:rFonts w:ascii="GHEA Grapalat" w:hAnsi="GHEA Grapalat"/>
                  <w:color w:val="auto"/>
                  <w:sz w:val="22"/>
                  <w:szCs w:val="22"/>
                  <w:u w:val="none"/>
                  <w:shd w:val="clear" w:color="auto" w:fill="FFFFFF"/>
                </w:rPr>
                <w:t>Պ</w:t>
              </w:r>
              <w:r w:rsidR="004F11FD" w:rsidRPr="005578D8">
                <w:rPr>
                  <w:rStyle w:val="Hyperlink"/>
                  <w:rFonts w:ascii="GHEA Grapalat" w:hAnsi="GHEA Grapalat"/>
                  <w:color w:val="auto"/>
                  <w:sz w:val="22"/>
                  <w:szCs w:val="22"/>
                  <w:u w:val="none"/>
                  <w:shd w:val="clear" w:color="auto" w:fill="FFFFFF"/>
                </w:rPr>
                <w:t>ՍՏ 20276-99</w:t>
              </w:r>
            </w:hyperlink>
            <w:r w:rsidR="004F11F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</w:p>
        </w:tc>
        <w:tc>
          <w:tcPr>
            <w:tcW w:w="6388" w:type="dxa"/>
            <w:shd w:val="clear" w:color="auto" w:fill="auto"/>
          </w:tcPr>
          <w:p w14:paraId="60189594" w14:textId="55C2B65C" w:rsidR="00C17AB5" w:rsidRPr="005578D8" w:rsidRDefault="00101D02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4F11FD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«</w:t>
            </w:r>
            <w:r w:rsidR="004F11FD" w:rsidRPr="005578D8">
              <w:rPr>
                <w:rFonts w:ascii="GHEA Grapalat" w:hAnsi="GHEA Grapalat"/>
                <w:sz w:val="22"/>
                <w:szCs w:val="22"/>
              </w:rPr>
              <w:t>Գրունտներ. Ամրության և ձևափոխելիության բնութագրերի որոշման դաշտային մեթոդներ»</w:t>
            </w:r>
          </w:p>
        </w:tc>
      </w:tr>
      <w:tr w:rsidR="00C17AB5" w:rsidRPr="00FB72C4" w14:paraId="3ED5A0F5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2DF7A2A6" w14:textId="77777777" w:rsidR="00C17AB5" w:rsidRPr="00FB72C4" w:rsidRDefault="00C17AB5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1027957F" w14:textId="47C64A14" w:rsidR="00C17AB5" w:rsidRPr="005578D8" w:rsidRDefault="00C5125B" w:rsidP="0074226B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ind w:left="-121"/>
              <w:rPr>
                <w:rFonts w:ascii="GHEA Grapalat" w:hAnsi="GHEA Grapalat"/>
                <w:sz w:val="22"/>
                <w:szCs w:val="22"/>
              </w:rPr>
            </w:pPr>
            <w:hyperlink r:id="rId15" w:history="1">
              <w:r w:rsidR="007A04BF" w:rsidRPr="005578D8">
                <w:rPr>
                  <w:rFonts w:ascii="GHEA Grapalat" w:hAnsi="GHEA Grapalat"/>
                  <w:sz w:val="22"/>
                  <w:szCs w:val="22"/>
                </w:rPr>
                <w:t xml:space="preserve">  </w:t>
              </w:r>
              <w:r w:rsidR="007A04BF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Պ</w:t>
              </w:r>
              <w:r w:rsidR="00C17AB5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ՍՏ 20276</w:t>
              </w:r>
              <w:r w:rsidR="004F11FD" w:rsidRPr="005578D8">
                <w:rPr>
                  <w:rFonts w:ascii="Cambria Math" w:eastAsia="Times New Roman" w:hAnsi="Cambria Math" w:cs="Cambria Math"/>
                  <w:sz w:val="22"/>
                  <w:szCs w:val="22"/>
                </w:rPr>
                <w:t>․</w:t>
              </w:r>
              <w:r w:rsidR="004F11FD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7</w:t>
              </w:r>
              <w:r w:rsidR="00C17AB5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-20</w:t>
              </w:r>
              <w:r w:rsidR="004F11FD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20</w:t>
              </w:r>
            </w:hyperlink>
          </w:p>
        </w:tc>
        <w:tc>
          <w:tcPr>
            <w:tcW w:w="6388" w:type="dxa"/>
            <w:shd w:val="clear" w:color="auto" w:fill="auto"/>
          </w:tcPr>
          <w:p w14:paraId="599EDEC9" w14:textId="34272FAB" w:rsidR="00C17AB5" w:rsidRPr="005578D8" w:rsidRDefault="00C17AB5" w:rsidP="004F11FD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>«</w:t>
            </w:r>
            <w:r w:rsidR="004F11FD" w:rsidRPr="005578D8">
              <w:rPr>
                <w:rFonts w:ascii="GHEA Grapalat" w:hAnsi="GHEA Grapalat"/>
                <w:color w:val="212529"/>
                <w:sz w:val="22"/>
                <w:szCs w:val="22"/>
              </w:rPr>
              <w:t>Գրունտներ. Բեռնվածության սեկտորային կցմամբ մամլիչաչափով փորձարկման մեթոդ</w:t>
            </w: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>»</w:t>
            </w:r>
          </w:p>
        </w:tc>
      </w:tr>
      <w:tr w:rsidR="00101D02" w:rsidRPr="00FB72C4" w14:paraId="2EB175EC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6738305D" w14:textId="77777777" w:rsidR="00101D02" w:rsidRPr="00FB72C4" w:rsidRDefault="00101D02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71A45FC3" w14:textId="03FB22F2" w:rsidR="00101D02" w:rsidRPr="00FB72C4" w:rsidRDefault="007A04BF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</w:pPr>
            <w:r>
              <w:rPr>
                <w:rFonts w:ascii="GHEA Grapalat" w:eastAsia="Times New Roman" w:hAnsi="GHEA Grapalat" w:cs="Times New Roman"/>
                <w:sz w:val="22"/>
                <w:szCs w:val="22"/>
              </w:rPr>
              <w:t>Պ</w:t>
            </w:r>
            <w:r w:rsidR="00101D0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ՍՏ 20522-2012</w:t>
            </w:r>
          </w:p>
        </w:tc>
        <w:tc>
          <w:tcPr>
            <w:tcW w:w="6388" w:type="dxa"/>
            <w:shd w:val="clear" w:color="auto" w:fill="auto"/>
          </w:tcPr>
          <w:p w14:paraId="49FA9EF8" w14:textId="2480144B" w:rsidR="00101D02" w:rsidRPr="00FB72C4" w:rsidRDefault="00101D02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Calibri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«Գրունտներ</w:t>
            </w:r>
            <w:r w:rsidRPr="00FB72C4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eastAsia="Times New Roman" w:hAnsi="GHEA Grapalat" w:cs="Cambria Math"/>
                <w:sz w:val="22"/>
                <w:szCs w:val="22"/>
              </w:rPr>
              <w:t xml:space="preserve"> Փորձարկումների արդյունքների վիճակագրական մշակման մեթոդներ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»</w:t>
            </w:r>
          </w:p>
        </w:tc>
      </w:tr>
      <w:tr w:rsidR="00C17AB5" w:rsidRPr="00FB72C4" w14:paraId="53A14DDB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4D4D8850" w14:textId="77777777" w:rsidR="00C17AB5" w:rsidRPr="00FB72C4" w:rsidRDefault="00C17AB5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3273413A" w14:textId="13FB75BA" w:rsidR="00C17AB5" w:rsidRPr="007A04BF" w:rsidRDefault="007A04BF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bookmarkStart w:id="9" w:name="_Hlk162873830"/>
            <w:r w:rsidRPr="007A04BF">
              <w:rPr>
                <w:rFonts w:ascii="GHEA Grapalat" w:hAnsi="GHEA Grapalat"/>
                <w:sz w:val="22"/>
                <w:szCs w:val="22"/>
              </w:rPr>
              <w:t>Պ</w:t>
            </w:r>
            <w:r w:rsidR="00C17AB5" w:rsidRPr="007A04BF">
              <w:rPr>
                <w:rFonts w:ascii="GHEA Grapalat" w:hAnsi="GHEA Grapalat"/>
                <w:sz w:val="22"/>
                <w:szCs w:val="22"/>
              </w:rPr>
              <w:t>ՍՏ  22733-2016</w:t>
            </w:r>
            <w:bookmarkEnd w:id="9"/>
          </w:p>
        </w:tc>
        <w:tc>
          <w:tcPr>
            <w:tcW w:w="6388" w:type="dxa"/>
            <w:shd w:val="clear" w:color="auto" w:fill="auto"/>
          </w:tcPr>
          <w:p w14:paraId="0A9A1196" w14:textId="349A2B8F" w:rsidR="00C17AB5" w:rsidRPr="00FB72C4" w:rsidRDefault="00C17AB5" w:rsidP="00C17AB5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Calibri"/>
                <w:sz w:val="22"/>
                <w:szCs w:val="22"/>
              </w:rPr>
              <w:t>«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Գրունտներ</w:t>
            </w:r>
            <w:r w:rsidRPr="00FB72C4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eastAsia="Times New Roman" w:hAnsi="GHEA Grapalat" w:cs="Cambria Math"/>
                <w:sz w:val="22"/>
                <w:szCs w:val="22"/>
              </w:rPr>
              <w:t xml:space="preserve"> Առավելագույն խտության որոշման լաբորատոր մեթոդ</w:t>
            </w:r>
            <w:r w:rsidRPr="00FB72C4">
              <w:rPr>
                <w:rFonts w:ascii="GHEA Grapalat" w:eastAsia="Times New Roman" w:hAnsi="GHEA Grapalat" w:cs="Calibri"/>
                <w:sz w:val="22"/>
                <w:szCs w:val="22"/>
              </w:rPr>
              <w:t>»</w:t>
            </w:r>
          </w:p>
        </w:tc>
      </w:tr>
      <w:tr w:rsidR="004818E2" w:rsidRPr="00FB72C4" w14:paraId="4A9B3A8A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62375CC3" w14:textId="77777777" w:rsidR="004818E2" w:rsidRPr="00FB72C4" w:rsidRDefault="004818E2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00EEA19A" w14:textId="15FC23E7" w:rsidR="004818E2" w:rsidRPr="007A04BF" w:rsidRDefault="00C5125B" w:rsidP="004818E2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hyperlink r:id="rId16" w:history="1">
              <w:r w:rsidR="007A04BF" w:rsidRPr="007A04BF">
                <w:rPr>
                  <w:rFonts w:ascii="GHEA Grapalat" w:hAnsi="GHEA Grapalat"/>
                  <w:sz w:val="22"/>
                  <w:szCs w:val="22"/>
                </w:rPr>
                <w:t>Պ</w:t>
              </w:r>
              <w:r w:rsidR="004818E2" w:rsidRPr="007A04BF">
                <w:rPr>
                  <w:rFonts w:ascii="GHEA Grapalat" w:eastAsia="Times New Roman" w:hAnsi="GHEA Grapalat" w:cs="Times New Roman"/>
                  <w:sz w:val="22"/>
                  <w:szCs w:val="22"/>
                </w:rPr>
                <w:t>ՍՏ  23278-2014</w:t>
              </w:r>
            </w:hyperlink>
          </w:p>
        </w:tc>
        <w:tc>
          <w:tcPr>
            <w:tcW w:w="6388" w:type="dxa"/>
            <w:shd w:val="clear" w:color="auto" w:fill="auto"/>
          </w:tcPr>
          <w:p w14:paraId="5DBA2E9E" w14:textId="1EAF03D0" w:rsidR="004818E2" w:rsidRPr="00FB72C4" w:rsidRDefault="004818E2" w:rsidP="004818E2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eastAsia="Times New Roman" w:hAnsi="GHEA Grapalat" w:cs="Calibri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Calibri"/>
                <w:sz w:val="22"/>
                <w:szCs w:val="22"/>
              </w:rPr>
              <w:t>«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Գրունտներ</w:t>
            </w:r>
            <w:r w:rsidRPr="00FB72C4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Pr="00FB72C4">
              <w:rPr>
                <w:rFonts w:ascii="GHEA Grapalat" w:eastAsia="Times New Roman" w:hAnsi="GHEA Grapalat" w:cs="Cambria Math"/>
                <w:sz w:val="22"/>
                <w:szCs w:val="22"/>
              </w:rPr>
              <w:t xml:space="preserve"> Թափանցելիության դաշտային փորձարկման մեթոդներ</w:t>
            </w:r>
            <w:r w:rsidRPr="00FB72C4">
              <w:rPr>
                <w:rFonts w:ascii="GHEA Grapalat" w:eastAsia="Times New Roman" w:hAnsi="GHEA Grapalat" w:cs="Calibri"/>
                <w:sz w:val="22"/>
                <w:szCs w:val="22"/>
              </w:rPr>
              <w:t>»</w:t>
            </w:r>
          </w:p>
        </w:tc>
      </w:tr>
      <w:tr w:rsidR="004818E2" w:rsidRPr="00FB72C4" w14:paraId="45448CCF" w14:textId="77777777" w:rsidTr="00101D02">
        <w:trPr>
          <w:jc w:val="center"/>
        </w:trPr>
        <w:tc>
          <w:tcPr>
            <w:tcW w:w="861" w:type="dxa"/>
            <w:shd w:val="clear" w:color="auto" w:fill="auto"/>
          </w:tcPr>
          <w:p w14:paraId="06D27E3E" w14:textId="77777777" w:rsidR="004818E2" w:rsidRPr="00FB72C4" w:rsidRDefault="004818E2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5441C14D" w14:textId="76BBFC1A" w:rsidR="004818E2" w:rsidRPr="007A04BF" w:rsidRDefault="007A04BF" w:rsidP="004818E2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7A04BF">
              <w:rPr>
                <w:rFonts w:ascii="GHEA Grapalat" w:hAnsi="GHEA Grapalat"/>
                <w:sz w:val="22"/>
                <w:szCs w:val="22"/>
              </w:rPr>
              <w:t>Պ</w:t>
            </w:r>
            <w:r w:rsidR="009E77FD" w:rsidRPr="007A04BF">
              <w:rPr>
                <w:rFonts w:ascii="GHEA Grapalat" w:hAnsi="GHEA Grapalat"/>
                <w:sz w:val="22"/>
                <w:szCs w:val="22"/>
              </w:rPr>
              <w:t>ՍՏ 25100</w:t>
            </w:r>
            <w:r w:rsidR="007E42AB" w:rsidRPr="007A04BF">
              <w:rPr>
                <w:rFonts w:ascii="GHEA Grapalat" w:hAnsi="GHEA Grapalat"/>
                <w:sz w:val="22"/>
                <w:szCs w:val="22"/>
              </w:rPr>
              <w:t>-</w:t>
            </w:r>
            <w:r w:rsidR="009E77FD" w:rsidRPr="007A04BF">
              <w:rPr>
                <w:rFonts w:ascii="GHEA Grapalat" w:hAnsi="GHEA Grapalat"/>
                <w:sz w:val="22"/>
                <w:szCs w:val="22"/>
              </w:rPr>
              <w:t>2020</w:t>
            </w:r>
          </w:p>
        </w:tc>
        <w:tc>
          <w:tcPr>
            <w:tcW w:w="6388" w:type="dxa"/>
            <w:shd w:val="clear" w:color="auto" w:fill="auto"/>
          </w:tcPr>
          <w:p w14:paraId="79A18A53" w14:textId="27516303" w:rsidR="004818E2" w:rsidRPr="00FB72C4" w:rsidRDefault="00101D02" w:rsidP="004818E2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276" w:lineRule="auto"/>
              <w:rPr>
                <w:rFonts w:ascii="GHEA Grapalat" w:eastAsia="Times New Roman" w:hAnsi="GHEA Grapalat" w:cs="Calibri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4818E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«Գրունտներ</w:t>
            </w:r>
            <w:r w:rsidR="004818E2" w:rsidRPr="00FB72C4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="004818E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4818E2" w:rsidRPr="00FB72C4">
              <w:rPr>
                <w:rFonts w:ascii="GHEA Grapalat" w:eastAsia="Times New Roman" w:hAnsi="GHEA Grapalat" w:cs="GHEA Grapalat"/>
                <w:sz w:val="22"/>
                <w:szCs w:val="22"/>
              </w:rPr>
              <w:t>Դասակարգում</w:t>
            </w:r>
            <w:r w:rsidR="004818E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»</w:t>
            </w:r>
          </w:p>
        </w:tc>
      </w:tr>
      <w:tr w:rsidR="004818E2" w:rsidRPr="00FB72C4" w14:paraId="2436CFAB" w14:textId="77777777" w:rsidTr="009B0B52">
        <w:trPr>
          <w:jc w:val="center"/>
        </w:trPr>
        <w:tc>
          <w:tcPr>
            <w:tcW w:w="861" w:type="dxa"/>
          </w:tcPr>
          <w:p w14:paraId="1370C724" w14:textId="77777777" w:rsidR="004818E2" w:rsidRPr="00FB72C4" w:rsidRDefault="004818E2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68946B92" w14:textId="206C31A1" w:rsidR="004818E2" w:rsidRPr="007A04BF" w:rsidRDefault="007A04BF" w:rsidP="004818E2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7A04BF">
              <w:rPr>
                <w:rFonts w:ascii="GHEA Grapalat" w:hAnsi="GHEA Grapalat"/>
                <w:sz w:val="22"/>
                <w:szCs w:val="22"/>
              </w:rPr>
              <w:t>Պ</w:t>
            </w:r>
            <w:r w:rsidR="004818E2" w:rsidRPr="007A04BF">
              <w:rPr>
                <w:rFonts w:ascii="GHEA Grapalat" w:hAnsi="GHEA Grapalat"/>
                <w:sz w:val="22"/>
                <w:szCs w:val="22"/>
              </w:rPr>
              <w:t>ՍՏ 27751-2014</w:t>
            </w:r>
          </w:p>
        </w:tc>
        <w:tc>
          <w:tcPr>
            <w:tcW w:w="6388" w:type="dxa"/>
            <w:shd w:val="clear" w:color="auto" w:fill="auto"/>
          </w:tcPr>
          <w:p w14:paraId="20EFA26C" w14:textId="10066A0B" w:rsidR="004818E2" w:rsidRPr="00FB72C4" w:rsidRDefault="004818E2" w:rsidP="004818E2">
            <w:pPr>
              <w:spacing w:line="276" w:lineRule="auto"/>
              <w:ind w:left="46"/>
              <w:jc w:val="both"/>
              <w:rPr>
                <w:rFonts w:ascii="GHEA Grapalat" w:eastAsia="Times New Roman" w:hAnsi="GHEA Grapalat" w:cs="Calibri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«</w:t>
            </w:r>
            <w:r w:rsidRPr="00FB72C4">
              <w:rPr>
                <w:rFonts w:ascii="GHEA Grapalat" w:hAnsi="GHEA Grapalat" w:cs="Times Armenian"/>
                <w:noProof/>
                <w:sz w:val="22"/>
                <w:szCs w:val="22"/>
              </w:rPr>
              <w:t>Շինարարական կառույցների և հիմնատակերի հուսալիություն. Հիմնական դրույթներ</w:t>
            </w:r>
            <w:r w:rsidRPr="00FB72C4">
              <w:rPr>
                <w:rFonts w:ascii="GHEA Grapalat" w:hAnsi="GHEA Grapalat"/>
                <w:sz w:val="22"/>
                <w:szCs w:val="22"/>
              </w:rPr>
              <w:t>»</w:t>
            </w:r>
          </w:p>
        </w:tc>
      </w:tr>
      <w:tr w:rsidR="006324CC" w:rsidRPr="00FB72C4" w14:paraId="7754F2ED" w14:textId="77777777" w:rsidTr="00101D02">
        <w:trPr>
          <w:trHeight w:val="58"/>
          <w:jc w:val="center"/>
        </w:trPr>
        <w:tc>
          <w:tcPr>
            <w:tcW w:w="861" w:type="dxa"/>
          </w:tcPr>
          <w:p w14:paraId="5FAF5D25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2542" w:type="dxa"/>
            <w:shd w:val="clear" w:color="auto" w:fill="auto"/>
          </w:tcPr>
          <w:p w14:paraId="65953AF1" w14:textId="2015F39B" w:rsidR="006324CC" w:rsidRPr="00FB72C4" w:rsidRDefault="007A04BF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Պ</w:t>
            </w:r>
            <w:r w:rsidR="006324CC" w:rsidRPr="00FB72C4">
              <w:rPr>
                <w:rFonts w:ascii="GHEA Grapalat" w:hAnsi="GHEA Grapalat"/>
                <w:sz w:val="22"/>
                <w:szCs w:val="22"/>
              </w:rPr>
              <w:t>ՍՏ 31937-2011</w:t>
            </w:r>
          </w:p>
        </w:tc>
        <w:tc>
          <w:tcPr>
            <w:tcW w:w="6388" w:type="dxa"/>
            <w:shd w:val="clear" w:color="auto" w:fill="auto"/>
          </w:tcPr>
          <w:p w14:paraId="29031BF9" w14:textId="77777777" w:rsidR="006324CC" w:rsidRPr="00FB72C4" w:rsidRDefault="006324CC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«</w:t>
            </w:r>
            <w:r w:rsidRPr="00FB72C4">
              <w:rPr>
                <w:rFonts w:ascii="GHEA Grapalat" w:hAnsi="GHEA Grapalat" w:cs="Times Armenian"/>
                <w:noProof/>
                <w:sz w:val="22"/>
                <w:szCs w:val="22"/>
              </w:rPr>
              <w:t>Շենքեր և շինություններ. Տեխնիկական վիճակի մոնիթորինգի և հետազննության կանոններ</w:t>
            </w:r>
            <w:r w:rsidRPr="00FB72C4">
              <w:rPr>
                <w:rFonts w:ascii="GHEA Grapalat" w:hAnsi="GHEA Grapalat"/>
                <w:sz w:val="22"/>
                <w:szCs w:val="22"/>
              </w:rPr>
              <w:t>»</w:t>
            </w:r>
          </w:p>
        </w:tc>
      </w:tr>
      <w:tr w:rsidR="006324CC" w:rsidRPr="00FB72C4" w14:paraId="67605145" w14:textId="77777777" w:rsidTr="009B0B52">
        <w:trPr>
          <w:jc w:val="center"/>
        </w:trPr>
        <w:tc>
          <w:tcPr>
            <w:tcW w:w="861" w:type="dxa"/>
            <w:vAlign w:val="center"/>
          </w:tcPr>
          <w:p w14:paraId="10F85547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  <w:lang w:val="hy-AM"/>
              </w:rPr>
            </w:pPr>
          </w:p>
        </w:tc>
        <w:tc>
          <w:tcPr>
            <w:tcW w:w="8930" w:type="dxa"/>
            <w:gridSpan w:val="2"/>
            <w:shd w:val="clear" w:color="auto" w:fill="auto"/>
            <w:vAlign w:val="center"/>
          </w:tcPr>
          <w:p w14:paraId="7EE9B8B7" w14:textId="1B9B6694" w:rsidR="006324CC" w:rsidRPr="00FB72C4" w:rsidRDefault="006324CC" w:rsidP="00101D02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 օրենք «Քաղաքաշինության մասին»</w:t>
            </w:r>
          </w:p>
        </w:tc>
      </w:tr>
      <w:tr w:rsidR="006324CC" w:rsidRPr="00FB72C4" w14:paraId="676D9E53" w14:textId="77777777" w:rsidTr="009B0B52">
        <w:trPr>
          <w:jc w:val="center"/>
        </w:trPr>
        <w:tc>
          <w:tcPr>
            <w:tcW w:w="861" w:type="dxa"/>
            <w:vAlign w:val="center"/>
          </w:tcPr>
          <w:p w14:paraId="65FF5B0A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14C512C4" w14:textId="42D7F0A0" w:rsidR="006324CC" w:rsidRPr="00FB72C4" w:rsidRDefault="006324CC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 օրենք «Շրջակա միջավայրի վրա ազդեցության գնահատման և փորձաքննության մասին»</w:t>
            </w:r>
          </w:p>
        </w:tc>
      </w:tr>
      <w:tr w:rsidR="006324CC" w:rsidRPr="00FB72C4" w14:paraId="79709CBD" w14:textId="77777777" w:rsidTr="009B0B52">
        <w:trPr>
          <w:jc w:val="center"/>
        </w:trPr>
        <w:tc>
          <w:tcPr>
            <w:tcW w:w="861" w:type="dxa"/>
            <w:vAlign w:val="center"/>
          </w:tcPr>
          <w:p w14:paraId="735FCE09" w14:textId="77777777" w:rsidR="006324CC" w:rsidRPr="00FB72C4" w:rsidRDefault="006324CC" w:rsidP="00747BE0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11B21F8A" w14:textId="6743C507" w:rsidR="006324CC" w:rsidRPr="00FB72C4" w:rsidRDefault="006324CC" w:rsidP="006324CC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 w:cs="Sylfaen"/>
                <w:b/>
                <w:bCs/>
                <w:sz w:val="22"/>
                <w:szCs w:val="22"/>
                <w:lang w:val="af-ZA"/>
              </w:rPr>
            </w:pPr>
            <w:r w:rsidRPr="00FB72C4">
              <w:rPr>
                <w:rFonts w:ascii="GHEA Grapalat" w:hAnsi="GHEA Grapalat"/>
                <w:sz w:val="22"/>
                <w:szCs w:val="22"/>
              </w:rPr>
              <w:t>ՀՀ օրենք</w:t>
            </w:r>
            <w:r w:rsidRPr="00FB72C4">
              <w:rPr>
                <w:rFonts w:ascii="GHEA Grapalat" w:hAnsi="GHEA Grapalat"/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FB72C4">
              <w:rPr>
                <w:rFonts w:ascii="GHEA Grapalat" w:hAnsi="GHEA Grapalat" w:cs="Sylfaen"/>
                <w:b/>
                <w:bCs/>
                <w:sz w:val="22"/>
                <w:szCs w:val="22"/>
                <w:lang w:val="af-ZA"/>
              </w:rPr>
              <w:t>«</w:t>
            </w:r>
            <w:r w:rsidRPr="00FB72C4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Հայաստանի</w:t>
            </w:r>
            <w:r w:rsidRPr="00FB72C4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af-ZA"/>
              </w:rPr>
              <w:t xml:space="preserve"> </w:t>
            </w:r>
            <w:r w:rsidRPr="00FB72C4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Հանրապետության</w:t>
            </w:r>
            <w:r w:rsidRPr="00FB72C4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af-ZA"/>
              </w:rPr>
              <w:t xml:space="preserve"> </w:t>
            </w:r>
            <w:r w:rsidRPr="00FB72C4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ընդերքի</w:t>
            </w:r>
            <w:r w:rsidRPr="00FB72C4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af-ZA"/>
              </w:rPr>
              <w:t xml:space="preserve"> </w:t>
            </w:r>
            <w:r w:rsidRPr="00FB72C4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մասին</w:t>
            </w:r>
            <w:r w:rsidRPr="00FB72C4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af-ZA"/>
              </w:rPr>
              <w:t xml:space="preserve"> </w:t>
            </w:r>
            <w:r w:rsidRPr="00FB72C4">
              <w:rPr>
                <w:rStyle w:val="Strong"/>
                <w:rFonts w:ascii="GHEA Grapalat" w:hAnsi="GHEA Grapalat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օրենսգիրք</w:t>
            </w:r>
            <w:r w:rsidRPr="00FB72C4">
              <w:rPr>
                <w:rFonts w:ascii="GHEA Grapalat" w:hAnsi="GHEA Grapalat" w:cs="Sylfaen"/>
                <w:b/>
                <w:bCs/>
                <w:sz w:val="22"/>
                <w:szCs w:val="22"/>
                <w:lang w:val="af-ZA"/>
              </w:rPr>
              <w:t>»</w:t>
            </w:r>
          </w:p>
        </w:tc>
      </w:tr>
      <w:tr w:rsidR="007A04BF" w:rsidRPr="005578D8" w14:paraId="58444D4D" w14:textId="77777777" w:rsidTr="009B0B52">
        <w:trPr>
          <w:jc w:val="center"/>
        </w:trPr>
        <w:tc>
          <w:tcPr>
            <w:tcW w:w="861" w:type="dxa"/>
            <w:vAlign w:val="center"/>
          </w:tcPr>
          <w:p w14:paraId="7039F3EC" w14:textId="77777777" w:rsidR="007A04BF" w:rsidRPr="00FB72C4" w:rsidRDefault="007A04BF" w:rsidP="007A04BF">
            <w:pPr>
              <w:pStyle w:val="ListParagraph"/>
              <w:widowControl w:val="0"/>
              <w:numPr>
                <w:ilvl w:val="0"/>
                <w:numId w:val="13"/>
              </w:numPr>
              <w:tabs>
                <w:tab w:val="left" w:pos="209"/>
                <w:tab w:val="left" w:pos="1209"/>
                <w:tab w:val="left" w:pos="1360"/>
                <w:tab w:val="left" w:pos="1587"/>
              </w:tabs>
              <w:ind w:left="604" w:hanging="302"/>
              <w:rPr>
                <w:rFonts w:ascii="GHEA Grapalat" w:eastAsia="Times New Roman" w:hAnsi="GHEA Grapalat" w:cs="Tahoma"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7A4F88E9" w14:textId="5003ECE1" w:rsidR="007A04BF" w:rsidRPr="005578D8" w:rsidRDefault="007A04BF" w:rsidP="007A04BF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 xml:space="preserve">ՀՀ օրենք </w:t>
            </w:r>
            <w:r w:rsidRPr="005578D8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eastAsia="en-US"/>
              </w:rPr>
              <w:t>«ՀՀ</w:t>
            </w:r>
            <w:r w:rsidRPr="005578D8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val="ru-RU" w:eastAsia="en-US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val="en-US" w:eastAsia="en-US"/>
              </w:rPr>
              <w:t>հողային</w:t>
            </w:r>
            <w:r w:rsidRPr="005578D8">
              <w:rPr>
                <w:rFonts w:ascii="GHEA Grapalat" w:eastAsia="Times New Roman" w:hAnsi="GHEA Grapalat" w:cs="Times New Roman"/>
                <w:color w:val="000000"/>
                <w:sz w:val="22"/>
                <w:szCs w:val="22"/>
                <w:lang w:eastAsia="en-US"/>
              </w:rPr>
              <w:t xml:space="preserve"> օրենսգիրք»</w:t>
            </w:r>
            <w:r w:rsidRPr="005578D8">
              <w:rPr>
                <w:rFonts w:eastAsia="Times New Roman" w:cs="Calibri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</w:tr>
      <w:tr w:rsidR="007A04BF" w:rsidRPr="005578D8" w14:paraId="00B21E47" w14:textId="77777777" w:rsidTr="0075205E">
        <w:trPr>
          <w:jc w:val="center"/>
        </w:trPr>
        <w:tc>
          <w:tcPr>
            <w:tcW w:w="9791" w:type="dxa"/>
            <w:gridSpan w:val="3"/>
            <w:vAlign w:val="center"/>
          </w:tcPr>
          <w:p w14:paraId="142C4079" w14:textId="3978D156" w:rsidR="007A04BF" w:rsidRPr="005578D8" w:rsidRDefault="007A04BF" w:rsidP="007A04BF">
            <w:pPr>
              <w:widowControl w:val="0"/>
              <w:tabs>
                <w:tab w:val="left" w:pos="151"/>
                <w:tab w:val="left" w:pos="1209"/>
                <w:tab w:val="left" w:pos="1360"/>
                <w:tab w:val="left" w:pos="1587"/>
              </w:tabs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b/>
                <w:bCs/>
                <w:sz w:val="22"/>
                <w:szCs w:val="22"/>
              </w:rPr>
              <w:t>Ծանոթագրություն</w:t>
            </w:r>
            <w:r w:rsidRPr="005578D8">
              <w:rPr>
                <w:rFonts w:ascii="Cambria Math" w:hAnsi="Cambria Math" w:cs="Cambria Math"/>
                <w:b/>
                <w:bCs/>
                <w:sz w:val="22"/>
                <w:szCs w:val="22"/>
              </w:rPr>
              <w:t>․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 ՀՀՇՆ – Հայաստանի Հանրապետության շինարարական նորմեր, ՇՆՁ – Շինարարական նորմերի ձեռնարկ, ԿԳ (СП) - Կանոնագիրք, ՊՍՏ (ГОСТ) – Պետական ստանդարտ</w:t>
            </w:r>
          </w:p>
        </w:tc>
      </w:tr>
      <w:bookmarkEnd w:id="5"/>
    </w:tbl>
    <w:p w14:paraId="111920A1" w14:textId="77777777" w:rsidR="006324CC" w:rsidRPr="005578D8" w:rsidRDefault="006324CC" w:rsidP="006324CC">
      <w:pPr>
        <w:ind w:firstLine="567"/>
        <w:jc w:val="both"/>
        <w:rPr>
          <w:rFonts w:ascii="GHEA Grapalat" w:hAnsi="GHEA Grapalat" w:cs="GHEA Grapalat"/>
        </w:rPr>
      </w:pPr>
    </w:p>
    <w:p w14:paraId="14E79AC0" w14:textId="50387751" w:rsidR="00883850" w:rsidRPr="005578D8" w:rsidRDefault="007A04BF" w:rsidP="005C2EDA">
      <w:pPr>
        <w:pStyle w:val="ListParagraph"/>
        <w:numPr>
          <w:ilvl w:val="0"/>
          <w:numId w:val="1"/>
        </w:numPr>
        <w:ind w:left="0" w:firstLine="426"/>
        <w:jc w:val="both"/>
        <w:rPr>
          <w:rFonts w:ascii="GHEA Grapalat" w:eastAsia="Times New Roman" w:hAnsi="GHEA Grapalat"/>
          <w:lang w:val="hy-AM"/>
        </w:rPr>
      </w:pPr>
      <w:bookmarkStart w:id="10" w:name="_Hlk172982813"/>
      <w:r w:rsidRPr="005578D8">
        <w:rPr>
          <w:rFonts w:ascii="GHEA Grapalat" w:hAnsi="GHEA Grapalat"/>
          <w:lang w:val="hy-AM"/>
        </w:rPr>
        <w:t>Սույն շինարարական նորմերում վկայակոչված ստանդարտացման փաստաթղթերի վավերականության վերաբերյալ համապատասխան տեղեկատվությունը հրապարակված է «Ստանդարտացման և չափագիտության ազգային մարմին» ՓԲ ընկերության պաշտոնական կայքում՝ https://www.armstandard.am/standarts հղմամբ</w:t>
      </w:r>
      <w:bookmarkEnd w:id="10"/>
      <w:r w:rsidR="00C1554A" w:rsidRPr="005578D8">
        <w:rPr>
          <w:rFonts w:ascii="GHEA Grapalat" w:eastAsia="Times New Roman" w:hAnsi="GHEA Grapalat"/>
          <w:lang w:val="hy-AM"/>
        </w:rPr>
        <w:t>:</w:t>
      </w:r>
      <w:r w:rsidR="00883850" w:rsidRPr="005578D8">
        <w:rPr>
          <w:rFonts w:ascii="GHEA Grapalat" w:eastAsia="Times New Roman" w:hAnsi="GHEA Grapalat"/>
          <w:lang w:val="hy-AM"/>
        </w:rPr>
        <w:t xml:space="preserve"> </w:t>
      </w:r>
    </w:p>
    <w:p w14:paraId="2C5D5B3A" w14:textId="77777777" w:rsidR="004F066C" w:rsidRPr="00FB72C4" w:rsidRDefault="004F066C" w:rsidP="004F066C">
      <w:pPr>
        <w:jc w:val="both"/>
        <w:rPr>
          <w:rFonts w:ascii="GHEA Grapalat" w:eastAsia="Times New Roman" w:hAnsi="GHEA Grapalat"/>
        </w:rPr>
      </w:pPr>
    </w:p>
    <w:p w14:paraId="7420A92E" w14:textId="1C2B223C" w:rsidR="00F269D6" w:rsidRPr="00FB72C4" w:rsidRDefault="005F59A2" w:rsidP="004F066C">
      <w:pPr>
        <w:pStyle w:val="ListParagraph"/>
        <w:numPr>
          <w:ilvl w:val="0"/>
          <w:numId w:val="12"/>
        </w:numPr>
        <w:tabs>
          <w:tab w:val="left" w:pos="1418"/>
        </w:tabs>
        <w:ind w:right="-1"/>
        <w:jc w:val="center"/>
        <w:rPr>
          <w:rFonts w:ascii="GHEA Grapalat" w:eastAsia="Arial" w:hAnsi="GHEA Grapalat"/>
          <w:b/>
        </w:rPr>
      </w:pPr>
      <w:r w:rsidRPr="00FB72C4">
        <w:rPr>
          <w:rFonts w:ascii="GHEA Grapalat" w:eastAsia="Times New Roman" w:hAnsi="GHEA Grapalat"/>
          <w:b/>
          <w:bCs/>
          <w:sz w:val="24"/>
          <w:szCs w:val="24"/>
          <w:lang w:val="hy-AM"/>
        </w:rPr>
        <w:t>ՏԵՐՄԻՆՆԵՐ ԵՎ ՍԱՀՄԱՆՈՒՄՆԵՐ</w:t>
      </w:r>
    </w:p>
    <w:p w14:paraId="3DCD2262" w14:textId="77777777" w:rsidR="004F066C" w:rsidRPr="00FB72C4" w:rsidRDefault="004F066C" w:rsidP="004F066C">
      <w:pPr>
        <w:tabs>
          <w:tab w:val="left" w:pos="1418"/>
        </w:tabs>
        <w:ind w:left="360" w:right="-1"/>
        <w:rPr>
          <w:rFonts w:ascii="GHEA Grapalat" w:eastAsia="Arial" w:hAnsi="GHEA Grapalat"/>
          <w:b/>
        </w:rPr>
      </w:pPr>
    </w:p>
    <w:p w14:paraId="0F3844AB" w14:textId="31A6575F" w:rsidR="00C771AB" w:rsidRPr="00FB72C4" w:rsidRDefault="005F59A2" w:rsidP="005C2EDA">
      <w:pPr>
        <w:pStyle w:val="ListParagraph"/>
        <w:numPr>
          <w:ilvl w:val="0"/>
          <w:numId w:val="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hAnsi="GHEA Grapalat"/>
          <w:bCs/>
          <w:lang w:val="hy-AM"/>
        </w:rPr>
        <w:t>Սույն շինարարական նորմերում կիրառված են հետևյալ տերմիններն ու սահմանումները</w:t>
      </w:r>
      <w:r w:rsidR="00C771AB" w:rsidRPr="00FB72C4">
        <w:rPr>
          <w:rFonts w:ascii="GHEA Grapalat" w:eastAsia="Times New Roman" w:hAnsi="GHEA Grapalat" w:cs="Times New Roman"/>
          <w:color w:val="333333"/>
          <w:lang w:val="hy-AM"/>
        </w:rPr>
        <w:t>:</w:t>
      </w:r>
    </w:p>
    <w:p w14:paraId="1031DA0B" w14:textId="0C900D22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11" w:name="_Hlk164584636"/>
      <w:r w:rsidRPr="00FB72C4">
        <w:rPr>
          <w:rFonts w:ascii="GHEA Grapalat" w:hAnsi="GHEA Grapalat"/>
          <w:lang w:val="hy-AM"/>
        </w:rPr>
        <w:t>Ամբարտակ (արգելապատ, հողապատնեշ)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11"/>
      <w:r w:rsidRPr="00FB72C4">
        <w:rPr>
          <w:rFonts w:ascii="GHEA Grapalat" w:eastAsia="Times New Roman" w:hAnsi="GHEA Grapalat" w:cs="Times New Roman"/>
          <w:color w:val="00B0F0"/>
          <w:lang w:val="hy-AM"/>
        </w:rPr>
        <w:t xml:space="preserve">- </w:t>
      </w:r>
      <w:r w:rsidR="005D18F1" w:rsidRPr="00FB72C4">
        <w:rPr>
          <w:rFonts w:ascii="GHEA Grapalat" w:eastAsia="Times New Roman" w:hAnsi="GHEA Grapalat" w:cs="Times New Roman"/>
          <w:lang w:val="hy-AM"/>
        </w:rPr>
        <w:t>ՀՏԿ</w:t>
      </w:r>
      <w:r w:rsidRPr="00FB72C4">
        <w:rPr>
          <w:rFonts w:ascii="GHEA Grapalat" w:eastAsia="Times New Roman" w:hAnsi="GHEA Grapalat" w:cs="Times New Roman"/>
          <w:lang w:val="hy-AM"/>
        </w:rPr>
        <w:t xml:space="preserve"> լիրքի տեսքով՝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տարածքը հեղեղումներից պաշտպանելու, արհեստական </w:t>
      </w:r>
      <w:r w:rsidRPr="00FB72C4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ջրամբարների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և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ջր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հոսքերի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պատնեշապատման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ջրի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հոսքի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ուղղորդված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շեղման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համար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4CBD600" w14:textId="77777777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426"/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12" w:name="_Hlk164584474"/>
      <w:r w:rsidRPr="00FB72C4">
        <w:rPr>
          <w:rFonts w:ascii="GHEA Grapalat" w:hAnsi="GHEA Grapalat"/>
          <w:bdr w:val="none" w:sz="0" w:space="0" w:color="auto" w:frame="1"/>
          <w:lang w:val="hy-AM"/>
        </w:rPr>
        <w:t>Գրունտ</w:t>
      </w:r>
      <w:bookmarkEnd w:id="12"/>
      <w:r w:rsidRPr="00FB72C4">
        <w:rPr>
          <w:rFonts w:ascii="GHEA Grapalat" w:hAnsi="GHEA Grapalat"/>
          <w:bdr w:val="none" w:sz="0" w:space="0" w:color="auto" w:frame="1"/>
          <w:lang w:val="hy-AM"/>
        </w:rPr>
        <w:t xml:space="preserve"> - Ցանկացած լեռնային ապարներ, հողեր, նստվածքային և տեխնածին գոյացություններ, որոնք դիտարկվում են որպես երկրաբանական միջավայրի մաս կազմող բազմաբաղադրիչ դինամիկական համակարգեր և ուսումնասիրվում են մարդու ինժեներական և տնտեսական գործունեության ընթացքում </w:t>
      </w:r>
      <w:r w:rsidRPr="00FB72C4">
        <w:rPr>
          <w:rFonts w:ascii="Calibri" w:hAnsi="Calibri" w:cs="Calibri"/>
          <w:lang w:val="hy-AM"/>
        </w:rPr>
        <w:t> 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5E5CD16" w14:textId="03275B27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bookmarkStart w:id="13" w:name="_Hlk164587365"/>
      <w:bookmarkStart w:id="14" w:name="_Hlk164504194"/>
      <w:r w:rsidRPr="00FB72C4">
        <w:rPr>
          <w:rFonts w:ascii="GHEA Grapalat" w:hAnsi="GHEA Grapalat" w:cs="Calibri"/>
          <w:lang w:val="hy-AM"/>
        </w:rPr>
        <w:t>Գրունտի հոսունություն</w:t>
      </w:r>
      <w:bookmarkEnd w:id="13"/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-</w:t>
      </w:r>
      <w:r w:rsidRPr="00FB72C4">
        <w:rPr>
          <w:rFonts w:ascii="Calibri" w:hAnsi="Calibri" w:cs="Calibri"/>
          <w:color w:val="444444"/>
          <w:lang w:val="hy-AM"/>
        </w:rPr>
        <w:t> </w:t>
      </w:r>
      <w:bookmarkEnd w:id="14"/>
      <w:r w:rsidRPr="00FB72C4">
        <w:rPr>
          <w:rFonts w:ascii="GHEA Grapalat" w:hAnsi="GHEA Grapalat" w:cs="Calibri"/>
          <w:color w:val="444444"/>
          <w:lang w:val="hy-AM"/>
        </w:rPr>
        <w:t xml:space="preserve">Մշտական </w:t>
      </w:r>
      <w:r w:rsidRPr="00FB72C4">
        <w:rPr>
          <w:rFonts w:ascii="Cambria Math" w:hAnsi="Cambria Math" w:cs="Cambria Math"/>
          <w:color w:val="444444"/>
          <w:lang w:val="hy-AM"/>
        </w:rPr>
        <w:t>​​</w:t>
      </w:r>
      <w:r w:rsidRPr="00FB72C4">
        <w:rPr>
          <w:rFonts w:ascii="GHEA Grapalat" w:hAnsi="GHEA Grapalat" w:cs="Calibri"/>
          <w:color w:val="444444"/>
          <w:lang w:val="hy-AM"/>
        </w:rPr>
        <w:t>բեռնվածքի ազդեցության տակ</w:t>
      </w:r>
      <w:r w:rsidR="00E47092">
        <w:rPr>
          <w:rFonts w:ascii="GHEA Grapalat" w:hAnsi="GHEA Grapalat" w:cs="Calibri"/>
          <w:color w:val="444444"/>
          <w:lang w:val="hy-AM"/>
        </w:rPr>
        <w:t>,</w:t>
      </w:r>
      <w:r w:rsidRPr="00FB72C4">
        <w:rPr>
          <w:rFonts w:ascii="GHEA Grapalat" w:hAnsi="GHEA Grapalat" w:cs="Calibri"/>
          <w:color w:val="444444"/>
          <w:lang w:val="hy-AM"/>
        </w:rPr>
        <w:t xml:space="preserve"> </w:t>
      </w:r>
      <w:r w:rsidR="00E47092" w:rsidRPr="00FB72C4">
        <w:rPr>
          <w:rFonts w:ascii="GHEA Grapalat" w:hAnsi="GHEA Grapalat" w:cs="Calibri"/>
          <w:color w:val="444444"/>
          <w:lang w:val="hy-AM"/>
        </w:rPr>
        <w:t xml:space="preserve">ժամանակի ընթացքում  </w:t>
      </w:r>
      <w:r w:rsidRPr="00FB72C4">
        <w:rPr>
          <w:rFonts w:ascii="GHEA Grapalat" w:hAnsi="GHEA Grapalat" w:cs="Calibri"/>
          <w:color w:val="444444"/>
          <w:lang w:val="hy-AM"/>
        </w:rPr>
        <w:t xml:space="preserve">հողի երկարատև ձևախախտման </w:t>
      </w:r>
      <w:r w:rsidR="00F64575" w:rsidRPr="00FB72C4">
        <w:rPr>
          <w:rFonts w:ascii="GHEA Grapalat" w:hAnsi="GHEA Grapalat" w:cs="Calibri"/>
          <w:color w:val="444444"/>
          <w:lang w:val="hy-AM"/>
        </w:rPr>
        <w:t xml:space="preserve">(դեֆորմացիայի) </w:t>
      </w:r>
      <w:r w:rsidRPr="00FB72C4">
        <w:rPr>
          <w:rFonts w:ascii="GHEA Grapalat" w:hAnsi="GHEA Grapalat" w:cs="Calibri"/>
          <w:color w:val="444444"/>
          <w:lang w:val="hy-AM"/>
        </w:rPr>
        <w:t>գործընթաց</w:t>
      </w:r>
      <w:r w:rsidR="00E47092">
        <w:rPr>
          <w:rFonts w:ascii="GHEA Grapalat" w:hAnsi="GHEA Grapalat" w:cs="Calibri"/>
          <w:color w:val="444444"/>
          <w:lang w:val="hy-AM"/>
        </w:rPr>
        <w:t>ը</w:t>
      </w:r>
      <w:r w:rsidRPr="00FB72C4">
        <w:rPr>
          <w:rFonts w:ascii="GHEA Grapalat" w:hAnsi="GHEA Grapalat" w:cs="Calibri"/>
          <w:color w:val="444444"/>
          <w:lang w:val="hy-AM"/>
        </w:rPr>
        <w:t xml:space="preserve"> </w:t>
      </w:r>
    </w:p>
    <w:p w14:paraId="44693F8F" w14:textId="302DEA85" w:rsidR="00D946BD" w:rsidRPr="00FB72C4" w:rsidRDefault="005A7446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hAnsi="GHEA Grapalat"/>
          <w:lang w:val="hy-AM"/>
        </w:rPr>
        <w:t>Գ</w:t>
      </w:r>
      <w:r w:rsidR="00D946BD" w:rsidRPr="00FB72C4">
        <w:rPr>
          <w:rFonts w:ascii="GHEA Grapalat" w:hAnsi="GHEA Grapalat"/>
          <w:lang w:val="hy-AM"/>
        </w:rPr>
        <w:t>րունտի ակտիվ ճնշում</w:t>
      </w:r>
      <w:r w:rsidR="00D946B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-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Գրունտի ուժային ազդեցությունը շրջափակող կառուցվածքների վրա սահմանային հավասարակշռության վիճակում, որը համապատասխանում է </w:t>
      </w:r>
      <w:r w:rsidR="00E834E6" w:rsidRPr="00FB72C4">
        <w:rPr>
          <w:rFonts w:ascii="GHEA Grapalat" w:eastAsia="Times New Roman" w:hAnsi="GHEA Grapalat" w:cs="Times New Roman"/>
          <w:color w:val="333333"/>
          <w:lang w:val="hy-AM"/>
        </w:rPr>
        <w:t>քայքայ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ման մակերևույթի ձևավորման փուլին, որի դեպքում կառուցվածքը տեղաշարժվում է գրունտից դեպի դուրս ուղղությամբ </w:t>
      </w:r>
    </w:p>
    <w:p w14:paraId="7A6DA09C" w14:textId="2BD61B91" w:rsidR="00D946BD" w:rsidRPr="00FB72C4" w:rsidRDefault="005A7446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hAnsi="GHEA Grapalat"/>
          <w:lang w:val="hy-AM"/>
        </w:rPr>
        <w:t>Գ</w:t>
      </w:r>
      <w:r w:rsidR="00D946BD" w:rsidRPr="00FB72C4">
        <w:rPr>
          <w:rFonts w:ascii="GHEA Grapalat" w:hAnsi="GHEA Grapalat"/>
          <w:lang w:val="hy-AM"/>
        </w:rPr>
        <w:t>րունտի պասիվ ճնշում</w:t>
      </w:r>
      <w:r w:rsidR="00D946BD"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-</w:t>
      </w:r>
      <w:r w:rsidR="00D946BD" w:rsidRPr="00FB72C4">
        <w:rPr>
          <w:rFonts w:ascii="GHEA Grapalat" w:hAnsi="GHEA Grapalat" w:cs="Arial"/>
          <w:color w:val="444444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Գրունտի ուժային ազդեցությունը շրջափակող կառուցվածքների վրա սահմանային հավասարակշռության վիճակում, որը համապատասխանում է </w:t>
      </w:r>
      <w:r w:rsidR="00E834E6" w:rsidRPr="00FB72C4">
        <w:rPr>
          <w:rFonts w:ascii="GHEA Grapalat" w:eastAsia="Times New Roman" w:hAnsi="GHEA Grapalat" w:cs="Times New Roman"/>
          <w:color w:val="333333"/>
          <w:lang w:val="hy-AM"/>
        </w:rPr>
        <w:t>քայքայ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ման մակերևույթի ձևավորման փուլին, որի դեպքում կառուցվածքը տեղաշարժվում է դեպի գրունտը ուղղությամբ   </w:t>
      </w:r>
    </w:p>
    <w:p w14:paraId="4B091805" w14:textId="0D5479F7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hAnsi="GHEA Grapalat"/>
          <w:bdr w:val="none" w:sz="0" w:space="0" w:color="auto" w:frame="1"/>
          <w:lang w:val="hy-AM"/>
        </w:rPr>
        <w:t>Երկրասինթետիկ (գեոսինթետիկ) -</w:t>
      </w:r>
      <w:r w:rsidRPr="00FB72C4">
        <w:rPr>
          <w:rFonts w:ascii="Calibri" w:hAnsi="Calibri" w:cs="Calibri"/>
          <w:lang w:val="hy-AM"/>
        </w:rPr>
        <w:t> </w:t>
      </w:r>
      <w:bookmarkStart w:id="15" w:name="_Hlk164586611"/>
      <w:r w:rsidR="00E834E6" w:rsidRPr="00FB72C4">
        <w:rPr>
          <w:rFonts w:ascii="Calibri" w:hAnsi="Calibri" w:cs="Calibri"/>
          <w:lang w:val="hy-AM"/>
        </w:rPr>
        <w:t xml:space="preserve"> </w:t>
      </w:r>
      <w:r w:rsidRPr="00FB72C4">
        <w:rPr>
          <w:rFonts w:ascii="GHEA Grapalat" w:hAnsi="GHEA Grapalat" w:cs="Calibri"/>
          <w:lang w:val="hy-AM"/>
        </w:rPr>
        <w:t xml:space="preserve">Նյութ, որի առնվազն մեկ բաղադրիչը պատրաստված է ժապավենային, հարթ կամ եռաչափ կառուցվածքի տեսքով սինթետիկ պոլիմերից, որն օգտագործվում է </w:t>
      </w:r>
      <w:r w:rsidR="004B1F61" w:rsidRPr="00FB72C4">
        <w:rPr>
          <w:rFonts w:ascii="GHEA Grapalat" w:eastAsia="Times New Roman" w:hAnsi="GHEA Grapalat" w:cs="Times New Roman"/>
          <w:color w:val="333333"/>
          <w:lang w:val="hy-AM"/>
        </w:rPr>
        <w:t>ՀՏԿ-երի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շինարարության ժամանակ</w:t>
      </w:r>
      <w:r w:rsidR="004B1F61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B1F61" w:rsidRPr="00FB72C4">
        <w:rPr>
          <w:rFonts w:ascii="GHEA Grapalat" w:hAnsi="GHEA Grapalat" w:cs="Calibri"/>
          <w:lang w:val="hy-AM"/>
        </w:rPr>
        <w:t xml:space="preserve">գրունտի կամ այլ նյութերի հետ հպման գոտում </w:t>
      </w:r>
      <w:r w:rsidRPr="00FB72C4">
        <w:rPr>
          <w:rFonts w:ascii="GHEA Grapalat" w:hAnsi="GHEA Grapalat" w:cs="Calibri"/>
          <w:lang w:val="hy-AM"/>
        </w:rPr>
        <w:t xml:space="preserve">տարբեր նշանակության (ամրանավորման, պաշտպանական, ծծանցման, ջրահեռացման, ջրամեկուսացման, ջերմամեկուսացման) </w:t>
      </w:r>
      <w:r w:rsidR="004B1F61" w:rsidRPr="00FB72C4">
        <w:rPr>
          <w:rFonts w:ascii="GHEA Grapalat" w:hAnsi="GHEA Grapalat" w:cs="Calibri"/>
          <w:lang w:val="hy-AM"/>
        </w:rPr>
        <w:t xml:space="preserve">լրացուցիչ շերտերի </w:t>
      </w:r>
      <w:r w:rsidRPr="00FB72C4">
        <w:rPr>
          <w:rFonts w:ascii="GHEA Grapalat" w:hAnsi="GHEA Grapalat" w:cs="Calibri"/>
          <w:lang w:val="hy-AM"/>
        </w:rPr>
        <w:t xml:space="preserve">ստեղծման նպատակով </w:t>
      </w:r>
      <w:bookmarkEnd w:id="15"/>
    </w:p>
    <w:p w14:paraId="1497AEB4" w14:textId="7CD7BD70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hAnsi="GHEA Grapalat"/>
          <w:bdr w:val="none" w:sz="0" w:space="0" w:color="auto" w:frame="1"/>
          <w:lang w:val="hy-AM"/>
        </w:rPr>
        <w:t>Երկրատեքստիլ (գեոտեքստիլ) -</w:t>
      </w:r>
      <w:r w:rsidRPr="00FB72C4">
        <w:rPr>
          <w:rFonts w:ascii="GHEA Grapalat" w:hAnsi="GHEA Grapalat"/>
          <w:b/>
          <w:bCs/>
          <w:bdr w:val="none" w:sz="0" w:space="0" w:color="auto" w:frame="1"/>
          <w:lang w:val="hy-AM"/>
        </w:rPr>
        <w:t xml:space="preserve"> </w:t>
      </w:r>
      <w:bookmarkStart w:id="16" w:name="_Hlk164586627"/>
      <w:r w:rsidRPr="00FB72C4">
        <w:rPr>
          <w:rFonts w:ascii="GHEA Grapalat" w:hAnsi="GHEA Grapalat"/>
          <w:bdr w:val="none" w:sz="0" w:space="0" w:color="auto" w:frame="1"/>
          <w:lang w:val="hy-AM"/>
        </w:rPr>
        <w:t>Հարթ, ջրաթափանց սինթետիկ կամ բնական տեքստիլ</w:t>
      </w:r>
      <w:r w:rsidR="004B1F61" w:rsidRPr="00FB72C4">
        <w:rPr>
          <w:rFonts w:ascii="GHEA Grapalat" w:hAnsi="GHEA Grapalat"/>
          <w:bdr w:val="none" w:sz="0" w:space="0" w:color="auto" w:frame="1"/>
          <w:lang w:val="hy-AM"/>
        </w:rPr>
        <w:t>ային</w:t>
      </w:r>
      <w:r w:rsidRPr="00FB72C4">
        <w:rPr>
          <w:rFonts w:ascii="GHEA Grapalat" w:hAnsi="GHEA Grapalat"/>
          <w:bdr w:val="none" w:sz="0" w:space="0" w:color="auto" w:frame="1"/>
          <w:lang w:val="hy-AM"/>
        </w:rPr>
        <w:t xml:space="preserve"> նյութ (ոչ հյուսված, հյուսված կամ տրիկոտաժե), որն օգտագործվում է </w:t>
      </w:r>
      <w:r w:rsidR="004B1F61" w:rsidRPr="00FB72C4">
        <w:rPr>
          <w:rFonts w:ascii="GHEA Grapalat" w:eastAsia="Times New Roman" w:hAnsi="GHEA Grapalat" w:cs="Times New Roman"/>
          <w:color w:val="333333"/>
          <w:lang w:val="hy-AM"/>
        </w:rPr>
        <w:t>ՀՏԿ-երի շինարարության ժամանակ՝</w:t>
      </w:r>
      <w:r w:rsidR="004B1F61" w:rsidRPr="00FB72C4">
        <w:rPr>
          <w:rFonts w:ascii="GHEA Grapalat" w:hAnsi="GHEA Grapalat"/>
          <w:bdr w:val="none" w:sz="0" w:space="0" w:color="auto" w:frame="1"/>
          <w:lang w:val="hy-AM"/>
        </w:rPr>
        <w:t xml:space="preserve">  </w:t>
      </w:r>
      <w:r w:rsidR="004B1F61" w:rsidRPr="00FB72C4">
        <w:rPr>
          <w:rFonts w:ascii="GHEA Grapalat" w:hAnsi="GHEA Grapalat" w:cs="Calibri"/>
          <w:lang w:val="hy-AM"/>
        </w:rPr>
        <w:t>գրունտ</w:t>
      </w:r>
      <w:r w:rsidRPr="00FB72C4">
        <w:rPr>
          <w:rFonts w:ascii="GHEA Grapalat" w:hAnsi="GHEA Grapalat" w:cs="Calibri"/>
          <w:lang w:val="hy-AM"/>
        </w:rPr>
        <w:t>ի կամ այլ նյութերի հետ հպմա</w:t>
      </w:r>
      <w:r w:rsidR="004B1F61" w:rsidRPr="00FB72C4">
        <w:rPr>
          <w:rFonts w:ascii="GHEA Grapalat" w:hAnsi="GHEA Grapalat" w:cs="Calibri"/>
          <w:lang w:val="hy-AM"/>
        </w:rPr>
        <w:t>ն գոտում</w:t>
      </w:r>
      <w:r w:rsidRPr="00FB72C4">
        <w:rPr>
          <w:rFonts w:ascii="GHEA Grapalat" w:hAnsi="GHEA Grapalat" w:cs="Calibri"/>
          <w:lang w:val="hy-AM"/>
        </w:rPr>
        <w:t xml:space="preserve"> </w:t>
      </w:r>
      <w:bookmarkEnd w:id="16"/>
    </w:p>
    <w:p w14:paraId="507CA9CF" w14:textId="1E0EFF3E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17" w:name="_Hlk164587215"/>
      <w:bookmarkStart w:id="18" w:name="_Hlk164503809"/>
      <w:r w:rsidRPr="00FB72C4">
        <w:rPr>
          <w:rFonts w:ascii="GHEA Grapalat" w:hAnsi="GHEA Grapalat" w:cs="Arial"/>
          <w:color w:val="444444"/>
          <w:lang w:val="hy-AM"/>
        </w:rPr>
        <w:t xml:space="preserve">Ինժեներաերկրաբանական տարր </w:t>
      </w:r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(ԻԵՏ) </w:t>
      </w:r>
      <w:bookmarkEnd w:id="17"/>
      <w:r w:rsidRPr="00FB72C4">
        <w:rPr>
          <w:rFonts w:ascii="GHEA Grapalat" w:hAnsi="GHEA Grapalat" w:cs="Arial"/>
          <w:color w:val="444444"/>
          <w:lang w:val="hy-AM"/>
        </w:rPr>
        <w:t xml:space="preserve">- </w:t>
      </w:r>
      <w:bookmarkEnd w:id="18"/>
      <w:r w:rsidRPr="00FB72C4">
        <w:rPr>
          <w:rFonts w:ascii="GHEA Grapalat" w:hAnsi="GHEA Grapalat" w:cs="Arial"/>
          <w:color w:val="444444"/>
          <w:lang w:val="hy-AM"/>
        </w:rPr>
        <w:t xml:space="preserve">Նույն տարիքի, ծագման և տեսքի գրունտի ծավալ, որի սահմաններում նրա հատկությունների բնութագրերը վիճակագրորեն </w:t>
      </w:r>
      <w:r w:rsidR="004B1F61" w:rsidRPr="00FB72C4">
        <w:rPr>
          <w:rFonts w:ascii="GHEA Grapalat" w:hAnsi="GHEA Grapalat" w:cs="Arial"/>
          <w:color w:val="444444"/>
          <w:lang w:val="hy-AM"/>
        </w:rPr>
        <w:t>համասեռ</w:t>
      </w:r>
      <w:r w:rsidRPr="00FB72C4">
        <w:rPr>
          <w:rFonts w:ascii="GHEA Grapalat" w:hAnsi="GHEA Grapalat" w:cs="Arial"/>
          <w:color w:val="444444"/>
          <w:lang w:val="hy-AM"/>
        </w:rPr>
        <w:t xml:space="preserve"> են և փոփոխվում են պատահականորեն (ոչ օրինաչափորեն) կամ դիտարկվող օրինաչափությունը կարելի է անտեսել  </w:t>
      </w:r>
    </w:p>
    <w:p w14:paraId="0F17B61C" w14:textId="4FFC2706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19" w:name="_Hlk164587529"/>
      <w:bookmarkStart w:id="20" w:name="_Hlk164504350"/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Ծծանց</w:t>
      </w:r>
      <w:r w:rsidR="00E47092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ումային ամ</w:t>
      </w:r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րություն</w:t>
      </w:r>
      <w:bookmarkEnd w:id="19"/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–</w:t>
      </w:r>
      <w:bookmarkEnd w:id="20"/>
      <w:r w:rsidR="00E47092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Ծ</w:t>
      </w:r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ծանցման (ֆիլտրացման) հոսքի դեստրուկտիվ ազդեցությանը </w:t>
      </w:r>
      <w:r w:rsidR="00E47092"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դիմակայելու</w:t>
      </w:r>
      <w:r w:rsidR="00E47092" w:rsidRPr="00E47092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</w:t>
      </w:r>
      <w:r w:rsidR="00E47092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հ</w:t>
      </w:r>
      <w:r w:rsidR="00E47092"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իմնատակի ունակությունը</w:t>
      </w:r>
    </w:p>
    <w:p w14:paraId="6399CD8E" w14:textId="77777777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hAnsi="GHEA Grapalat"/>
          <w:color w:val="444444"/>
          <w:lang w:val="hy-AM"/>
        </w:rPr>
      </w:pPr>
      <w:r w:rsidRPr="00FB72C4">
        <w:rPr>
          <w:rFonts w:ascii="GHEA Grapalat" w:hAnsi="GHEA Grapalat"/>
          <w:lang w:val="hy-AM"/>
        </w:rPr>
        <w:t>Ծծանցում</w:t>
      </w:r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(ֆիլտրացում) -</w:t>
      </w:r>
      <w:r w:rsidRPr="00FB72C4">
        <w:rPr>
          <w:rFonts w:ascii="GHEA Grapalat" w:hAnsi="GHEA Grapalat" w:cs="Arial"/>
          <w:b/>
          <w:bCs/>
          <w:color w:val="444444"/>
          <w:bdr w:val="none" w:sz="0" w:space="0" w:color="auto" w:frame="1"/>
          <w:lang w:val="hy-AM"/>
        </w:rPr>
        <w:t xml:space="preserve"> </w:t>
      </w:r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Ջրի տեղաշարժը գրունտներում և ծակոտկեն միջավայրերում   </w:t>
      </w:r>
    </w:p>
    <w:p w14:paraId="782333DB" w14:textId="6CE8CEC7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hAnsi="GHEA Grapalat"/>
          <w:color w:val="444444"/>
          <w:lang w:val="hy-AM"/>
        </w:rPr>
      </w:pPr>
      <w:r w:rsidRPr="00FB72C4">
        <w:rPr>
          <w:rFonts w:ascii="GHEA Grapalat" w:hAnsi="GHEA Grapalat"/>
          <w:color w:val="444444"/>
          <w:lang w:val="hy-AM"/>
        </w:rPr>
        <w:t xml:space="preserve"> Հաշվարկային գրունտային տարր (ՀԳՏ) - Գրունտի ծավալ, որի սահմաններում նրա բնութագրերի նորմատիվ և (կամ) հաշվարկված արժեքները ընդունվում են մշտական </w:t>
      </w:r>
      <w:r w:rsidRPr="00FB72C4">
        <w:rPr>
          <w:rFonts w:ascii="Cambria Math" w:hAnsi="Cambria Math" w:cs="Cambria Math"/>
          <w:color w:val="444444"/>
          <w:lang w:val="hy-AM"/>
        </w:rPr>
        <w:t>​​</w:t>
      </w:r>
      <w:r w:rsidRPr="00FB72C4">
        <w:rPr>
          <w:rFonts w:ascii="GHEA Grapalat" w:hAnsi="GHEA Grapalat"/>
          <w:color w:val="444444"/>
          <w:lang w:val="hy-AM"/>
        </w:rPr>
        <w:t xml:space="preserve">կամ օրինաչափորեն փոփոխվող ըստ ուղղության </w:t>
      </w:r>
    </w:p>
    <w:p w14:paraId="05F37047" w14:textId="6E885260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hAnsi="GHEA Grapalat"/>
          <w:lang w:val="hy-AM"/>
        </w:rPr>
        <w:lastRenderedPageBreak/>
        <w:t xml:space="preserve"> Ջրամերժ (անջրանցիկ)</w:t>
      </w:r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– Գրունտի շերտ, որի ջրաթափանցելիությունը կարող է անտեսվել դրանից վերև և ներքև տեղակայված գրունտի ջրաթափանցելիության համեմատությամբ, որտեղ առկա է ծծանցում  </w:t>
      </w:r>
    </w:p>
    <w:p w14:paraId="270AEB49" w14:textId="598945BD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lang w:val="hy-AM"/>
        </w:rPr>
      </w:pPr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Սողանք -</w:t>
      </w:r>
      <w:r w:rsidRPr="00FB72C4">
        <w:rPr>
          <w:rFonts w:ascii="Calibri" w:hAnsi="Calibri" w:cs="Calibri"/>
          <w:color w:val="444444"/>
          <w:lang w:val="hy-AM"/>
        </w:rPr>
        <w:t> </w:t>
      </w:r>
      <w:r w:rsidR="00E47092">
        <w:rPr>
          <w:rFonts w:ascii="GHEA Grapalat" w:hAnsi="GHEA Grapalat" w:cs="Calibri"/>
          <w:color w:val="444444"/>
          <w:lang w:val="hy-AM"/>
        </w:rPr>
        <w:t>Տ</w:t>
      </w:r>
      <w:r w:rsidR="00E47092" w:rsidRPr="00FB72C4">
        <w:rPr>
          <w:rFonts w:ascii="GHEA Grapalat" w:hAnsi="GHEA Grapalat" w:cs="Calibri"/>
          <w:color w:val="444444"/>
          <w:lang w:val="hy-AM"/>
        </w:rPr>
        <w:t xml:space="preserve">արբեր բնական և տեխնածին գործոնների ազդեցության հետևանքով   </w:t>
      </w:r>
      <w:r w:rsidR="00E47092">
        <w:rPr>
          <w:rFonts w:ascii="GHEA Grapalat" w:hAnsi="GHEA Grapalat" w:cs="Calibri"/>
          <w:color w:val="444444"/>
          <w:lang w:val="hy-AM"/>
        </w:rPr>
        <w:t>գ</w:t>
      </w:r>
      <w:r w:rsidRPr="00FB72C4">
        <w:rPr>
          <w:rFonts w:ascii="GHEA Grapalat" w:hAnsi="GHEA Grapalat" w:cs="Calibri"/>
          <w:color w:val="444444"/>
          <w:lang w:val="hy-AM"/>
        </w:rPr>
        <w:t xml:space="preserve">րունտի կամ լեռնային ապարների զանգվածի տեղաշարժ </w:t>
      </w:r>
    </w:p>
    <w:p w14:paraId="3A3514AC" w14:textId="7A559B0A" w:rsidR="00D946BD" w:rsidRPr="00FB72C4" w:rsidRDefault="00D946BD" w:rsidP="00747BE0">
      <w:pPr>
        <w:pStyle w:val="ListParagraph"/>
        <w:numPr>
          <w:ilvl w:val="0"/>
          <w:numId w:val="14"/>
        </w:numPr>
        <w:tabs>
          <w:tab w:val="left" w:pos="567"/>
        </w:tabs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21" w:name="_Hlk164587466"/>
      <w:bookmarkStart w:id="22" w:name="_Hlk164504327"/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 xml:space="preserve"> Սուֆոզիա (տարաքայքայում, տարալվացում) </w:t>
      </w:r>
      <w:bookmarkEnd w:id="21"/>
      <w:r w:rsidRPr="00FB72C4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–</w:t>
      </w:r>
      <w:r w:rsidRPr="00FB72C4">
        <w:rPr>
          <w:rFonts w:ascii="GHEA Grapalat" w:hAnsi="GHEA Grapalat" w:cs="Arial"/>
          <w:color w:val="444444"/>
          <w:lang w:val="hy-AM"/>
        </w:rPr>
        <w:t xml:space="preserve"> </w:t>
      </w:r>
      <w:bookmarkEnd w:id="22"/>
      <w:r w:rsidRPr="00FB72C4">
        <w:rPr>
          <w:rFonts w:ascii="GHEA Grapalat" w:hAnsi="GHEA Grapalat" w:cs="Arial"/>
          <w:color w:val="444444"/>
          <w:lang w:val="hy-AM"/>
        </w:rPr>
        <w:t xml:space="preserve">Գրունտի ներսում նրա առանձին մասնիկների տեղափոխությունը կամ դրանց հեռացումը կամ գրունտում առկա  ջրալուծվող հանքանյութերի տարրալուծումը ծծանցման հոսքի </w:t>
      </w:r>
      <w:r w:rsidR="00020723" w:rsidRPr="00FB72C4">
        <w:rPr>
          <w:rFonts w:ascii="GHEA Grapalat" w:hAnsi="GHEA Grapalat" w:cs="Arial"/>
          <w:color w:val="444444"/>
          <w:lang w:val="hy-AM"/>
        </w:rPr>
        <w:t>արդյունքում</w:t>
      </w:r>
      <w:r w:rsidRPr="00FB72C4">
        <w:rPr>
          <w:rFonts w:ascii="GHEA Grapalat" w:hAnsi="GHEA Grapalat" w:cs="Arial"/>
          <w:color w:val="444444"/>
          <w:lang w:val="hy-AM"/>
        </w:rPr>
        <w:t xml:space="preserve"> </w:t>
      </w:r>
    </w:p>
    <w:p w14:paraId="17BE546F" w14:textId="59E3C8B6" w:rsidR="00D946BD" w:rsidRPr="00FB72C4" w:rsidRDefault="00D946BD" w:rsidP="004F066C">
      <w:pPr>
        <w:pStyle w:val="ListParagraph"/>
        <w:numPr>
          <w:ilvl w:val="0"/>
          <w:numId w:val="14"/>
        </w:numPr>
        <w:tabs>
          <w:tab w:val="left" w:pos="426"/>
          <w:tab w:val="left" w:pos="567"/>
        </w:tabs>
        <w:ind w:left="0" w:right="-1" w:firstLine="284"/>
        <w:jc w:val="both"/>
        <w:rPr>
          <w:rFonts w:ascii="GHEA Grapalat" w:eastAsia="Arial" w:hAnsi="GHEA Grapalat"/>
          <w:b/>
          <w:lang w:val="hy-AM"/>
        </w:rPr>
      </w:pPr>
      <w:bookmarkStart w:id="23" w:name="_Hlk164692923"/>
      <w:r w:rsidRPr="00FB72C4">
        <w:rPr>
          <w:rFonts w:ascii="GHEA Grapalat" w:hAnsi="GHEA Grapalat"/>
          <w:lang w:val="hy-AM"/>
        </w:rPr>
        <w:t>Ցամաքուրդ (դրենաժ)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bookmarkEnd w:id="23"/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– </w:t>
      </w:r>
      <w:r w:rsidR="00031EBB">
        <w:rPr>
          <w:rFonts w:ascii="GHEA Grapalat" w:eastAsia="Times New Roman" w:hAnsi="GHEA Grapalat" w:cs="Times New Roman"/>
          <w:color w:val="333333"/>
          <w:lang w:val="hy-AM"/>
        </w:rPr>
        <w:t>Ծ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ծանցված ստորգետնյա ջրերի հավաքման և հեռացման </w:t>
      </w:r>
      <w:r w:rsidR="00031EBB">
        <w:rPr>
          <w:rFonts w:ascii="GHEA Grapalat" w:eastAsia="Times New Roman" w:hAnsi="GHEA Grapalat" w:cs="Times New Roman"/>
          <w:color w:val="333333"/>
          <w:lang w:val="hy-AM"/>
        </w:rPr>
        <w:t>գործընթաց</w:t>
      </w:r>
    </w:p>
    <w:p w14:paraId="6E43E6C1" w14:textId="77777777" w:rsidR="004F066C" w:rsidRPr="00FB72C4" w:rsidRDefault="004F066C" w:rsidP="004F066C">
      <w:pPr>
        <w:tabs>
          <w:tab w:val="left" w:pos="426"/>
          <w:tab w:val="left" w:pos="567"/>
        </w:tabs>
        <w:ind w:right="-1"/>
        <w:jc w:val="both"/>
        <w:rPr>
          <w:rFonts w:ascii="GHEA Grapalat" w:eastAsia="Arial" w:hAnsi="GHEA Grapalat"/>
          <w:b/>
        </w:rPr>
      </w:pPr>
    </w:p>
    <w:p w14:paraId="66798032" w14:textId="675D749D" w:rsidR="006605BD" w:rsidRPr="00FB72C4" w:rsidRDefault="00A816D4" w:rsidP="004F066C">
      <w:pPr>
        <w:pStyle w:val="ListParagraph"/>
        <w:numPr>
          <w:ilvl w:val="0"/>
          <w:numId w:val="12"/>
        </w:numPr>
        <w:tabs>
          <w:tab w:val="left" w:pos="1418"/>
        </w:tabs>
        <w:spacing w:line="240" w:lineRule="auto"/>
        <w:ind w:right="-1"/>
        <w:jc w:val="center"/>
        <w:rPr>
          <w:rFonts w:ascii="GHEA Grapalat" w:hAnsi="GHEA Grapalat"/>
          <w:b/>
          <w:bCs/>
        </w:rPr>
      </w:pPr>
      <w:bookmarkStart w:id="24" w:name="_Hlk164688011"/>
      <w:r w:rsidRPr="00FB72C4">
        <w:rPr>
          <w:rFonts w:ascii="GHEA Grapalat" w:hAnsi="GHEA Grapalat"/>
          <w:b/>
          <w:bCs/>
          <w:sz w:val="24"/>
          <w:szCs w:val="24"/>
          <w:lang w:val="hy-AM"/>
        </w:rPr>
        <w:t xml:space="preserve">ՀԻՄՆԱԿԱՆ </w:t>
      </w:r>
      <w:r w:rsidR="004F066C" w:rsidRPr="00FB72C4">
        <w:rPr>
          <w:rFonts w:ascii="GHEA Grapalat" w:hAnsi="GHEA Grapalat"/>
          <w:b/>
          <w:bCs/>
          <w:sz w:val="24"/>
          <w:szCs w:val="24"/>
          <w:lang w:val="hy-AM"/>
        </w:rPr>
        <w:t>ՆՇԱԳՐԵՐ</w:t>
      </w:r>
      <w:r w:rsidR="00DA4C31" w:rsidRPr="00FB72C4">
        <w:rPr>
          <w:rFonts w:ascii="GHEA Grapalat" w:hAnsi="GHEA Grapalat"/>
          <w:b/>
          <w:bCs/>
          <w:lang w:val="hy-AM"/>
        </w:rPr>
        <w:t xml:space="preserve"> </w:t>
      </w:r>
      <w:bookmarkEnd w:id="24"/>
      <w:r w:rsidR="007E7B03" w:rsidRPr="00FB72C4">
        <w:rPr>
          <w:rFonts w:ascii="GHEA Grapalat" w:eastAsia="Times New Roman" w:hAnsi="GHEA Grapalat"/>
          <w:b/>
          <w:bCs/>
          <w:sz w:val="24"/>
          <w:szCs w:val="24"/>
          <w:lang w:val="hy-AM"/>
        </w:rPr>
        <w:t>ԵՎ ՀԱՊԱՎՈՒՄՆԵՐ</w:t>
      </w:r>
      <w:r w:rsidR="007E7B03" w:rsidRPr="00FB72C4">
        <w:rPr>
          <w:rFonts w:ascii="GHEA Grapalat" w:hAnsi="GHEA Grapalat"/>
          <w:b/>
          <w:bCs/>
          <w:lang w:val="hy-AM"/>
        </w:rPr>
        <w:t xml:space="preserve">  </w:t>
      </w:r>
    </w:p>
    <w:p w14:paraId="2B318D2B" w14:textId="77777777" w:rsidR="006605BD" w:rsidRPr="00FB72C4" w:rsidRDefault="006605BD" w:rsidP="00E413EE">
      <w:pPr>
        <w:pStyle w:val="TOC1"/>
      </w:pPr>
    </w:p>
    <w:p w14:paraId="27016C09" w14:textId="28B9889E" w:rsidR="006605BD" w:rsidRPr="00FB72C4" w:rsidRDefault="009B5D12" w:rsidP="004F066C">
      <w:pPr>
        <w:pStyle w:val="ListParagraph"/>
        <w:numPr>
          <w:ilvl w:val="0"/>
          <w:numId w:val="1"/>
        </w:numPr>
        <w:ind w:left="284" w:firstLine="142"/>
        <w:jc w:val="both"/>
        <w:rPr>
          <w:rFonts w:ascii="GHEA Grapalat" w:hAnsi="GHEA Grapalat"/>
          <w:lang w:val="hy-AM"/>
        </w:rPr>
      </w:pPr>
      <w:bookmarkStart w:id="25" w:name="_Hlk168823573"/>
      <w:r w:rsidRPr="00FB72C4">
        <w:rPr>
          <w:rFonts w:ascii="GHEA Grapalat" w:hAnsi="GHEA Grapalat"/>
          <w:lang w:val="hy-AM"/>
        </w:rPr>
        <w:t>Հուսալիության, աշխատանք</w:t>
      </w:r>
      <w:r w:rsidR="00B57D19">
        <w:rPr>
          <w:rFonts w:ascii="GHEA Grapalat" w:hAnsi="GHEA Grapalat"/>
          <w:lang w:val="hy-AM"/>
        </w:rPr>
        <w:t>ի</w:t>
      </w:r>
      <w:r w:rsidRPr="00FB72C4">
        <w:rPr>
          <w:rFonts w:ascii="GHEA Grapalat" w:hAnsi="GHEA Grapalat"/>
          <w:lang w:val="hy-AM"/>
        </w:rPr>
        <w:t xml:space="preserve"> պայմանների և բեռնվածքների զուգակցման գործակիցներ</w:t>
      </w:r>
      <w:r w:rsidRPr="00FB72C4">
        <w:rPr>
          <w:rFonts w:ascii="Cambria Math" w:hAnsi="Cambria Math"/>
          <w:lang w:val="hy-AM"/>
        </w:rPr>
        <w:t>․</w:t>
      </w:r>
      <w:r w:rsidRPr="00FB72C4">
        <w:rPr>
          <w:rFonts w:ascii="GHEA Grapalat" w:hAnsi="GHEA Grapalat"/>
          <w:lang w:val="hy-AM"/>
        </w:rPr>
        <w:t xml:space="preserve"> </w:t>
      </w:r>
    </w:p>
    <w:p w14:paraId="492FD32A" w14:textId="70BAD9F5" w:rsidR="006605BD" w:rsidRPr="00FB72C4" w:rsidRDefault="00D153FE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Υ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c</w:t>
      </w:r>
      <w:r w:rsidRPr="00FB72C4">
        <w:rPr>
          <w:rFonts w:ascii="GHEA Grapalat" w:eastAsia="Times New Roman" w:hAnsi="GHEA Grapalat" w:cs="Calibri"/>
          <w:color w:val="333333"/>
          <w:sz w:val="22"/>
          <w:szCs w:val="22"/>
          <w:vertAlign w:val="subscript"/>
        </w:rPr>
        <w:t xml:space="preserve"> 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bookmarkStart w:id="26" w:name="_Hlk164694000"/>
      <w:r w:rsidR="009A4CEB" w:rsidRPr="003525A3">
        <w:rPr>
          <w:rFonts w:ascii="GHEA Grapalat" w:hAnsi="GHEA Grapalat"/>
          <w:sz w:val="22"/>
          <w:szCs w:val="22"/>
        </w:rPr>
        <w:t>աշխատանք</w:t>
      </w:r>
      <w:r w:rsidR="00031EBB" w:rsidRPr="003525A3">
        <w:rPr>
          <w:rFonts w:ascii="GHEA Grapalat" w:hAnsi="GHEA Grapalat"/>
          <w:sz w:val="22"/>
          <w:szCs w:val="22"/>
        </w:rPr>
        <w:t>ի</w:t>
      </w:r>
      <w:r w:rsidR="009A4CEB" w:rsidRPr="00FB72C4">
        <w:rPr>
          <w:rFonts w:ascii="GHEA Grapalat" w:hAnsi="GHEA Grapalat"/>
          <w:sz w:val="22"/>
          <w:szCs w:val="22"/>
        </w:rPr>
        <w:t xml:space="preserve"> պայմանների </w:t>
      </w:r>
      <w:bookmarkEnd w:id="26"/>
      <w:r w:rsidR="009A4CEB" w:rsidRPr="00FB72C4">
        <w:rPr>
          <w:rFonts w:ascii="GHEA Grapalat" w:hAnsi="GHEA Grapalat"/>
          <w:sz w:val="22"/>
          <w:szCs w:val="22"/>
        </w:rPr>
        <w:t>գործակից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3525A3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4AC4DFE1" w14:textId="4BF6D674" w:rsidR="006605BD" w:rsidRPr="00FB72C4" w:rsidRDefault="00D153FE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Υ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g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E5692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="00A266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5692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հուսալիության </w:t>
      </w:r>
      <w:r w:rsidR="009A4CEB" w:rsidRPr="00FB72C4">
        <w:rPr>
          <w:rFonts w:ascii="GHEA Grapalat" w:hAnsi="GHEA Grapalat"/>
          <w:sz w:val="22"/>
          <w:szCs w:val="22"/>
        </w:rPr>
        <w:t>գործակից</w:t>
      </w:r>
      <w:r w:rsidR="00E56929" w:rsidRPr="00FB72C4">
        <w:rPr>
          <w:rFonts w:ascii="GHEA Grapalat" w:hAnsi="GHEA Grapalat"/>
          <w:sz w:val="22"/>
          <w:szCs w:val="22"/>
        </w:rPr>
        <w:t>;</w:t>
      </w:r>
      <w:r w:rsidR="009A4CE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7DCD8A9C" w14:textId="79441B2E" w:rsidR="006605BD" w:rsidRPr="00FB72C4" w:rsidRDefault="00D153FE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Υ</w:t>
      </w:r>
      <w:r w:rsidR="00D175D0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n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E5692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266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կառույցի (</w:t>
      </w:r>
      <w:r w:rsidR="00E5692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ըստ պատասխանատվության</w:t>
      </w:r>
      <w:r w:rsidR="00A266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E5692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հուսալիության </w:t>
      </w:r>
      <w:r w:rsidR="009A4CEB" w:rsidRPr="00FB72C4">
        <w:rPr>
          <w:rFonts w:ascii="GHEA Grapalat" w:hAnsi="GHEA Grapalat"/>
          <w:sz w:val="22"/>
          <w:szCs w:val="22"/>
        </w:rPr>
        <w:t>գործակից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56C675B1" w14:textId="57C2D225" w:rsidR="006605BD" w:rsidRPr="00FB72C4" w:rsidRDefault="00D153FE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Υ</w:t>
      </w:r>
      <w:r w:rsidR="00D175D0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lc</w:t>
      </w:r>
      <w:r w:rsidR="00BA09BB" w:rsidRPr="00FB72C4">
        <w:rPr>
          <w:rFonts w:ascii="GHEA Grapalat" w:eastAsia="Times New Roman" w:hAnsi="GHEA Grapalat" w:cs="Calibri"/>
          <w:color w:val="333333"/>
          <w:sz w:val="22"/>
          <w:szCs w:val="22"/>
          <w:vertAlign w:val="subscript"/>
          <w:lang w:val="ru-RU"/>
        </w:rPr>
        <w:t xml:space="preserve"> 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- </w:t>
      </w:r>
      <w:r w:rsidR="00E56929" w:rsidRPr="00FB72C4">
        <w:rPr>
          <w:rFonts w:ascii="GHEA Grapalat" w:hAnsi="GHEA Grapalat"/>
          <w:sz w:val="22"/>
          <w:szCs w:val="22"/>
        </w:rPr>
        <w:t xml:space="preserve">բեռնվածքների զուգակցման </w:t>
      </w:r>
      <w:r w:rsidR="009A4CEB" w:rsidRPr="00FB72C4">
        <w:rPr>
          <w:rFonts w:ascii="GHEA Grapalat" w:hAnsi="GHEA Grapalat"/>
          <w:sz w:val="22"/>
          <w:szCs w:val="22"/>
        </w:rPr>
        <w:t>գործակից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4528AD57" w14:textId="2D784312" w:rsidR="006605BD" w:rsidRPr="00FB72C4" w:rsidRDefault="009B5D12" w:rsidP="004F066C">
      <w:pPr>
        <w:pStyle w:val="ListParagraph"/>
        <w:numPr>
          <w:ilvl w:val="0"/>
          <w:numId w:val="1"/>
        </w:numPr>
        <w:spacing w:before="120"/>
        <w:ind w:left="284" w:firstLine="0"/>
        <w:jc w:val="both"/>
        <w:rPr>
          <w:rFonts w:ascii="GHEA Grapalat" w:hAnsi="GHEA Grapalat"/>
        </w:rPr>
      </w:pPr>
      <w:r w:rsidRPr="00FB72C4">
        <w:rPr>
          <w:rFonts w:ascii="GHEA Grapalat" w:hAnsi="GHEA Grapalat"/>
          <w:lang w:val="hy-AM"/>
        </w:rPr>
        <w:t>Գրունտների բնութագրեր</w:t>
      </w:r>
      <w:r w:rsidRPr="00FB72C4">
        <w:rPr>
          <w:rFonts w:ascii="Cambria Math" w:hAnsi="Cambria Math"/>
          <w:lang w:val="hy-AM"/>
        </w:rPr>
        <w:t xml:space="preserve">․ </w:t>
      </w:r>
    </w:p>
    <w:p w14:paraId="335BCD87" w14:textId="7BFF18C4" w:rsidR="006605BD" w:rsidRPr="00FB72C4" w:rsidRDefault="00D175D0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X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n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E56929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E5692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բնութագրի նորմատիվային արժեք; </w:t>
      </w:r>
    </w:p>
    <w:p w14:paraId="63E875AE" w14:textId="0466025B" w:rsidR="006605BD" w:rsidRPr="00FB72C4" w:rsidRDefault="000F3E94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X</w:t>
      </w:r>
      <w:r w:rsidR="00BA09BB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- </w:t>
      </w:r>
      <w:r w:rsidR="00E5692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բնութագրի հաշվարկային արժեք;</w:t>
      </w:r>
    </w:p>
    <w:p w14:paraId="67F7728B" w14:textId="5B6084BD" w:rsidR="006605BD" w:rsidRPr="00FB72C4" w:rsidRDefault="000F3E94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α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- </w:t>
      </w:r>
      <w:r w:rsidR="00E5692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հաշվարկային արժեքների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վստահելի հավանականություն; </w:t>
      </w:r>
    </w:p>
    <w:p w14:paraId="1AF232A3" w14:textId="7D4F4F7D" w:rsidR="006605BD" w:rsidRPr="00FB72C4" w:rsidRDefault="000F3E94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lang w:val="ru-RU"/>
        </w:rPr>
        <w:t>ρ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-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խտություն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588D5F85" w14:textId="41B303D2" w:rsidR="006605BD" w:rsidRPr="00FB72C4" w:rsidRDefault="000F3E94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en-US"/>
        </w:rPr>
        <w:t>d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գրունտի կմախքի խտություն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42965605" w14:textId="7D654547" w:rsidR="006605BD" w:rsidRPr="00FB72C4" w:rsidRDefault="000F3E94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en-US"/>
        </w:rPr>
        <w:t>s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մասնիկների խտություն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1C6EDC74" w14:textId="169BD647" w:rsidR="006605BD" w:rsidRPr="00FB72C4" w:rsidRDefault="00A2010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lang w:val="en-US"/>
        </w:rPr>
        <w:t>I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en-US"/>
        </w:rPr>
        <w:t>L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հոսունության ցուցիչ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640C116D" w14:textId="1DBD14B9" w:rsidR="006605BD" w:rsidRPr="00FB72C4" w:rsidRDefault="00A2010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Υ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տեսակարար կշիռ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3E0560C8" w14:textId="20C6026F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е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ծակոտկենության </w:t>
      </w:r>
      <w:r w:rsidR="009A4CEB" w:rsidRPr="00FB72C4">
        <w:rPr>
          <w:rFonts w:ascii="GHEA Grapalat" w:hAnsi="GHEA Grapalat"/>
          <w:sz w:val="22"/>
          <w:szCs w:val="22"/>
        </w:rPr>
        <w:t>գործակից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6F5EBEDB" w14:textId="27BAD865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а</w:t>
      </w:r>
      <w:r w:rsidRPr="00FB72C4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խտացման </w:t>
      </w:r>
      <w:r w:rsidR="009A4CEB" w:rsidRPr="00FB72C4">
        <w:rPr>
          <w:rFonts w:ascii="GHEA Grapalat" w:hAnsi="GHEA Grapalat"/>
          <w:sz w:val="22"/>
          <w:szCs w:val="22"/>
        </w:rPr>
        <w:t>գործակից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20CCCE79" w14:textId="1B4A1BDA" w:rsidR="006605BD" w:rsidRPr="003525A3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с</w:t>
      </w:r>
      <w:r w:rsidRPr="00FB72C4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տեսակարար </w:t>
      </w:r>
      <w:r w:rsidR="003525A3" w:rsidRPr="003525A3">
        <w:rPr>
          <w:rFonts w:ascii="GHEA Grapalat" w:eastAsia="Times New Roman" w:hAnsi="GHEA Grapalat" w:cs="Times New Roman"/>
          <w:color w:val="333333"/>
          <w:sz w:val="22"/>
          <w:szCs w:val="22"/>
        </w:rPr>
        <w:t>շաղկապ</w:t>
      </w:r>
      <w:r w:rsidR="00BB29DA" w:rsidRPr="003525A3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  <w:r w:rsidR="003525A3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</w:p>
    <w:p w14:paraId="6C19B59F" w14:textId="296D9997" w:rsidR="006605BD" w:rsidRPr="00FB72C4" w:rsidRDefault="00A2010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ներքին շփման անկյուն; </w:t>
      </w:r>
    </w:p>
    <w:p w14:paraId="31598169" w14:textId="5ACA716E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Е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ձևախախտման </w:t>
      </w:r>
      <w:r w:rsidR="00FD37E5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FD37E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դեֆորմացիայի</w:t>
      </w:r>
      <w:r w:rsidR="00FD37E5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) </w:t>
      </w:r>
      <w:r w:rsidR="00BB29D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մոդուլ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51C65B4E" w14:textId="4B0CF9BF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G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3525A3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սահքի 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մոդուլ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41A9A816" w14:textId="38DD5CBB" w:rsidR="006605BD" w:rsidRPr="00FB72C4" w:rsidRDefault="00380656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ν</w:t>
      </w:r>
      <w:r w:rsidR="006605BD" w:rsidRPr="00FB72C4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lang w:val="ru-RU"/>
        </w:rPr>
        <w:t xml:space="preserve"> 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լայնական ձևախախտման </w:t>
      </w:r>
      <w:r w:rsidR="009A4CEB" w:rsidRPr="00FB72C4">
        <w:rPr>
          <w:rFonts w:ascii="GHEA Grapalat" w:hAnsi="GHEA Grapalat"/>
          <w:sz w:val="22"/>
          <w:szCs w:val="22"/>
        </w:rPr>
        <w:t>գործակից</w:t>
      </w:r>
      <w:r w:rsidR="009A4CEB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Պուասսոնի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);</w:t>
      </w:r>
    </w:p>
    <w:p w14:paraId="24A22B49" w14:textId="0B8F89B5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bookmarkStart w:id="27" w:name="_Hlk164693677"/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ծծանցման </w:t>
      </w:r>
      <w:r w:rsidR="009A4CEB" w:rsidRPr="00FB72C4">
        <w:rPr>
          <w:rFonts w:ascii="GHEA Grapalat" w:hAnsi="GHEA Grapalat"/>
          <w:sz w:val="22"/>
          <w:szCs w:val="22"/>
        </w:rPr>
        <w:t>գործակից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  <w:bookmarkEnd w:id="27"/>
    </w:p>
    <w:p w14:paraId="7C635A72" w14:textId="28312EF4" w:rsidR="006605BD" w:rsidRPr="00FB72C4" w:rsidRDefault="00380656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c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ν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կոնսոլիդացման </w:t>
      </w:r>
      <w:r w:rsidR="00FD37E5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ամրապնդման</w:t>
      </w:r>
      <w:r w:rsidR="00FD37E5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) </w:t>
      </w:r>
      <w:r w:rsidR="009A4CEB" w:rsidRPr="00FB72C4">
        <w:rPr>
          <w:rFonts w:ascii="GHEA Grapalat" w:hAnsi="GHEA Grapalat"/>
          <w:sz w:val="22"/>
          <w:szCs w:val="22"/>
        </w:rPr>
        <w:t>գործակից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0A91B9D5" w14:textId="7FD3078D" w:rsidR="006605BD" w:rsidRPr="00FB72C4" w:rsidRDefault="00380656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c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ν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perscript"/>
          <w:lang w:val="ru-RU"/>
        </w:rPr>
        <w:t>0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- 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կոնսոլիդացման 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աստիճանի </w:t>
      </w:r>
      <w:r w:rsidR="009A4CEB" w:rsidRPr="00FB72C4">
        <w:rPr>
          <w:rFonts w:ascii="GHEA Grapalat" w:hAnsi="GHEA Grapalat"/>
          <w:sz w:val="22"/>
          <w:szCs w:val="22"/>
        </w:rPr>
        <w:t>գործակից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1392E1F2" w14:textId="6F15DC30" w:rsidR="006605BD" w:rsidRPr="00FB72C4" w:rsidRDefault="00380656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lang w:val="en-US"/>
        </w:rPr>
        <w:t>U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ru-RU"/>
        </w:rPr>
        <w:t>1</w:t>
      </w:r>
      <w:r w:rsidR="00BA09BB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ru-RU"/>
        </w:rPr>
        <w:t xml:space="preserve"> 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- 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առաջնային 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կոնսոլիդացման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աստիճան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04F2B1EC" w14:textId="4EB73021" w:rsidR="006605BD" w:rsidRPr="00FB72C4" w:rsidRDefault="00380656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lang w:val="en-US"/>
        </w:rPr>
        <w:t>U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ru-RU"/>
        </w:rPr>
        <w:t>2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BA09BB" w:rsidRPr="00FB72C4">
        <w:rPr>
          <w:rFonts w:ascii="GHEA Grapalat" w:eastAsia="Times New Roman" w:hAnsi="GHEA Grapalat" w:cs="Calibri"/>
          <w:color w:val="333333"/>
          <w:sz w:val="22"/>
          <w:szCs w:val="22"/>
          <w:lang w:val="ru-RU"/>
        </w:rPr>
        <w:t xml:space="preserve"> 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- 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երկրորդային 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կոնսոլիդացման </w:t>
      </w:r>
      <w:r w:rsidR="00147D5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6DA05644" w14:textId="5AE7120D" w:rsidR="006605BD" w:rsidRPr="00FB72C4" w:rsidRDefault="0072326C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lastRenderedPageBreak/>
        <w:t>μ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ru-RU"/>
        </w:rPr>
        <w:t xml:space="preserve"> </w:t>
      </w:r>
      <w:r w:rsidR="00FB73DD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ru-RU"/>
        </w:rPr>
        <w:t>1</w:t>
      </w:r>
      <w:r w:rsidR="00FB73DD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ru-RU"/>
        </w:rPr>
        <w:t xml:space="preserve">, 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μ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007017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00701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առաձգական և գրավիտացիոն ջրատվության </w:t>
      </w:r>
      <w:r w:rsidR="009A4CEB" w:rsidRPr="00FB72C4">
        <w:rPr>
          <w:rFonts w:ascii="GHEA Grapalat" w:hAnsi="GHEA Grapalat"/>
          <w:sz w:val="22"/>
          <w:szCs w:val="22"/>
        </w:rPr>
        <w:t>գործակիցներ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3B1A5D00" w14:textId="214042A1" w:rsidR="006605BD" w:rsidRPr="00FB72C4" w:rsidRDefault="0072326C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δ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crp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ru-RU"/>
        </w:rPr>
        <w:t xml:space="preserve">, 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δ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ru-RU"/>
        </w:rPr>
        <w:t>1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ru-RU"/>
        </w:rPr>
        <w:t>,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crp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007017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00701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հոսունության հարաչափեր </w:t>
      </w:r>
      <w:r w:rsidR="00007017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00701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պարամետրեր</w:t>
      </w:r>
      <w:r w:rsidR="00007017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7D6E8ADC" w14:textId="3477D0BE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q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F61262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F61262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ջրակլանման </w:t>
      </w:r>
      <w:r w:rsidR="009A4CEB" w:rsidRPr="00FB72C4">
        <w:rPr>
          <w:rFonts w:ascii="GHEA Grapalat" w:hAnsi="GHEA Grapalat"/>
          <w:sz w:val="22"/>
          <w:szCs w:val="22"/>
        </w:rPr>
        <w:t>գործակից</w:t>
      </w:r>
      <w:r w:rsidR="00F61262" w:rsidRPr="00FB72C4">
        <w:rPr>
          <w:rFonts w:ascii="GHEA Grapalat" w:hAnsi="GHEA Grapalat"/>
          <w:sz w:val="22"/>
          <w:szCs w:val="22"/>
        </w:rPr>
        <w:t>;</w:t>
      </w:r>
      <w:r w:rsidR="009A4CEB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</w:p>
    <w:p w14:paraId="14D20D2A" w14:textId="133C015B" w:rsidR="006605BD" w:rsidRPr="00FB72C4" w:rsidRDefault="0072326C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I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cr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ru-RU"/>
        </w:rPr>
        <w:t xml:space="preserve">, 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I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est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BA09BB" w:rsidRPr="00FB72C4">
        <w:rPr>
          <w:rFonts w:ascii="GHEA Grapalat" w:eastAsia="Times New Roman" w:hAnsi="GHEA Grapalat" w:cs="Calibri"/>
          <w:color w:val="333333"/>
          <w:sz w:val="22"/>
          <w:szCs w:val="22"/>
          <w:lang w:val="ru-RU"/>
        </w:rPr>
        <w:t xml:space="preserve"> 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- </w:t>
      </w:r>
      <w:r w:rsidR="00FD37E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ճնշման </w:t>
      </w:r>
      <w:r w:rsidR="0060106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կրիտիկական և գործող գրադիենտներ; </w:t>
      </w:r>
    </w:p>
    <w:p w14:paraId="594FC5D2" w14:textId="42B041C0" w:rsidR="006605BD" w:rsidRPr="00FB72C4" w:rsidRDefault="0072326C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Courier New" w:eastAsia="Times New Roman" w:hAnsi="Courier New" w:cs="Courier New"/>
          <w:i/>
          <w:iCs/>
          <w:color w:val="333333"/>
          <w:sz w:val="22"/>
          <w:szCs w:val="22"/>
        </w:rPr>
        <w:t>ʋ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cr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ru-RU"/>
        </w:rPr>
        <w:t xml:space="preserve">, </w:t>
      </w:r>
      <w:r w:rsidRPr="00FB72C4">
        <w:rPr>
          <w:rFonts w:ascii="Courier New" w:eastAsia="Times New Roman" w:hAnsi="Courier New" w:cs="Courier New"/>
          <w:i/>
          <w:iCs/>
          <w:color w:val="333333"/>
          <w:sz w:val="22"/>
          <w:szCs w:val="22"/>
        </w:rPr>
        <w:t>ʋ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est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792D24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792D2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ծծանցման կրիտիկական և գործող արագություններ; </w:t>
      </w:r>
    </w:p>
    <w:p w14:paraId="6464E0A7" w14:textId="68646820" w:rsidR="006605BD" w:rsidRPr="00FB72C4" w:rsidRDefault="004F0666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t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fl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792D24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3525A3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հիմքի </w:t>
      </w:r>
      <w:r w:rsidR="00792D2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ճկունության ցուցիչ; </w:t>
      </w:r>
    </w:p>
    <w:p w14:paraId="700E097A" w14:textId="77777777" w:rsidR="00FD37E5" w:rsidRPr="00FB72C4" w:rsidRDefault="004F0666" w:rsidP="00062BF9">
      <w:pPr>
        <w:spacing w:line="276" w:lineRule="auto"/>
        <w:ind w:left="284" w:hanging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 xml:space="preserve">        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R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c</w:t>
      </w:r>
      <w:r w:rsidR="00BA09BB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 xml:space="preserve"> 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(R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c,m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)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792D2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92D2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լեռնային գրունտների առանձին զանգվածի ամրության սահման</w:t>
      </w:r>
      <w:r w:rsidR="00FD37E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792D2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 </w:t>
      </w:r>
    </w:p>
    <w:p w14:paraId="0D0B5EEE" w14:textId="101D55A4" w:rsidR="006605BD" w:rsidRPr="00FB72C4" w:rsidRDefault="00FD37E5" w:rsidP="00062BF9">
      <w:pPr>
        <w:spacing w:line="276" w:lineRule="auto"/>
        <w:ind w:left="284" w:hanging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                 </w:t>
      </w:r>
      <w:r w:rsidR="00792D2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միառանցք սեղմման;</w:t>
      </w:r>
    </w:p>
    <w:p w14:paraId="54063FAD" w14:textId="77777777" w:rsidR="00FD37E5" w:rsidRPr="00FB72C4" w:rsidRDefault="004F0666" w:rsidP="00062BF9">
      <w:pPr>
        <w:spacing w:line="276" w:lineRule="auto"/>
        <w:ind w:left="284" w:hanging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 xml:space="preserve">        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R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t</w:t>
      </w:r>
      <w:r w:rsidR="00BA09BB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 xml:space="preserve"> 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(R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t,m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)</w:t>
      </w:r>
      <w:r w:rsidRPr="00FB72C4">
        <w:rPr>
          <w:rFonts w:eastAsia="Times New Roman" w:cs="Calibri"/>
          <w:color w:val="333333"/>
          <w:sz w:val="22"/>
          <w:szCs w:val="22"/>
        </w:rPr>
        <w:t> 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792D2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լեռնային գրունտների առանձին զանգվածի ամրության սահման</w:t>
      </w:r>
      <w:r w:rsidR="00FD37E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792D2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 </w:t>
      </w:r>
    </w:p>
    <w:p w14:paraId="08459865" w14:textId="07A1BD5B" w:rsidR="006605BD" w:rsidRPr="00FB72C4" w:rsidRDefault="00FD37E5" w:rsidP="00062BF9">
      <w:pPr>
        <w:spacing w:line="276" w:lineRule="auto"/>
        <w:ind w:left="284" w:hanging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                 </w:t>
      </w:r>
      <w:r w:rsidR="00792D2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միառանցք ձգման; </w:t>
      </w:r>
    </w:p>
    <w:p w14:paraId="70F41C8D" w14:textId="62EA07A0" w:rsidR="006605BD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R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cs,m</w:t>
      </w:r>
      <w:r w:rsidR="006605BD" w:rsidRPr="00FB72C4">
        <w:rPr>
          <w:rFonts w:eastAsia="Times New Roman" w:cs="Calibri"/>
          <w:color w:val="333333"/>
          <w:sz w:val="22"/>
          <w:szCs w:val="22"/>
          <w:vertAlign w:val="subscript"/>
        </w:rPr>
        <w:t> </w:t>
      </w:r>
      <w:r w:rsidR="00BA09BB" w:rsidRPr="00FB72C4">
        <w:rPr>
          <w:rFonts w:ascii="GHEA Grapalat" w:eastAsia="Times New Roman" w:hAnsi="GHEA Grapalat" w:cs="Calibri"/>
          <w:color w:val="333333"/>
          <w:sz w:val="22"/>
          <w:szCs w:val="22"/>
          <w:vertAlign w:val="subscript"/>
        </w:rPr>
        <w:t xml:space="preserve"> 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662EC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լեռնային գրունտի զանգվածի ամրության սահման</w:t>
      </w:r>
      <w:r w:rsidR="00FD37E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662EC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 տրորման; </w:t>
      </w:r>
    </w:p>
    <w:p w14:paraId="6FCD7874" w14:textId="77777777" w:rsidR="00626271" w:rsidRPr="00FB72C4" w:rsidRDefault="0072326C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Courier New" w:eastAsia="Times New Roman" w:hAnsi="Courier New" w:cs="Courier New"/>
          <w:i/>
          <w:iCs/>
          <w:color w:val="333333"/>
          <w:sz w:val="22"/>
          <w:szCs w:val="22"/>
        </w:rPr>
        <w:t>ʋ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p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, </w:t>
      </w:r>
      <w:r w:rsidRPr="00FB72C4">
        <w:rPr>
          <w:rFonts w:ascii="Courier New" w:eastAsia="Times New Roman" w:hAnsi="Courier New" w:cs="Courier New"/>
          <w:i/>
          <w:iCs/>
          <w:color w:val="333333"/>
          <w:sz w:val="22"/>
          <w:szCs w:val="22"/>
        </w:rPr>
        <w:t>ʋ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s</w:t>
      </w:r>
      <w:r w:rsidR="006605BD" w:rsidRPr="00FB72C4">
        <w:rPr>
          <w:rFonts w:eastAsia="Times New Roman" w:cs="Calibri"/>
          <w:color w:val="333333"/>
          <w:sz w:val="22"/>
          <w:szCs w:val="22"/>
        </w:rPr>
        <w:t> </w:t>
      </w:r>
      <w:r w:rsidR="00BA09BB" w:rsidRPr="00FB72C4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62627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լեռն</w:t>
      </w:r>
      <w:r w:rsidR="00662EC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ային զանգվածում երկայնական և լայնակա</w:t>
      </w:r>
      <w:r w:rsidR="0062627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662EC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ալիքների տարածման </w:t>
      </w:r>
    </w:p>
    <w:p w14:paraId="5FF84076" w14:textId="1B2200A2" w:rsidR="006605BD" w:rsidRPr="00FB72C4" w:rsidRDefault="0062627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Courier New" w:eastAsia="Times New Roman" w:hAnsi="Courier New" w:cs="Courier New"/>
          <w:i/>
          <w:iCs/>
          <w:color w:val="333333"/>
          <w:sz w:val="22"/>
          <w:szCs w:val="22"/>
        </w:rPr>
        <w:t xml:space="preserve">     </w:t>
      </w:r>
      <w:r w:rsidR="00662EC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արագություն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FD37E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662EC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60B6011C" w14:textId="5CA126D2" w:rsidR="006605BD" w:rsidRPr="00FB72C4" w:rsidRDefault="009B5D12" w:rsidP="004F066C">
      <w:pPr>
        <w:pStyle w:val="ListParagraph"/>
        <w:numPr>
          <w:ilvl w:val="0"/>
          <w:numId w:val="1"/>
        </w:numPr>
        <w:spacing w:before="120"/>
        <w:ind w:left="284" w:firstLine="142"/>
        <w:jc w:val="both"/>
        <w:rPr>
          <w:rFonts w:ascii="GHEA Grapalat" w:hAnsi="GHEA Grapalat"/>
        </w:rPr>
      </w:pPr>
      <w:r w:rsidRPr="00FB72C4">
        <w:rPr>
          <w:rFonts w:ascii="GHEA Grapalat" w:hAnsi="GHEA Grapalat"/>
          <w:lang w:val="hy-AM"/>
        </w:rPr>
        <w:t>Բեռնվածքներ, լար</w:t>
      </w:r>
      <w:r w:rsidR="004F493F" w:rsidRPr="00FB72C4">
        <w:rPr>
          <w:rFonts w:ascii="GHEA Grapalat" w:hAnsi="GHEA Grapalat"/>
          <w:lang w:val="hy-AM"/>
        </w:rPr>
        <w:t>ում</w:t>
      </w:r>
      <w:r w:rsidRPr="00FB72C4">
        <w:rPr>
          <w:rFonts w:ascii="GHEA Grapalat" w:hAnsi="GHEA Grapalat"/>
          <w:lang w:val="hy-AM"/>
        </w:rPr>
        <w:t>ներ, դիմադրություններ</w:t>
      </w:r>
      <w:r w:rsidRPr="00FB72C4">
        <w:rPr>
          <w:rFonts w:ascii="Cambria Math" w:hAnsi="Cambria Math"/>
          <w:lang w:val="hy-AM"/>
        </w:rPr>
        <w:t xml:space="preserve">․ </w:t>
      </w:r>
    </w:p>
    <w:p w14:paraId="09397542" w14:textId="6225A2A4" w:rsidR="006605BD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F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ru-RU"/>
        </w:rPr>
        <w:t>0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626271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3525A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ընդհանրացված հաշվարկային </w:t>
      </w:r>
      <w:r w:rsidR="003525A3">
        <w:rPr>
          <w:rFonts w:ascii="GHEA Grapalat" w:eastAsia="Times New Roman" w:hAnsi="GHEA Grapalat" w:cs="Times New Roman"/>
          <w:color w:val="333333"/>
          <w:sz w:val="22"/>
          <w:szCs w:val="22"/>
        </w:rPr>
        <w:t>կտրող</w:t>
      </w:r>
      <w:r w:rsidR="003525A3" w:rsidRPr="003525A3">
        <w:rPr>
          <w:rFonts w:ascii="GHEA Grapalat" w:eastAsia="Times New Roman" w:hAnsi="GHEA Grapalat" w:cs="Times New Roman"/>
          <w:color w:val="00B0F0"/>
          <w:sz w:val="22"/>
          <w:szCs w:val="22"/>
        </w:rPr>
        <w:t xml:space="preserve"> </w:t>
      </w:r>
      <w:r w:rsidR="0062627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ուժ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7C5426D6" w14:textId="0C59402E" w:rsidR="006605BD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R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ru-RU"/>
        </w:rPr>
        <w:t>0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626271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62627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գրունտի սահմանային դիմադրության ընդհանրացված հաշվարկային ուժ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7271B55B" w14:textId="77777777" w:rsidR="00626271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R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pl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6605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-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62627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սահմանային դիմադրության հաշվարկային արժեքը հարթ տեղաշարժի </w:t>
      </w:r>
    </w:p>
    <w:p w14:paraId="4362D2FB" w14:textId="6C8A7666" w:rsidR="006605BD" w:rsidRPr="00FB72C4" w:rsidRDefault="0062627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    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4144CF1C" w14:textId="0A70DF95" w:rsidR="006605BD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R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g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626271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2627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ցցերի և խարիսխների դիմադրության հաշվարկային ուժերը; </w:t>
      </w:r>
    </w:p>
    <w:p w14:paraId="326AE027" w14:textId="77777777" w:rsidR="00020723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R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u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626271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B077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ուռչումով </w:t>
      </w:r>
      <w:r w:rsidR="0062627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տեղա</w:t>
      </w:r>
      <w:r w:rsidR="002B077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շարժի տարածքում </w:t>
      </w:r>
      <w:r w:rsidR="0062627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հիմնատակի սահմանային դիմադրության </w:t>
      </w:r>
    </w:p>
    <w:p w14:paraId="07CA3C8B" w14:textId="2814AC3B" w:rsidR="006605BD" w:rsidRPr="00FB72C4" w:rsidRDefault="00020723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      </w:t>
      </w:r>
      <w:r w:rsidR="0062627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հաշվարկային ուժը; </w:t>
      </w:r>
    </w:p>
    <w:p w14:paraId="395BC944" w14:textId="77777777" w:rsidR="00020723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E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p,tw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2B077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B077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կառուցվածքի 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ստորին հատվածամասում </w:t>
      </w:r>
      <w:r w:rsidR="002B077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պասիվ ճնշման հորիզոնական </w:t>
      </w:r>
    </w:p>
    <w:p w14:paraId="74814C07" w14:textId="0817E866" w:rsidR="006605BD" w:rsidRPr="00FB72C4" w:rsidRDefault="00020723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         </w:t>
      </w:r>
      <w:r w:rsidR="002B077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բաղադրիչների հաշվարկային արժեքը; </w:t>
      </w:r>
    </w:p>
    <w:p w14:paraId="33A453E2" w14:textId="77777777" w:rsidR="00020723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E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a,hw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6605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B077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կառուցվածքի 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վերին հատվածամասում </w:t>
      </w:r>
      <w:r w:rsidR="002B077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ակտիվ ճնշման հորիզոնական </w:t>
      </w:r>
    </w:p>
    <w:p w14:paraId="1F4E96D7" w14:textId="557CB36A" w:rsidR="006605BD" w:rsidRPr="00FB72C4" w:rsidRDefault="00020723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        </w:t>
      </w:r>
      <w:r w:rsidR="002B077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բաղադրիչների հաշվարկային արժեքը; </w:t>
      </w:r>
    </w:p>
    <w:p w14:paraId="24FD77F8" w14:textId="425ACF09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Ф </w:t>
      </w:r>
      <w:r w:rsidR="002B077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3281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գումարային 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ծծանցման </w:t>
      </w:r>
      <w:r w:rsidR="002B077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ուժը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2AF031F9" w14:textId="4E882299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q </w:t>
      </w:r>
      <w:r w:rsidR="0061568C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1568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հավասարաչափ բաշխված ուղղաձիգ 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լրաբեռնում (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пригрузка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5BB9DEDE" w14:textId="494CF28D" w:rsidR="006605BD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CD69BB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Start w:id="28" w:name="_Hlk164693779"/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նորմալ լարում</w:t>
      </w:r>
      <w:bookmarkEnd w:id="28"/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04A7DA72" w14:textId="30C55A6C" w:rsidR="006605BD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τ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CD69BB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Start w:id="29" w:name="_Hlk164693793"/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շոշափող լարում</w:t>
      </w:r>
      <w:bookmarkEnd w:id="29"/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F32816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3673FB31" w14:textId="0F51D9B6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Pr="00FB72C4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</w:rPr>
        <w:t xml:space="preserve"> </w:t>
      </w:r>
      <w:r w:rsidR="00CD69BB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ավելցուկային ճնշում </w:t>
      </w:r>
      <w:r w:rsidR="00CD69BB" w:rsidRPr="00FB72C4">
        <w:rPr>
          <w:rFonts w:ascii="GHEA Grapalat" w:hAnsi="GHEA Grapalat"/>
          <w:sz w:val="22"/>
          <w:szCs w:val="22"/>
        </w:rPr>
        <w:t>ծակոտինային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ջրում (по՛ровая вода); </w:t>
      </w:r>
    </w:p>
    <w:p w14:paraId="1A784DFC" w14:textId="50F2F5F1" w:rsidR="006605BD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z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CD69BB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ուղղաձիգ նորմալ լարում գրունտում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14548575" w14:textId="248C6813" w:rsidR="006605BD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z,g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6605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նույնը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գրունտի սեփական կշռից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099082DE" w14:textId="0FAB5F92" w:rsidR="006605BD" w:rsidRPr="00FB72C4" w:rsidRDefault="005F2B0A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z,p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6605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նույնը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լրացուցիչ արտաքին բեռնվածքից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07F93C51" w14:textId="2928A250" w:rsidR="006605BD" w:rsidRPr="00FB72C4" w:rsidRDefault="00A2010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N</w:t>
      </w:r>
      <w:r w:rsidR="0029210D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σ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CD69BB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մոդելավորման թիվ։ </w:t>
      </w:r>
    </w:p>
    <w:p w14:paraId="2DC6C921" w14:textId="5F326C30" w:rsidR="006605BD" w:rsidRPr="00FB72C4" w:rsidRDefault="004F493F" w:rsidP="004F066C">
      <w:pPr>
        <w:pStyle w:val="ListParagraph"/>
        <w:numPr>
          <w:ilvl w:val="0"/>
          <w:numId w:val="1"/>
        </w:numPr>
        <w:spacing w:before="120"/>
        <w:ind w:left="284" w:firstLine="142"/>
        <w:jc w:val="both"/>
        <w:rPr>
          <w:rFonts w:ascii="GHEA Grapalat" w:hAnsi="GHEA Grapalat"/>
        </w:rPr>
      </w:pPr>
      <w:r w:rsidRPr="00FB72C4">
        <w:rPr>
          <w:rFonts w:ascii="GHEA Grapalat" w:hAnsi="GHEA Grapalat"/>
          <w:lang w:val="hy-AM"/>
        </w:rPr>
        <w:t>Հիմնատակերի և կառու</w:t>
      </w:r>
      <w:r w:rsidR="00F32FE8" w:rsidRPr="00FB72C4">
        <w:rPr>
          <w:rFonts w:ascii="GHEA Grapalat" w:hAnsi="GHEA Grapalat"/>
          <w:lang w:val="hy-AM"/>
        </w:rPr>
        <w:t>յց</w:t>
      </w:r>
      <w:r w:rsidRPr="00FB72C4">
        <w:rPr>
          <w:rFonts w:ascii="GHEA Grapalat" w:hAnsi="GHEA Grapalat"/>
          <w:lang w:val="hy-AM"/>
        </w:rPr>
        <w:t>ների ձևախախտումներ</w:t>
      </w:r>
      <w:r w:rsidRPr="00FB72C4">
        <w:rPr>
          <w:rFonts w:ascii="Cambria Math" w:hAnsi="Cambria Math"/>
          <w:lang w:val="hy-AM"/>
        </w:rPr>
        <w:t xml:space="preserve">․ </w:t>
      </w:r>
    </w:p>
    <w:p w14:paraId="3F6664E1" w14:textId="7FCE91D7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</w:t>
      </w:r>
      <w:r w:rsidR="00CD69BB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հիմնատակի և կառու</w:t>
      </w:r>
      <w:r w:rsidR="00F32FE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CD69B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համատեղ ձևախախտում; </w:t>
      </w:r>
    </w:p>
    <w:p w14:paraId="5638D1CC" w14:textId="6687DAEC" w:rsidR="006605BD" w:rsidRPr="00FB72C4" w:rsidRDefault="00A2010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S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u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6605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-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հիմնատակի և կառու</w:t>
      </w:r>
      <w:r w:rsidR="00F32FE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համատեղ ձևախախտման սահմանային արժեքը; </w:t>
      </w:r>
    </w:p>
    <w:p w14:paraId="5CD55294" w14:textId="784776DD" w:rsidR="006605BD" w:rsidRPr="00FB72C4" w:rsidRDefault="00A2010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S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t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6605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-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հիմնատակի և կառու</w:t>
      </w:r>
      <w:r w:rsidR="00F32FE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չկայունացած համատեղ ձևախախտում;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</w:p>
    <w:p w14:paraId="20C2B4DC" w14:textId="50DD6721" w:rsidR="00020723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,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,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-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F32FE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համապատասխանաբար </w:t>
      </w:r>
      <w:r w:rsidR="00F32816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նստվածք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(осадка)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հորիզոնական </w:t>
      </w:r>
    </w:p>
    <w:p w14:paraId="7ECDDEF0" w14:textId="2AEA0713" w:rsidR="006605BD" w:rsidRPr="00FB72C4" w:rsidRDefault="00020723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lastRenderedPageBreak/>
        <w:t xml:space="preserve">          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տեղափոխություն և </w:t>
      </w:r>
      <w:r w:rsidR="004707BA" w:rsidRPr="00FB72C4">
        <w:rPr>
          <w:rFonts w:ascii="GHEA Grapalat" w:eastAsia="Times New Roman" w:hAnsi="GHEA Grapalat" w:cs="Times New Roman"/>
          <w:color w:val="333333"/>
        </w:rPr>
        <w:t>կողաթեքում</w:t>
      </w:r>
      <w:r w:rsidR="004707BA" w:rsidRPr="00FB72C4">
        <w:rPr>
          <w:rFonts w:ascii="GHEA Grapalat" w:eastAsia="Times New Roman" w:hAnsi="GHEA Grapalat" w:cs="Times New Roman"/>
          <w:color w:val="333333"/>
          <w:lang w:val="ru-RU"/>
        </w:rPr>
        <w:t>:</w:t>
      </w:r>
      <w:r w:rsidR="004707BA" w:rsidRPr="00FB72C4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6FC82F1C" w14:textId="31CBEB4A" w:rsidR="006605BD" w:rsidRPr="00FB72C4" w:rsidRDefault="004F493F" w:rsidP="004F066C">
      <w:pPr>
        <w:pStyle w:val="ListParagraph"/>
        <w:numPr>
          <w:ilvl w:val="0"/>
          <w:numId w:val="1"/>
        </w:numPr>
        <w:spacing w:before="120"/>
        <w:ind w:left="284" w:firstLine="0"/>
        <w:jc w:val="both"/>
        <w:rPr>
          <w:rFonts w:ascii="GHEA Grapalat" w:hAnsi="GHEA Grapalat"/>
        </w:rPr>
      </w:pPr>
      <w:r w:rsidRPr="00FB72C4">
        <w:rPr>
          <w:rFonts w:ascii="GHEA Grapalat" w:hAnsi="GHEA Grapalat"/>
          <w:lang w:val="hy-AM"/>
        </w:rPr>
        <w:t>Երկրաչափական բնութագրեր</w:t>
      </w:r>
      <w:r w:rsidRPr="00FB72C4">
        <w:rPr>
          <w:rFonts w:ascii="Cambria Math" w:hAnsi="Cambria Math"/>
          <w:lang w:val="hy-AM"/>
        </w:rPr>
        <w:t xml:space="preserve">․ </w:t>
      </w:r>
    </w:p>
    <w:p w14:paraId="1A678B13" w14:textId="4673A8CC" w:rsidR="006605BD" w:rsidRPr="00B57D19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l</w:t>
      </w:r>
      <w:r w:rsidRPr="00FB72C4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lang w:val="ru-RU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կառուցվածքի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երկարություն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114F1AAB" w14:textId="3D193E29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Pr="00FB72C4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lang w:val="ru-RU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կառուցվածքի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լայնություն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22BEBF88" w14:textId="2CEE164A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կառուցվածքի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բարձրություն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0AC67ABC" w14:textId="01B7C453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А 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կառուցվածքի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ներբանի մակերես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7B5F25DB" w14:textId="3B6A5582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е </w:t>
      </w:r>
      <w:r w:rsidR="00C717A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արտակենտրոնություն 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է</w:t>
      </w:r>
      <w:r w:rsidR="004707B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քսցենտրիսիտետ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0C3C3F2B" w14:textId="4F961D0A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շառավիղ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7E500ACA" w14:textId="78CAC14E" w:rsidR="006605BD" w:rsidRPr="00FB72C4" w:rsidRDefault="006605B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</w:t>
      </w:r>
      <w:r w:rsidR="00C717A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գրունտի շերտի հաստություն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5FBAF419" w14:textId="5D6E4791" w:rsidR="006605BD" w:rsidRPr="00FB72C4" w:rsidRDefault="00A2010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lang w:val="en-US"/>
        </w:rPr>
        <w:t>h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en-US"/>
        </w:rPr>
        <w:t>c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C717A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ամրապնդվող շերտի բարձրություն; </w:t>
      </w:r>
    </w:p>
    <w:p w14:paraId="223341B8" w14:textId="4A0CCA97" w:rsidR="006605BD" w:rsidRPr="00FB72C4" w:rsidRDefault="00A2010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lang w:val="en-US"/>
        </w:rPr>
        <w:t>H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en-US"/>
        </w:rPr>
        <w:t>c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C717A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սեղմվող </w:t>
      </w:r>
      <w:r w:rsidR="00C717A4" w:rsidRPr="00FB72C4">
        <w:rPr>
          <w:rFonts w:ascii="GHEA Grapalat" w:eastAsia="Times New Roman" w:hAnsi="GHEA Grapalat" w:cs="Times New Roman"/>
          <w:color w:val="333333"/>
        </w:rPr>
        <w:t>ստվարաշերտի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խորություն; </w:t>
      </w:r>
    </w:p>
    <w:p w14:paraId="236CF322" w14:textId="1B29D41A" w:rsidR="006605BD" w:rsidRPr="00FB72C4" w:rsidRDefault="00A2010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lang w:val="en-US"/>
        </w:rPr>
        <w:t>H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en-US"/>
        </w:rPr>
        <w:t>dis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C717A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տեղաշարժվող շերտի հաստություն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25B8172D" w14:textId="3208736F" w:rsidR="006605BD" w:rsidRPr="00FB72C4" w:rsidRDefault="0029210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α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j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ru-RU"/>
        </w:rPr>
        <w:t>,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d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C717A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ճ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եղ</w:t>
      </w:r>
      <w:r w:rsidR="00C717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քի անկման անկյուն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;</w:t>
      </w:r>
    </w:p>
    <w:p w14:paraId="225DD930" w14:textId="296FD431" w:rsidR="006605BD" w:rsidRPr="00FB72C4" w:rsidRDefault="0029210D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α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j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ru-RU"/>
        </w:rPr>
        <w:t>,</w:t>
      </w:r>
      <w:r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l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D75F8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D75F8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ճ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եղ</w:t>
      </w:r>
      <w:r w:rsidR="00D75F8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քի տարածման անկյուն; </w:t>
      </w:r>
    </w:p>
    <w:p w14:paraId="0561D6FD" w14:textId="2BEA184E" w:rsidR="006605BD" w:rsidRPr="00FB72C4" w:rsidRDefault="00A2010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lang w:val="en-US"/>
        </w:rPr>
        <w:t>l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en-US"/>
        </w:rPr>
        <w:t>j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D75F8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D75F8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ճ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եղ</w:t>
      </w:r>
      <w:r w:rsidR="00D75F8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քի երկարություն; </w:t>
      </w:r>
    </w:p>
    <w:p w14:paraId="15816581" w14:textId="2415EE81" w:rsidR="006605BD" w:rsidRPr="00FB72C4" w:rsidRDefault="00A20101" w:rsidP="00062BF9">
      <w:pPr>
        <w:spacing w:line="276" w:lineRule="auto"/>
        <w:ind w:left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lang w:val="en-US"/>
        </w:rPr>
        <w:t>b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en-US"/>
        </w:rPr>
        <w:t>j</w:t>
      </w:r>
      <w:r w:rsidR="006605BD" w:rsidRPr="00FB72C4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D75F8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–</w:t>
      </w:r>
      <w:r w:rsidR="006605BD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D75F8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ճ</w:t>
      </w:r>
      <w:r w:rsidR="00A176C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եղ</w:t>
      </w:r>
      <w:r w:rsidR="00D75F8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քի բացվածքի լայնություն։</w:t>
      </w:r>
    </w:p>
    <w:p w14:paraId="3298D112" w14:textId="77777777" w:rsidR="007E7B03" w:rsidRPr="00FB72C4" w:rsidRDefault="007E7B03" w:rsidP="00C736D0">
      <w:pPr>
        <w:spacing w:before="240" w:after="120" w:line="276" w:lineRule="auto"/>
        <w:ind w:firstLine="567"/>
        <w:rPr>
          <w:rFonts w:ascii="GHEA Grapalat" w:hAnsi="GHEA Grapalat"/>
          <w:b/>
          <w:bCs/>
          <w:sz w:val="22"/>
          <w:szCs w:val="22"/>
        </w:rPr>
      </w:pPr>
      <w:bookmarkStart w:id="30" w:name="_Hlk166949036"/>
      <w:bookmarkEnd w:id="25"/>
      <w:r w:rsidRPr="00FB72C4">
        <w:rPr>
          <w:rFonts w:ascii="GHEA Grapalat" w:hAnsi="GHEA Grapalat"/>
          <w:b/>
          <w:bCs/>
          <w:sz w:val="22"/>
          <w:szCs w:val="22"/>
        </w:rPr>
        <w:t xml:space="preserve">ՀԱՊԱՎՈՒՄՆԵՐ </w:t>
      </w:r>
    </w:p>
    <w:p w14:paraId="2B997316" w14:textId="3D55051B" w:rsidR="007E7B03" w:rsidRPr="00FB72C4" w:rsidRDefault="007E7B03" w:rsidP="007E7B03">
      <w:pPr>
        <w:spacing w:line="276" w:lineRule="auto"/>
        <w:rPr>
          <w:rFonts w:ascii="GHEA Grapalat" w:hAnsi="GHEA Grapalat"/>
          <w:sz w:val="22"/>
          <w:szCs w:val="22"/>
        </w:rPr>
      </w:pPr>
      <w:r w:rsidRPr="00FB72C4">
        <w:rPr>
          <w:rFonts w:ascii="GHEA Grapalat" w:hAnsi="GHEA Grapalat"/>
          <w:sz w:val="22"/>
          <w:szCs w:val="22"/>
        </w:rPr>
        <w:t>ԱՀԵ - առավելագույն հաշվարկային երկրաշարժ</w:t>
      </w:r>
    </w:p>
    <w:p w14:paraId="01B1B3F4" w14:textId="1EFC2FBA" w:rsidR="00FF000A" w:rsidRPr="00FB72C4" w:rsidRDefault="00FF000A" w:rsidP="007E7B03">
      <w:pPr>
        <w:spacing w:line="276" w:lineRule="auto"/>
        <w:rPr>
          <w:rFonts w:ascii="GHEA Grapalat" w:hAnsi="GHEA Grapalat"/>
          <w:color w:val="444444"/>
          <w:sz w:val="22"/>
          <w:szCs w:val="22"/>
        </w:rPr>
      </w:pPr>
      <w:r w:rsidRPr="00FB72C4">
        <w:rPr>
          <w:rFonts w:ascii="GHEA Grapalat" w:hAnsi="GHEA Grapalat"/>
          <w:sz w:val="22"/>
          <w:szCs w:val="22"/>
          <w:shd w:val="clear" w:color="auto" w:fill="FFFFFF"/>
        </w:rPr>
        <w:t>ԳԳԳ (</w:t>
      </w:r>
      <w:r w:rsidRPr="00FB72C4">
        <w:rPr>
          <w:rFonts w:ascii="GHEA Grapalat" w:eastAsia="Times New Roman" w:hAnsi="GHEA Grapalat" w:cs="Times New Roman"/>
          <w:sz w:val="22"/>
          <w:szCs w:val="22"/>
        </w:rPr>
        <w:t>OCR) -</w:t>
      </w:r>
      <w:r w:rsidRPr="00FB72C4">
        <w:rPr>
          <w:rFonts w:ascii="GHEA Grapalat" w:hAnsi="GHEA Grapalat"/>
          <w:sz w:val="22"/>
          <w:szCs w:val="22"/>
          <w:shd w:val="clear" w:color="auto" w:fill="FFFFFF"/>
        </w:rPr>
        <w:t xml:space="preserve"> գրունտի գերխտացման գործակից (ցուցիչ)</w:t>
      </w:r>
    </w:p>
    <w:p w14:paraId="20DAE7C4" w14:textId="017FB2E2" w:rsidR="004C0CE1" w:rsidRPr="00FB72C4" w:rsidRDefault="004C0CE1" w:rsidP="007E7B03">
      <w:pPr>
        <w:spacing w:line="276" w:lineRule="auto"/>
        <w:rPr>
          <w:rFonts w:ascii="GHEA Grapalat" w:hAnsi="GHEA Grapalat"/>
          <w:sz w:val="22"/>
          <w:szCs w:val="22"/>
        </w:rPr>
      </w:pPr>
      <w:bookmarkStart w:id="31" w:name="_Hlk166944591"/>
      <w:r w:rsidRPr="00FB72C4">
        <w:rPr>
          <w:rFonts w:ascii="GHEA Grapalat" w:eastAsia="Times New Roman" w:hAnsi="GHEA Grapalat"/>
          <w:color w:val="444444"/>
          <w:sz w:val="22"/>
          <w:szCs w:val="22"/>
        </w:rPr>
        <w:t>ԵՍՆ</w:t>
      </w:r>
      <w:bookmarkEnd w:id="31"/>
      <w:r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- երկրասինթետիկ նյութեր</w:t>
      </w:r>
    </w:p>
    <w:p w14:paraId="7D5CE1A6" w14:textId="3BAA3C33" w:rsidR="004C0CE1" w:rsidRPr="00FB72C4" w:rsidRDefault="004C0CE1" w:rsidP="007E7B03">
      <w:pPr>
        <w:spacing w:line="276" w:lineRule="auto"/>
        <w:rPr>
          <w:rFonts w:ascii="GHEA Grapalat" w:hAnsi="GHEA Grapalat"/>
          <w:sz w:val="22"/>
          <w:szCs w:val="22"/>
        </w:rPr>
      </w:pPr>
      <w:r w:rsidRPr="00FB72C4">
        <w:rPr>
          <w:rFonts w:ascii="GHEA Grapalat" w:eastAsia="Times New Roman" w:hAnsi="GHEA Grapalat"/>
          <w:color w:val="444444"/>
          <w:sz w:val="22"/>
          <w:szCs w:val="22"/>
        </w:rPr>
        <w:t>ԵՏՆ - երկրատեքստիլ նյութեր</w:t>
      </w:r>
    </w:p>
    <w:p w14:paraId="38E0DAC6" w14:textId="08FA174F" w:rsidR="007E7B03" w:rsidRPr="00FB72C4" w:rsidRDefault="007E7B03" w:rsidP="007E7B03">
      <w:pPr>
        <w:spacing w:line="276" w:lineRule="auto"/>
        <w:rPr>
          <w:rFonts w:ascii="GHEA Grapalat" w:hAnsi="GHEA Grapalat"/>
          <w:sz w:val="22"/>
          <w:szCs w:val="22"/>
        </w:rPr>
      </w:pPr>
      <w:r w:rsidRPr="00FB72C4">
        <w:rPr>
          <w:rFonts w:ascii="GHEA Grapalat" w:hAnsi="GHEA Grapalat"/>
          <w:sz w:val="22"/>
          <w:szCs w:val="22"/>
        </w:rPr>
        <w:t>ՆԵ - նախագծային երկրաշարժ</w:t>
      </w:r>
    </w:p>
    <w:p w14:paraId="6C3471C0" w14:textId="77777777" w:rsidR="000317F4" w:rsidRPr="00FB72C4" w:rsidRDefault="000317F4" w:rsidP="000317F4">
      <w:pPr>
        <w:spacing w:line="276" w:lineRule="auto"/>
        <w:rPr>
          <w:rFonts w:ascii="GHEA Grapalat" w:eastAsia="Times New Roman" w:hAnsi="GHEA Grapalat" w:cs="Times New Roman"/>
          <w:sz w:val="22"/>
          <w:szCs w:val="22"/>
        </w:rPr>
      </w:pPr>
      <w:bookmarkStart w:id="32" w:name="_Hlk165795458"/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ՆԴՄ - նորմալ դիմհարային մակարդակ </w:t>
      </w:r>
    </w:p>
    <w:p w14:paraId="2535B838" w14:textId="77777777" w:rsidR="007E7B03" w:rsidRPr="00FB72C4" w:rsidRDefault="007E7B03" w:rsidP="007E7B03">
      <w:pPr>
        <w:spacing w:line="276" w:lineRule="auto"/>
        <w:rPr>
          <w:rFonts w:ascii="GHEA Grapalat" w:hAnsi="GHEA Grapalat"/>
          <w:sz w:val="22"/>
          <w:szCs w:val="22"/>
        </w:rPr>
      </w:pPr>
      <w:r w:rsidRPr="00FB72C4">
        <w:rPr>
          <w:rFonts w:ascii="GHEA Grapalat" w:hAnsi="GHEA Grapalat"/>
          <w:sz w:val="22"/>
          <w:szCs w:val="22"/>
        </w:rPr>
        <w:t xml:space="preserve">ԿԴՄ -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Pr="00FB72C4">
        <w:rPr>
          <w:rFonts w:ascii="GHEA Grapalat" w:hAnsi="GHEA Grapalat"/>
          <w:sz w:val="22"/>
          <w:szCs w:val="22"/>
        </w:rPr>
        <w:t>վերին բիեֆի) կատաստրոֆիկ դիմհարային մակարդակ</w:t>
      </w:r>
    </w:p>
    <w:bookmarkEnd w:id="32"/>
    <w:p w14:paraId="18E91177" w14:textId="77777777" w:rsidR="007E7B03" w:rsidRPr="00FB72C4" w:rsidRDefault="007E7B03" w:rsidP="007E7B03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ՀԷԿ - հիդրոէլեկտրակայան</w:t>
      </w:r>
    </w:p>
    <w:p w14:paraId="404FC2E5" w14:textId="77777777" w:rsidR="007E7B03" w:rsidRPr="00FB72C4" w:rsidRDefault="007E7B03" w:rsidP="000317F4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ՀԾՍ - հակածծանցումային սարքվածք </w:t>
      </w:r>
    </w:p>
    <w:p w14:paraId="4EF49BAA" w14:textId="47245471" w:rsidR="007E7B03" w:rsidRPr="00FB72C4" w:rsidRDefault="007E7B03" w:rsidP="000317F4">
      <w:pPr>
        <w:spacing w:line="276" w:lineRule="auto"/>
        <w:rPr>
          <w:rFonts w:ascii="GHEA Grapalat" w:eastAsia="Times New Roman" w:hAnsi="GHEA Grapalat" w:cs="Times New Roman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sz w:val="22"/>
          <w:szCs w:val="22"/>
        </w:rPr>
        <w:t>ՀՏԿ - հիդրոտեխնիկական կառու</w:t>
      </w:r>
      <w:r w:rsidR="00F32FE8" w:rsidRPr="00FB72C4">
        <w:rPr>
          <w:rFonts w:ascii="GHEA Grapalat" w:eastAsia="Times New Roman" w:hAnsi="GHEA Grapalat" w:cs="Times New Roman"/>
          <w:sz w:val="22"/>
          <w:szCs w:val="22"/>
        </w:rPr>
        <w:t>յց</w:t>
      </w:r>
    </w:p>
    <w:p w14:paraId="1904A5BF" w14:textId="70CE2070" w:rsidR="007E7B03" w:rsidRPr="00FB72C4" w:rsidRDefault="007E7B03" w:rsidP="000317F4">
      <w:pPr>
        <w:spacing w:line="276" w:lineRule="auto"/>
        <w:rPr>
          <w:rFonts w:ascii="GHEA Grapalat" w:hAnsi="GHEA Grapalat"/>
          <w:sz w:val="22"/>
          <w:szCs w:val="22"/>
        </w:rPr>
      </w:pPr>
      <w:r w:rsidRPr="00FB72C4">
        <w:rPr>
          <w:rFonts w:ascii="GHEA Grapalat" w:hAnsi="GHEA Grapalat"/>
          <w:sz w:val="22"/>
          <w:szCs w:val="22"/>
        </w:rPr>
        <w:t>ՀՉՍ - հսկիչ-չափիչ սարք</w:t>
      </w:r>
      <w:r w:rsidR="00A7001C" w:rsidRPr="00FB72C4">
        <w:rPr>
          <w:rFonts w:ascii="GHEA Grapalat" w:hAnsi="GHEA Grapalat"/>
          <w:sz w:val="22"/>
          <w:szCs w:val="22"/>
        </w:rPr>
        <w:t>վածք</w:t>
      </w:r>
    </w:p>
    <w:p w14:paraId="288FED7A" w14:textId="77777777" w:rsidR="00F32FE8" w:rsidRPr="00FB72C4" w:rsidRDefault="007E7B03" w:rsidP="000317F4">
      <w:pPr>
        <w:spacing w:line="276" w:lineRule="auto"/>
        <w:jc w:val="both"/>
        <w:rPr>
          <w:rFonts w:ascii="GHEA Grapalat" w:hAnsi="GHEA Grapalat"/>
          <w:sz w:val="22"/>
          <w:szCs w:val="22"/>
          <w:shd w:val="clear" w:color="auto" w:fill="FFFFFF"/>
        </w:rPr>
      </w:pPr>
      <w:r w:rsidRPr="00FB72C4">
        <w:rPr>
          <w:rFonts w:ascii="GHEA Grapalat" w:hAnsi="GHEA Grapalat"/>
          <w:sz w:val="22"/>
          <w:szCs w:val="22"/>
          <w:shd w:val="clear" w:color="auto" w:fill="FFFFFF"/>
        </w:rPr>
        <w:t>ՄԾՄ - մեռյալ ծավալի մակարդակ (</w:t>
      </w:r>
      <w:r w:rsidR="00F32FE8" w:rsidRPr="00FB72C4">
        <w:rPr>
          <w:rFonts w:ascii="GHEA Grapalat" w:hAnsi="GHEA Grapalat"/>
          <w:sz w:val="22"/>
          <w:szCs w:val="22"/>
          <w:shd w:val="clear" w:color="auto" w:fill="FFFFFF"/>
        </w:rPr>
        <w:t xml:space="preserve">ջրամբարի նվազագույն մակարդակը, </w:t>
      </w:r>
      <w:r w:rsidRPr="00FB72C4">
        <w:rPr>
          <w:rFonts w:ascii="GHEA Grapalat" w:hAnsi="GHEA Grapalat"/>
          <w:sz w:val="22"/>
          <w:szCs w:val="22"/>
          <w:shd w:val="clear" w:color="auto" w:fill="FFFFFF"/>
        </w:rPr>
        <w:t xml:space="preserve">որը թույլատրելի է </w:t>
      </w:r>
    </w:p>
    <w:p w14:paraId="2CEC191B" w14:textId="1DA0040B" w:rsidR="007E7B03" w:rsidRPr="00FB72C4" w:rsidRDefault="00F32FE8" w:rsidP="000317F4">
      <w:pPr>
        <w:spacing w:line="276" w:lineRule="auto"/>
        <w:jc w:val="both"/>
        <w:rPr>
          <w:rFonts w:ascii="GHEA Grapalat" w:hAnsi="GHEA Grapalat"/>
          <w:sz w:val="22"/>
          <w:szCs w:val="22"/>
          <w:shd w:val="clear" w:color="auto" w:fill="FFFFFF"/>
        </w:rPr>
      </w:pPr>
      <w:r w:rsidRPr="00FB72C4">
        <w:rPr>
          <w:rFonts w:ascii="GHEA Grapalat" w:hAnsi="GHEA Grapalat"/>
          <w:sz w:val="22"/>
          <w:szCs w:val="22"/>
          <w:shd w:val="clear" w:color="auto" w:fill="FFFFFF"/>
        </w:rPr>
        <w:t xml:space="preserve">           </w:t>
      </w:r>
      <w:r w:rsidR="007E7B03" w:rsidRPr="00FB72C4">
        <w:rPr>
          <w:rFonts w:ascii="GHEA Grapalat" w:hAnsi="GHEA Grapalat"/>
          <w:sz w:val="22"/>
          <w:szCs w:val="22"/>
          <w:shd w:val="clear" w:color="auto" w:fill="FFFFFF"/>
        </w:rPr>
        <w:t xml:space="preserve">նրա նորմալ աշխատանքային պայմաններում)  </w:t>
      </w:r>
    </w:p>
    <w:p w14:paraId="2BD3D2B9" w14:textId="578944F2" w:rsidR="007E7B03" w:rsidRPr="00FB72C4" w:rsidRDefault="007E7B03" w:rsidP="000317F4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ՑՍ – ցամաքուրդային սարքվածք</w:t>
      </w:r>
    </w:p>
    <w:p w14:paraId="0D63516D" w14:textId="502E9446" w:rsidR="000317F4" w:rsidRPr="00FB72C4" w:rsidRDefault="000317F4" w:rsidP="000317F4">
      <w:pPr>
        <w:spacing w:line="276" w:lineRule="auto"/>
        <w:rPr>
          <w:rFonts w:ascii="GHEA Grapalat" w:hAnsi="GHEA Grapalat"/>
          <w:color w:val="444444"/>
          <w:sz w:val="22"/>
          <w:szCs w:val="22"/>
          <w:bdr w:val="none" w:sz="0" w:space="0" w:color="auto" w:frame="1"/>
        </w:rPr>
      </w:pPr>
      <w:r w:rsidRPr="00FB72C4">
        <w:rPr>
          <w:rFonts w:ascii="GHEA Grapalat" w:hAnsi="GHEA Grapalat"/>
          <w:color w:val="444444"/>
          <w:sz w:val="22"/>
          <w:szCs w:val="22"/>
          <w:bdr w:val="none" w:sz="0" w:space="0" w:color="auto" w:frame="1"/>
        </w:rPr>
        <w:t>ԻԵՏ</w:t>
      </w:r>
      <w:r w:rsidRPr="00FB72C4">
        <w:rPr>
          <w:rFonts w:ascii="GHEA Grapalat" w:hAnsi="GHEA Grapalat"/>
          <w:color w:val="444444"/>
          <w:sz w:val="22"/>
          <w:szCs w:val="22"/>
        </w:rPr>
        <w:t xml:space="preserve"> </w:t>
      </w:r>
      <w:r w:rsidRPr="00FB72C4">
        <w:rPr>
          <w:rFonts w:ascii="GHEA Grapalat" w:hAnsi="GHEA Grapalat"/>
          <w:color w:val="444444"/>
          <w:sz w:val="22"/>
          <w:szCs w:val="22"/>
          <w:bdr w:val="none" w:sz="0" w:space="0" w:color="auto" w:frame="1"/>
        </w:rPr>
        <w:t xml:space="preserve">- </w:t>
      </w:r>
      <w:r w:rsidRPr="00FB72C4">
        <w:rPr>
          <w:rFonts w:ascii="GHEA Grapalat" w:hAnsi="GHEA Grapalat"/>
          <w:color w:val="444444"/>
          <w:sz w:val="22"/>
          <w:szCs w:val="22"/>
        </w:rPr>
        <w:t>ինժեներաերկրաբանական տարր</w:t>
      </w:r>
    </w:p>
    <w:p w14:paraId="75ABE3E3" w14:textId="208B7849" w:rsidR="00F32FE8" w:rsidRPr="00FB72C4" w:rsidRDefault="000317F4" w:rsidP="000317F4">
      <w:pPr>
        <w:spacing w:line="276" w:lineRule="auto"/>
        <w:rPr>
          <w:rFonts w:ascii="GHEA Grapalat" w:hAnsi="GHEA Grapalat"/>
          <w:color w:val="444444"/>
          <w:sz w:val="22"/>
          <w:szCs w:val="22"/>
        </w:rPr>
      </w:pPr>
      <w:r w:rsidRPr="00FB72C4">
        <w:rPr>
          <w:rFonts w:ascii="GHEA Grapalat" w:hAnsi="GHEA Grapalat"/>
          <w:color w:val="444444"/>
          <w:sz w:val="22"/>
          <w:szCs w:val="22"/>
        </w:rPr>
        <w:t>ՀԳՏ - հաշվարկային գրունտային տարր</w:t>
      </w:r>
      <w:bookmarkEnd w:id="30"/>
    </w:p>
    <w:p w14:paraId="36279FAF" w14:textId="5E52816F" w:rsidR="007E7B03" w:rsidRPr="00FB72C4" w:rsidRDefault="007E7B03" w:rsidP="000317F4">
      <w:pPr>
        <w:spacing w:line="276" w:lineRule="auto"/>
        <w:rPr>
          <w:rFonts w:ascii="GHEA Grapalat" w:eastAsiaTheme="minorHAnsi" w:hAnsi="GHEA Grapalat" w:cstheme="minorBidi"/>
          <w:b/>
          <w:bCs/>
          <w:sz w:val="22"/>
          <w:szCs w:val="22"/>
          <w:lang w:eastAsia="en-US"/>
        </w:rPr>
      </w:pPr>
    </w:p>
    <w:p w14:paraId="72854B17" w14:textId="6BFACEE1" w:rsidR="00A860A2" w:rsidRPr="00FB72C4" w:rsidRDefault="00FC5FDC" w:rsidP="00747BE0">
      <w:pPr>
        <w:pStyle w:val="ListParagraph"/>
        <w:numPr>
          <w:ilvl w:val="0"/>
          <w:numId w:val="12"/>
        </w:numPr>
        <w:tabs>
          <w:tab w:val="left" w:pos="1418"/>
        </w:tabs>
        <w:spacing w:line="240" w:lineRule="auto"/>
        <w:ind w:right="-1"/>
        <w:jc w:val="center"/>
        <w:rPr>
          <w:rStyle w:val="Hyperlink"/>
          <w:rFonts w:ascii="GHEA Grapalat" w:hAnsi="GHEA Grapalat"/>
          <w:b/>
          <w:bCs/>
          <w:color w:val="auto"/>
          <w:u w:val="none"/>
        </w:rPr>
      </w:pPr>
      <w:r w:rsidRPr="00FB72C4">
        <w:rPr>
          <w:rFonts w:ascii="GHEA Grapalat" w:hAnsi="GHEA Grapalat"/>
          <w:b/>
          <w:bCs/>
          <w:lang w:val="hy-AM"/>
        </w:rPr>
        <w:t>ԸՆԴՀԱՆՈՒՐ ԴՐՈՒՅԹՆԵՐ</w:t>
      </w:r>
      <w:r w:rsidRPr="00FB72C4">
        <w:rPr>
          <w:rFonts w:ascii="GHEA Grapalat" w:hAnsi="GHEA Grapalat"/>
          <w:b/>
          <w:bCs/>
        </w:rPr>
        <w:t xml:space="preserve">  </w:t>
      </w:r>
      <w:r w:rsidRPr="00FB72C4">
        <w:rPr>
          <w:rFonts w:ascii="GHEA Grapalat" w:hAnsi="GHEA Grapalat"/>
          <w:b/>
          <w:bCs/>
          <w:lang w:val="hy-AM"/>
        </w:rPr>
        <w:t xml:space="preserve">  </w:t>
      </w:r>
      <w:r w:rsidR="006F0F94" w:rsidRPr="00FB72C4">
        <w:rPr>
          <w:rStyle w:val="Hyperlink"/>
          <w:rFonts w:ascii="GHEA Grapalat" w:hAnsi="GHEA Grapalat"/>
          <w:b/>
          <w:bCs/>
          <w:color w:val="auto"/>
          <w:u w:val="none"/>
          <w:lang w:val="hy-AM"/>
        </w:rPr>
        <w:t xml:space="preserve">     </w:t>
      </w:r>
    </w:p>
    <w:p w14:paraId="475C8109" w14:textId="4F86770A" w:rsidR="00F269D6" w:rsidRPr="00FB72C4" w:rsidRDefault="00F269D6" w:rsidP="00BC1A7D">
      <w:pPr>
        <w:ind w:right="-1" w:firstLine="567"/>
        <w:rPr>
          <w:rFonts w:ascii="GHEA Grapalat" w:eastAsia="Times New Roman" w:hAnsi="GHEA Grapalat"/>
          <w:sz w:val="22"/>
          <w:szCs w:val="22"/>
          <w:lang w:val="ru-RU"/>
        </w:rPr>
      </w:pPr>
    </w:p>
    <w:p w14:paraId="0885BB09" w14:textId="7068F6AB" w:rsidR="0047134D" w:rsidRPr="00FB72C4" w:rsidRDefault="004C1BB7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ՀՏԿ-երի հիմնատակերի</w:t>
      </w:r>
      <w:r w:rsidR="0047134D" w:rsidRPr="00FB72C4">
        <w:rPr>
          <w:rFonts w:ascii="GHEA Grapalat" w:eastAsia="Times New Roman" w:hAnsi="GHEA Grapalat" w:cs="Times New Roman"/>
          <w:color w:val="333333"/>
        </w:rPr>
        <w:t xml:space="preserve"> նախագծումը իրականացվ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ում է՝</w:t>
      </w:r>
      <w:r w:rsidR="0047134D" w:rsidRPr="00FB72C4">
        <w:rPr>
          <w:rFonts w:ascii="GHEA Grapalat" w:eastAsia="Times New Roman" w:hAnsi="GHEA Grapalat" w:cs="Times New Roman"/>
          <w:color w:val="333333"/>
        </w:rPr>
        <w:t xml:space="preserve"> հիմք ընդունելով.  </w:t>
      </w:r>
    </w:p>
    <w:p w14:paraId="64660BC7" w14:textId="6B4B6140" w:rsidR="0047134D" w:rsidRPr="00FB72C4" w:rsidRDefault="004C1BB7" w:rsidP="00747BE0">
      <w:pPr>
        <w:pStyle w:val="ListParagraph"/>
        <w:numPr>
          <w:ilvl w:val="0"/>
          <w:numId w:val="1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գրունտ</w:t>
      </w:r>
      <w:r w:rsidR="0047134D" w:rsidRPr="00FB72C4">
        <w:rPr>
          <w:rFonts w:ascii="GHEA Grapalat" w:eastAsia="Times New Roman" w:hAnsi="GHEA Grapalat" w:cs="Times New Roman"/>
          <w:color w:val="333333"/>
        </w:rPr>
        <w:t>ի զանգվածի տարրերի կառուցվածքի, բաղադր</w:t>
      </w:r>
      <w:r w:rsidRPr="00FB72C4">
        <w:rPr>
          <w:rFonts w:ascii="GHEA Grapalat" w:eastAsia="Times New Roman" w:hAnsi="GHEA Grapalat" w:cs="Times New Roman"/>
          <w:color w:val="333333"/>
        </w:rPr>
        <w:t>ակազմի</w:t>
      </w:r>
      <w:r w:rsidR="0047134D" w:rsidRPr="00FB72C4">
        <w:rPr>
          <w:rFonts w:ascii="GHEA Grapalat" w:eastAsia="Times New Roman" w:hAnsi="GHEA Grapalat" w:cs="Times New Roman"/>
          <w:color w:val="333333"/>
        </w:rPr>
        <w:t xml:space="preserve">, ֆիզիկամեխանիկական և ջերմաֆիզիկական բնութագրերի, </w:t>
      </w:r>
      <w:r w:rsidRPr="00FB72C4">
        <w:rPr>
          <w:rFonts w:ascii="GHEA Grapalat" w:eastAsia="Times New Roman" w:hAnsi="GHEA Grapalat" w:cs="Times New Roman"/>
          <w:color w:val="333333"/>
        </w:rPr>
        <w:t xml:space="preserve">ստորերկրյա ջրերի </w:t>
      </w:r>
      <w:r w:rsidR="0047134D" w:rsidRPr="00FB72C4">
        <w:rPr>
          <w:rFonts w:ascii="GHEA Grapalat" w:eastAsia="Times New Roman" w:hAnsi="GHEA Grapalat" w:cs="Times New Roman"/>
          <w:color w:val="333333"/>
        </w:rPr>
        <w:t xml:space="preserve">ճնշումների, </w:t>
      </w:r>
      <w:r w:rsidR="0047134D" w:rsidRPr="00FB72C4">
        <w:rPr>
          <w:rFonts w:ascii="GHEA Grapalat" w:eastAsia="Times New Roman" w:hAnsi="GHEA Grapalat" w:cs="Times New Roman"/>
          <w:color w:val="333333"/>
        </w:rPr>
        <w:lastRenderedPageBreak/>
        <w:t>մակարդակների և քիմիական կազմի, դրանց մատակարարման և հեռացման տարածքների և այլնի վերաբերյալ ինժեներաերկրաբանական, երկրակրիոլոգիական և հիդրոերկրաբանական հետազոտությունների և ուսումնասիրությունների արդյունքները;</w:t>
      </w:r>
    </w:p>
    <w:p w14:paraId="5D6EE60F" w14:textId="19AFDE75" w:rsidR="006C0F38" w:rsidRPr="00FB72C4" w:rsidRDefault="004C1BB7" w:rsidP="00747BE0">
      <w:pPr>
        <w:pStyle w:val="ListParagraph"/>
        <w:numPr>
          <w:ilvl w:val="0"/>
          <w:numId w:val="1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 xml:space="preserve">կառույցի կառուցման տարածաշրջանի </w:t>
      </w:r>
      <w:r w:rsidR="0047134D" w:rsidRPr="00FB72C4">
        <w:rPr>
          <w:rFonts w:ascii="GHEA Grapalat" w:eastAsia="Times New Roman" w:hAnsi="GHEA Grapalat" w:cs="Times New Roman"/>
          <w:color w:val="333333"/>
        </w:rPr>
        <w:t>սեյսմիկ ակտիվության վերաբերյալ</w:t>
      </w:r>
      <w:r w:rsidR="00263675" w:rsidRPr="00FB72C4">
        <w:rPr>
          <w:rFonts w:ascii="GHEA Grapalat" w:eastAsia="Times New Roman" w:hAnsi="GHEA Grapalat" w:cs="Times New Roman"/>
          <w:color w:val="333333"/>
        </w:rPr>
        <w:t xml:space="preserve"> տվյալները</w:t>
      </w:r>
      <w:r w:rsidRPr="00FB72C4">
        <w:rPr>
          <w:rFonts w:ascii="GHEA Grapalat" w:eastAsia="Times New Roman" w:hAnsi="GHEA Grapalat" w:cs="Times New Roman"/>
          <w:color w:val="333333"/>
        </w:rPr>
        <w:t>;</w:t>
      </w:r>
      <w:r w:rsidR="005F2B0A" w:rsidRPr="00FB72C4">
        <w:rPr>
          <w:rFonts w:ascii="GHEA Grapalat" w:eastAsia="Times New Roman" w:hAnsi="GHEA Grapalat" w:cs="Times New Roman"/>
          <w:color w:val="333333"/>
        </w:rPr>
        <w:t xml:space="preserve">   </w:t>
      </w:r>
    </w:p>
    <w:p w14:paraId="4588F98C" w14:textId="22122C67" w:rsidR="0047134D" w:rsidRPr="00FB72C4" w:rsidRDefault="004C1BB7" w:rsidP="00747BE0">
      <w:pPr>
        <w:pStyle w:val="ListParagraph"/>
        <w:numPr>
          <w:ilvl w:val="0"/>
          <w:numId w:val="1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 xml:space="preserve">նման </w:t>
      </w:r>
      <w:r w:rsidR="0047134D" w:rsidRPr="00FB72C4">
        <w:rPr>
          <w:rFonts w:ascii="GHEA Grapalat" w:eastAsia="Times New Roman" w:hAnsi="GHEA Grapalat" w:cs="Times New Roman"/>
          <w:color w:val="333333"/>
        </w:rPr>
        <w:t xml:space="preserve">ինժեներաերկրաբանական և կլիմայական պայմաններում նմանատիպ </w:t>
      </w:r>
      <w:r w:rsidRPr="00FB72C4">
        <w:rPr>
          <w:rFonts w:ascii="GHEA Grapalat" w:eastAsia="Times New Roman" w:hAnsi="GHEA Grapalat" w:cs="Times New Roman"/>
          <w:color w:val="333333"/>
        </w:rPr>
        <w:t xml:space="preserve">ՀՏԿ-երի </w:t>
      </w:r>
      <w:r w:rsidR="0047134D" w:rsidRPr="00FB72C4">
        <w:rPr>
          <w:rFonts w:ascii="GHEA Grapalat" w:eastAsia="Times New Roman" w:hAnsi="GHEA Grapalat" w:cs="Times New Roman"/>
          <w:color w:val="333333"/>
        </w:rPr>
        <w:t>կառուցման փորձ</w:t>
      </w:r>
      <w:r w:rsidR="00263675" w:rsidRPr="00FB72C4">
        <w:rPr>
          <w:rFonts w:ascii="GHEA Grapalat" w:eastAsia="Times New Roman" w:hAnsi="GHEA Grapalat" w:cs="Times New Roman"/>
          <w:color w:val="333333"/>
        </w:rPr>
        <w:t>ը;</w:t>
      </w:r>
    </w:p>
    <w:p w14:paraId="32DA5C22" w14:textId="3B123099" w:rsidR="0047134D" w:rsidRPr="00FB72C4" w:rsidRDefault="0047134D" w:rsidP="00747BE0">
      <w:pPr>
        <w:pStyle w:val="ListParagraph"/>
        <w:numPr>
          <w:ilvl w:val="0"/>
          <w:numId w:val="1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 xml:space="preserve">կառուցվող </w:t>
      </w:r>
      <w:r w:rsidR="00263675" w:rsidRPr="00FB72C4">
        <w:rPr>
          <w:rFonts w:ascii="GHEA Grapalat" w:eastAsia="Times New Roman" w:hAnsi="GHEA Grapalat" w:cs="Times New Roman"/>
          <w:color w:val="333333"/>
        </w:rPr>
        <w:t>ՀՏԿ-ն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բնութագրող տվյալներ</w:t>
      </w:r>
      <w:r w:rsidR="00263675" w:rsidRPr="00FB72C4">
        <w:rPr>
          <w:rFonts w:ascii="GHEA Grapalat" w:eastAsia="Times New Roman" w:hAnsi="GHEA Grapalat" w:cs="Times New Roman"/>
          <w:color w:val="333333"/>
        </w:rPr>
        <w:t>ը</w:t>
      </w:r>
      <w:r w:rsidRPr="00FB72C4">
        <w:rPr>
          <w:rFonts w:ascii="GHEA Grapalat" w:eastAsia="Times New Roman" w:hAnsi="GHEA Grapalat" w:cs="Times New Roman"/>
          <w:color w:val="333333"/>
        </w:rPr>
        <w:t xml:space="preserve"> (ն</w:t>
      </w:r>
      <w:r w:rsidR="00263675" w:rsidRPr="00FB72C4">
        <w:rPr>
          <w:rFonts w:ascii="GHEA Grapalat" w:eastAsia="Times New Roman" w:hAnsi="GHEA Grapalat" w:cs="Times New Roman"/>
          <w:color w:val="333333"/>
        </w:rPr>
        <w:t>շանակություն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ը, դասը, տեսակը, </w:t>
      </w:r>
      <w:r w:rsidR="00263675" w:rsidRPr="00FB72C4">
        <w:rPr>
          <w:rFonts w:ascii="GHEA Grapalat" w:eastAsia="Times New Roman" w:hAnsi="GHEA Grapalat" w:cs="Times New Roman"/>
          <w:color w:val="333333"/>
        </w:rPr>
        <w:t>կոնստրուկտիվ լուծում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263675" w:rsidRPr="00FB72C4">
        <w:rPr>
          <w:rFonts w:ascii="GHEA Grapalat" w:eastAsia="Times New Roman" w:hAnsi="GHEA Grapalat" w:cs="Times New Roman"/>
          <w:color w:val="333333"/>
        </w:rPr>
        <w:t>ը</w:t>
      </w:r>
      <w:r w:rsidRPr="00FB72C4">
        <w:rPr>
          <w:rFonts w:ascii="GHEA Grapalat" w:eastAsia="Times New Roman" w:hAnsi="GHEA Grapalat" w:cs="Times New Roman"/>
          <w:color w:val="333333"/>
        </w:rPr>
        <w:t xml:space="preserve">, </w:t>
      </w:r>
      <w:r w:rsidR="00263675" w:rsidRPr="00FB72C4">
        <w:rPr>
          <w:rFonts w:ascii="GHEA Grapalat" w:eastAsia="Times New Roman" w:hAnsi="GHEA Grapalat" w:cs="Times New Roman"/>
          <w:color w:val="333333"/>
        </w:rPr>
        <w:t>եզրա</w:t>
      </w:r>
      <w:r w:rsidRPr="00FB72C4">
        <w:rPr>
          <w:rFonts w:ascii="GHEA Grapalat" w:eastAsia="Times New Roman" w:hAnsi="GHEA Grapalat" w:cs="Times New Roman"/>
          <w:color w:val="333333"/>
        </w:rPr>
        <w:t xml:space="preserve">չափերը, շինարարության </w:t>
      </w:r>
      <w:r w:rsidR="00263675" w:rsidRPr="00FB72C4">
        <w:rPr>
          <w:rFonts w:ascii="GHEA Grapalat" w:eastAsia="Times New Roman" w:hAnsi="GHEA Grapalat" w:cs="Times New Roman"/>
          <w:color w:val="333333"/>
        </w:rPr>
        <w:t>առաջնահերթությունները</w:t>
      </w:r>
      <w:r w:rsidRPr="00FB72C4">
        <w:rPr>
          <w:rFonts w:ascii="GHEA Grapalat" w:eastAsia="Times New Roman" w:hAnsi="GHEA Grapalat" w:cs="Times New Roman"/>
          <w:color w:val="333333"/>
        </w:rPr>
        <w:t xml:space="preserve">, </w:t>
      </w:r>
      <w:r w:rsidR="00263675" w:rsidRPr="00FB72C4">
        <w:rPr>
          <w:rFonts w:ascii="GHEA Grapalat" w:eastAsia="Times New Roman" w:hAnsi="GHEA Grapalat" w:cs="Times New Roman"/>
          <w:color w:val="333333"/>
        </w:rPr>
        <w:t>գործող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բեռն</w:t>
      </w:r>
      <w:r w:rsidR="00263675" w:rsidRPr="00FB72C4">
        <w:rPr>
          <w:rFonts w:ascii="GHEA Grapalat" w:eastAsia="Times New Roman" w:hAnsi="GHEA Grapalat" w:cs="Times New Roman"/>
          <w:color w:val="333333"/>
        </w:rPr>
        <w:t>վածքն</w:t>
      </w:r>
      <w:r w:rsidRPr="00FB72C4">
        <w:rPr>
          <w:rFonts w:ascii="GHEA Grapalat" w:eastAsia="Times New Roman" w:hAnsi="GHEA Grapalat" w:cs="Times New Roman"/>
          <w:color w:val="333333"/>
        </w:rPr>
        <w:t>եր</w:t>
      </w:r>
      <w:r w:rsidR="00263675" w:rsidRPr="00FB72C4">
        <w:rPr>
          <w:rFonts w:ascii="GHEA Grapalat" w:eastAsia="Times New Roman" w:hAnsi="GHEA Grapalat" w:cs="Times New Roman"/>
          <w:color w:val="333333"/>
        </w:rPr>
        <w:t>ը և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ազդեցությունները, շահագործման պայմանները և այլն);</w:t>
      </w:r>
    </w:p>
    <w:p w14:paraId="7E0D49E2" w14:textId="168C7F81" w:rsidR="0047134D" w:rsidRPr="00FB72C4" w:rsidRDefault="0047134D" w:rsidP="00747BE0">
      <w:pPr>
        <w:pStyle w:val="ListParagraph"/>
        <w:numPr>
          <w:ilvl w:val="0"/>
          <w:numId w:val="1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շինարարության տարածքի սոցիալ-տնտեսական պայմանները</w:t>
      </w:r>
      <w:r w:rsidR="00263675" w:rsidRPr="00FB72C4">
        <w:rPr>
          <w:rFonts w:ascii="GHEA Grapalat" w:eastAsia="Times New Roman" w:hAnsi="GHEA Grapalat" w:cs="Times New Roman"/>
          <w:color w:val="333333"/>
        </w:rPr>
        <w:t>;</w:t>
      </w:r>
    </w:p>
    <w:p w14:paraId="0D6B05A3" w14:textId="5FABFAED" w:rsidR="0047134D" w:rsidRPr="00FB72C4" w:rsidRDefault="00263675" w:rsidP="00747BE0">
      <w:pPr>
        <w:pStyle w:val="ListParagraph"/>
        <w:numPr>
          <w:ilvl w:val="0"/>
          <w:numId w:val="1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ն</w:t>
      </w:r>
      <w:r w:rsidR="0047134D" w:rsidRPr="00FB72C4">
        <w:rPr>
          <w:rFonts w:ascii="GHEA Grapalat" w:eastAsia="Times New Roman" w:hAnsi="GHEA Grapalat" w:cs="Times New Roman"/>
          <w:color w:val="333333"/>
        </w:rPr>
        <w:t>ախագծային լուծումների տարբերակների տեխնիկատնտեսական համեմատություն</w:t>
      </w:r>
      <w:r w:rsidRPr="00FB72C4">
        <w:rPr>
          <w:rFonts w:ascii="GHEA Grapalat" w:eastAsia="Times New Roman" w:hAnsi="GHEA Grapalat" w:cs="Times New Roman"/>
          <w:color w:val="333333"/>
        </w:rPr>
        <w:t>ը</w:t>
      </w:r>
      <w:r w:rsidR="0047134D" w:rsidRPr="00FB72C4">
        <w:rPr>
          <w:rFonts w:ascii="GHEA Grapalat" w:eastAsia="Times New Roman" w:hAnsi="GHEA Grapalat" w:cs="Times New Roman"/>
          <w:color w:val="333333"/>
        </w:rPr>
        <w:t xml:space="preserve">՝ </w:t>
      </w:r>
      <w:r w:rsidRPr="00FB72C4">
        <w:rPr>
          <w:rFonts w:ascii="GHEA Grapalat" w:eastAsia="Times New Roman" w:hAnsi="GHEA Grapalat" w:cs="Times New Roman"/>
          <w:color w:val="333333"/>
        </w:rPr>
        <w:t xml:space="preserve">կառույցի նյութերի և </w:t>
      </w:r>
      <w:r w:rsidR="0047134D" w:rsidRPr="00FB72C4">
        <w:rPr>
          <w:rFonts w:ascii="GHEA Grapalat" w:eastAsia="Times New Roman" w:hAnsi="GHEA Grapalat" w:cs="Times New Roman"/>
          <w:color w:val="333333"/>
        </w:rPr>
        <w:t>հիմ</w:t>
      </w:r>
      <w:r w:rsidRPr="00FB72C4">
        <w:rPr>
          <w:rFonts w:ascii="GHEA Grapalat" w:eastAsia="Times New Roman" w:hAnsi="GHEA Grapalat" w:cs="Times New Roman"/>
          <w:color w:val="333333"/>
        </w:rPr>
        <w:t>նատակի գրունտն</w:t>
      </w:r>
      <w:r w:rsidR="0047134D" w:rsidRPr="00FB72C4">
        <w:rPr>
          <w:rFonts w:ascii="GHEA Grapalat" w:eastAsia="Times New Roman" w:hAnsi="GHEA Grapalat" w:cs="Times New Roman"/>
          <w:color w:val="333333"/>
        </w:rPr>
        <w:t>երի ամրության, դեֆորմացի</w:t>
      </w:r>
      <w:r w:rsidRPr="00FB72C4">
        <w:rPr>
          <w:rFonts w:ascii="GHEA Grapalat" w:eastAsia="Times New Roman" w:hAnsi="GHEA Grapalat" w:cs="Times New Roman"/>
          <w:color w:val="333333"/>
        </w:rPr>
        <w:t>ոն</w:t>
      </w:r>
      <w:r w:rsidR="0047134D" w:rsidRPr="00FB72C4">
        <w:rPr>
          <w:rFonts w:ascii="GHEA Grapalat" w:eastAsia="Times New Roman" w:hAnsi="GHEA Grapalat" w:cs="Times New Roman"/>
          <w:color w:val="333333"/>
        </w:rPr>
        <w:t xml:space="preserve"> կամ այլ հատկությունների ռացիոնալ </w:t>
      </w:r>
      <w:r w:rsidRPr="00FB72C4">
        <w:rPr>
          <w:rFonts w:ascii="GHEA Grapalat" w:eastAsia="Times New Roman" w:hAnsi="GHEA Grapalat" w:cs="Times New Roman"/>
          <w:color w:val="333333"/>
        </w:rPr>
        <w:t>կիրառ</w:t>
      </w:r>
      <w:r w:rsidR="0047134D" w:rsidRPr="00FB72C4">
        <w:rPr>
          <w:rFonts w:ascii="GHEA Grapalat" w:eastAsia="Times New Roman" w:hAnsi="GHEA Grapalat" w:cs="Times New Roman"/>
          <w:color w:val="333333"/>
        </w:rPr>
        <w:t>մամբ, նվազագույն ծախսերով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շինարարության</w:t>
      </w:r>
      <w:r w:rsidR="00F57F42" w:rsidRPr="00FB72C4">
        <w:rPr>
          <w:rFonts w:ascii="GHEA Grapalat" w:eastAsia="Times New Roman" w:hAnsi="GHEA Grapalat" w:cs="Times New Roman"/>
          <w:color w:val="333333"/>
        </w:rPr>
        <w:t xml:space="preserve"> իրականացմամբ</w:t>
      </w:r>
      <w:r w:rsidR="0047134D" w:rsidRPr="00FB72C4">
        <w:rPr>
          <w:rFonts w:ascii="GHEA Grapalat" w:eastAsia="Times New Roman" w:hAnsi="GHEA Grapalat" w:cs="Times New Roman"/>
          <w:color w:val="333333"/>
        </w:rPr>
        <w:t xml:space="preserve"> և անվտանգության պահանջներին </w:t>
      </w:r>
      <w:r w:rsidR="00F57F42" w:rsidRPr="00FB72C4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F57F42" w:rsidRPr="00FB72C4">
        <w:rPr>
          <w:rFonts w:ascii="GHEA Grapalat" w:eastAsia="Times New Roman" w:hAnsi="GHEA Grapalat" w:cs="Times New Roman"/>
          <w:color w:val="333333"/>
        </w:rPr>
        <w:t>տեխնիկական, սոցիալական և բնապահպանական</w:t>
      </w:r>
      <w:r w:rsidR="00F57F42" w:rsidRPr="00FB72C4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F57F42" w:rsidRPr="00FB72C4">
        <w:rPr>
          <w:rFonts w:ascii="GHEA Grapalat" w:eastAsia="Times New Roman" w:hAnsi="GHEA Grapalat" w:cs="Times New Roman"/>
          <w:color w:val="333333"/>
        </w:rPr>
        <w:t xml:space="preserve"> բավարարող,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F57F42" w:rsidRPr="00FB72C4">
        <w:rPr>
          <w:rFonts w:ascii="GHEA Grapalat" w:eastAsia="Times New Roman" w:hAnsi="GHEA Grapalat" w:cs="Times New Roman"/>
          <w:color w:val="333333"/>
        </w:rPr>
        <w:t xml:space="preserve">օպտիմալ տարբերակի </w:t>
      </w:r>
      <w:r w:rsidRPr="00FB72C4">
        <w:rPr>
          <w:rFonts w:ascii="GHEA Grapalat" w:eastAsia="Times New Roman" w:hAnsi="GHEA Grapalat" w:cs="Times New Roman"/>
          <w:color w:val="333333"/>
        </w:rPr>
        <w:t>ապահովումը</w:t>
      </w:r>
      <w:r w:rsidR="00F57F42" w:rsidRPr="00FB72C4">
        <w:rPr>
          <w:rFonts w:ascii="GHEA Grapalat" w:eastAsia="Times New Roman" w:hAnsi="GHEA Grapalat" w:cs="Times New Roman"/>
          <w:color w:val="333333"/>
        </w:rPr>
        <w:t>։</w:t>
      </w:r>
    </w:p>
    <w:p w14:paraId="24B5C7C9" w14:textId="368B8B16" w:rsidR="006C0F38" w:rsidRPr="00FB72C4" w:rsidRDefault="005D0C4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ՀՏԿ-երի հիմնատակերը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նախագծելիս պետք է տրվեն լուծումներ</w:t>
      </w:r>
      <w:r w:rsidR="00D53715" w:rsidRPr="00FB72C4">
        <w:rPr>
          <w:rFonts w:ascii="GHEA Grapalat" w:eastAsia="Times New Roman" w:hAnsi="GHEA Grapalat" w:cs="Times New Roman"/>
          <w:color w:val="333333"/>
          <w:lang w:val="hy-AM"/>
        </w:rPr>
        <w:t>, որոնք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53715" w:rsidRPr="00FB72C4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ապահովե</w:t>
      </w:r>
      <w:r w:rsidR="00D53715" w:rsidRPr="00FB72C4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ի անվտանգությունը, հուսալիությունը, ամրությունը</w:t>
      </w:r>
      <w:r w:rsidR="00D53715" w:rsidRPr="00FB72C4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53715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տնտեսական 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արդյունավետությունը</w:t>
      </w:r>
      <w:r w:rsidR="00D53715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շրջակա միջավայրի պահպանությունը 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կառույցի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կառուցման և </w:t>
      </w:r>
      <w:r w:rsidR="00D53715" w:rsidRPr="00FB72C4">
        <w:rPr>
          <w:rFonts w:ascii="GHEA Grapalat" w:eastAsia="Times New Roman" w:hAnsi="GHEA Grapalat" w:cs="Times New Roman"/>
          <w:color w:val="333333"/>
          <w:lang w:val="hy-AM"/>
        </w:rPr>
        <w:t>շահագոր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ծման բոլոր փուլերում: 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ախագծ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ման ընթացքում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53715" w:rsidRPr="00FB72C4">
        <w:rPr>
          <w:rFonts w:ascii="GHEA Grapalat" w:eastAsia="Times New Roman" w:hAnsi="GHEA Grapalat" w:cs="Times New Roman"/>
          <w:color w:val="333333"/>
          <w:lang w:val="hy-AM"/>
        </w:rPr>
        <w:t>անհրաժեշտ է իրականացնել</w:t>
      </w:r>
      <w:r w:rsidR="00D53715" w:rsidRPr="00FB72C4">
        <w:rPr>
          <w:rFonts w:ascii="Cambria Math" w:eastAsia="Times New Roman" w:hAnsi="Cambria Math" w:cs="Cambria Math"/>
          <w:color w:val="333333"/>
          <w:lang w:val="hy-AM"/>
        </w:rPr>
        <w:t>․</w:t>
      </w:r>
      <w:r w:rsidR="00D53715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F620458" w14:textId="58DA6F38" w:rsidR="0001641D" w:rsidRPr="00FB72C4" w:rsidRDefault="00D53715" w:rsidP="00747BE0">
      <w:pPr>
        <w:pStyle w:val="ListParagraph"/>
        <w:numPr>
          <w:ilvl w:val="1"/>
          <w:numId w:val="1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շինարարության տարածքի</w:t>
      </w:r>
      <w:r w:rsidR="0001641D" w:rsidRPr="00FB72C4">
        <w:rPr>
          <w:rFonts w:ascii="GHEA Grapalat" w:eastAsia="Times New Roman" w:hAnsi="GHEA Grapalat" w:cs="Times New Roman"/>
          <w:color w:val="333333"/>
        </w:rPr>
        <w:t xml:space="preserve"> ինժեներաերկրաբանական պայմանների գնահատում և շինարարության </w:t>
      </w:r>
      <w:r w:rsidRPr="00FB72C4">
        <w:rPr>
          <w:rFonts w:ascii="GHEA Grapalat" w:eastAsia="Times New Roman" w:hAnsi="GHEA Grapalat" w:cs="Times New Roman"/>
          <w:color w:val="333333"/>
        </w:rPr>
        <w:t>ու</w:t>
      </w:r>
      <w:r w:rsidR="0001641D" w:rsidRPr="00FB72C4">
        <w:rPr>
          <w:rFonts w:ascii="GHEA Grapalat" w:eastAsia="Times New Roman" w:hAnsi="GHEA Grapalat" w:cs="Times New Roman"/>
          <w:color w:val="333333"/>
        </w:rPr>
        <w:t xml:space="preserve"> շահագործման </w:t>
      </w:r>
      <w:r w:rsidRPr="00FB72C4">
        <w:rPr>
          <w:rFonts w:ascii="GHEA Grapalat" w:eastAsia="Times New Roman" w:hAnsi="GHEA Grapalat" w:cs="Times New Roman"/>
          <w:color w:val="333333"/>
        </w:rPr>
        <w:t>փուլ</w:t>
      </w:r>
      <w:r w:rsidR="0001641D" w:rsidRPr="00FB72C4">
        <w:rPr>
          <w:rFonts w:ascii="GHEA Grapalat" w:eastAsia="Times New Roman" w:hAnsi="GHEA Grapalat" w:cs="Times New Roman"/>
          <w:color w:val="333333"/>
        </w:rPr>
        <w:t>երում դրանց փոփոխությ</w:t>
      </w:r>
      <w:r w:rsidRPr="00FB72C4">
        <w:rPr>
          <w:rFonts w:ascii="GHEA Grapalat" w:eastAsia="Times New Roman" w:hAnsi="GHEA Grapalat" w:cs="Times New Roman"/>
          <w:color w:val="333333"/>
        </w:rPr>
        <w:t>ունների</w:t>
      </w:r>
      <w:r w:rsidR="0001641D" w:rsidRPr="00FB72C4">
        <w:rPr>
          <w:rFonts w:ascii="GHEA Grapalat" w:eastAsia="Times New Roman" w:hAnsi="GHEA Grapalat" w:cs="Times New Roman"/>
          <w:color w:val="333333"/>
        </w:rPr>
        <w:t xml:space="preserve"> կանխատեսում</w:t>
      </w:r>
      <w:r w:rsidRPr="00FB72C4">
        <w:rPr>
          <w:rFonts w:ascii="GHEA Grapalat" w:eastAsia="Times New Roman" w:hAnsi="GHEA Grapalat" w:cs="Times New Roman"/>
          <w:color w:val="333333"/>
        </w:rPr>
        <w:t>;</w:t>
      </w:r>
    </w:p>
    <w:p w14:paraId="1E4D8D52" w14:textId="57A9F74A" w:rsidR="0001641D" w:rsidRPr="00FB72C4" w:rsidRDefault="0001641D" w:rsidP="00747BE0">
      <w:pPr>
        <w:pStyle w:val="ListParagraph"/>
        <w:numPr>
          <w:ilvl w:val="1"/>
          <w:numId w:val="1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հիմ</w:t>
      </w:r>
      <w:r w:rsidR="00D53715" w:rsidRPr="00FB72C4">
        <w:rPr>
          <w:rFonts w:ascii="GHEA Grapalat" w:eastAsia="Times New Roman" w:hAnsi="GHEA Grapalat" w:cs="Times New Roman"/>
          <w:color w:val="333333"/>
        </w:rPr>
        <w:t>նատակ</w:t>
      </w:r>
      <w:r w:rsidRPr="00FB72C4">
        <w:rPr>
          <w:rFonts w:ascii="GHEA Grapalat" w:eastAsia="Times New Roman" w:hAnsi="GHEA Grapalat" w:cs="Times New Roman"/>
          <w:color w:val="333333"/>
        </w:rPr>
        <w:t xml:space="preserve">ի կրողունակության և </w:t>
      </w:r>
      <w:r w:rsidR="00C66A8A" w:rsidRPr="00FB72C4">
        <w:rPr>
          <w:rFonts w:ascii="GHEA Grapalat" w:eastAsia="Times New Roman" w:hAnsi="GHEA Grapalat" w:cs="Times New Roman"/>
          <w:color w:val="333333"/>
        </w:rPr>
        <w:t xml:space="preserve">կառույցի </w:t>
      </w:r>
      <w:r w:rsidRPr="00FB72C4">
        <w:rPr>
          <w:rFonts w:ascii="GHEA Grapalat" w:eastAsia="Times New Roman" w:hAnsi="GHEA Grapalat" w:cs="Times New Roman"/>
          <w:color w:val="333333"/>
        </w:rPr>
        <w:t>կայունության հաշվարկ</w:t>
      </w:r>
      <w:r w:rsidR="00D53715" w:rsidRPr="00FB72C4">
        <w:rPr>
          <w:rFonts w:ascii="GHEA Grapalat" w:eastAsia="Times New Roman" w:hAnsi="GHEA Grapalat" w:cs="Times New Roman"/>
          <w:color w:val="333333"/>
        </w:rPr>
        <w:t>;</w:t>
      </w:r>
    </w:p>
    <w:p w14:paraId="20334541" w14:textId="2ADD33AD" w:rsidR="0001641D" w:rsidRPr="00FB72C4" w:rsidRDefault="00C66A8A" w:rsidP="00747BE0">
      <w:pPr>
        <w:pStyle w:val="ListParagraph"/>
        <w:numPr>
          <w:ilvl w:val="1"/>
          <w:numId w:val="1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 xml:space="preserve">հիմնատակի </w:t>
      </w:r>
      <w:r w:rsidR="0001641D" w:rsidRPr="00FB72C4">
        <w:rPr>
          <w:rFonts w:ascii="GHEA Grapalat" w:eastAsia="Times New Roman" w:hAnsi="GHEA Grapalat" w:cs="Times New Roman"/>
          <w:color w:val="333333"/>
        </w:rPr>
        <w:t>տեղա</w:t>
      </w:r>
      <w:r w:rsidRPr="00FB72C4">
        <w:rPr>
          <w:rFonts w:ascii="GHEA Grapalat" w:eastAsia="Times New Roman" w:hAnsi="GHEA Grapalat" w:cs="Times New Roman"/>
          <w:color w:val="333333"/>
        </w:rPr>
        <w:t>յին</w:t>
      </w:r>
      <w:r w:rsidR="0001641D" w:rsidRPr="00FB72C4">
        <w:rPr>
          <w:rFonts w:ascii="GHEA Grapalat" w:eastAsia="Times New Roman" w:hAnsi="GHEA Grapalat" w:cs="Times New Roman"/>
          <w:color w:val="333333"/>
        </w:rPr>
        <w:t xml:space="preserve"> ամրության հաշվարկ;</w:t>
      </w:r>
    </w:p>
    <w:p w14:paraId="69F48682" w14:textId="02868BAC" w:rsidR="0001641D" w:rsidRPr="00FB72C4" w:rsidRDefault="0001641D" w:rsidP="00747BE0">
      <w:pPr>
        <w:pStyle w:val="ListParagraph"/>
        <w:numPr>
          <w:ilvl w:val="1"/>
          <w:numId w:val="1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կառու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</w:rPr>
        <w:t xml:space="preserve">ին հարող բնական և արհեստական </w:t>
      </w:r>
      <w:r w:rsidRPr="00FB72C4">
        <w:rPr>
          <w:rFonts w:ascii="Cambria Math" w:eastAsia="Times New Roman" w:hAnsi="Cambria Math" w:cs="Cambria Math"/>
          <w:color w:val="333333"/>
        </w:rPr>
        <w:t>​​</w:t>
      </w:r>
      <w:r w:rsidRPr="00FB72C4">
        <w:rPr>
          <w:rFonts w:ascii="GHEA Grapalat" w:eastAsia="Times New Roman" w:hAnsi="GHEA Grapalat" w:cs="GHEA Grapalat"/>
          <w:color w:val="333333"/>
        </w:rPr>
        <w:t>թեքությունների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</w:rPr>
        <w:t>կայունության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</w:rPr>
        <w:t>հաշվարկ</w:t>
      </w:r>
      <w:r w:rsidR="00C66A8A" w:rsidRPr="00FB72C4">
        <w:rPr>
          <w:rFonts w:ascii="GHEA Grapalat" w:eastAsia="Times New Roman" w:hAnsi="GHEA Grapalat" w:cs="GHEA Grapalat"/>
          <w:color w:val="333333"/>
        </w:rPr>
        <w:t>;</w:t>
      </w:r>
    </w:p>
    <w:p w14:paraId="3E742DA3" w14:textId="26180975" w:rsidR="0001641D" w:rsidRPr="00FB72C4" w:rsidRDefault="0001641D" w:rsidP="00747BE0">
      <w:pPr>
        <w:pStyle w:val="ListParagraph"/>
        <w:numPr>
          <w:ilvl w:val="1"/>
          <w:numId w:val="1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կառու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</w:rPr>
        <w:t xml:space="preserve">ի սեփական քաշի, ջրի ճնշման, </w:t>
      </w:r>
      <w:r w:rsidR="00C66A8A" w:rsidRPr="00FB72C4">
        <w:rPr>
          <w:rFonts w:ascii="GHEA Grapalat" w:eastAsia="Times New Roman" w:hAnsi="GHEA Grapalat" w:cs="Times New Roman"/>
          <w:color w:val="333333"/>
        </w:rPr>
        <w:t>գրունտ</w:t>
      </w:r>
      <w:r w:rsidRPr="00FB72C4">
        <w:rPr>
          <w:rFonts w:ascii="GHEA Grapalat" w:eastAsia="Times New Roman" w:hAnsi="GHEA Grapalat" w:cs="Times New Roman"/>
          <w:color w:val="333333"/>
        </w:rPr>
        <w:t>ի, սեյսմիկ ազդեցությունների և այլնի ազդեցության արդյունքում «կառու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C66A8A" w:rsidRPr="00FB72C4">
        <w:rPr>
          <w:rFonts w:ascii="GHEA Grapalat" w:eastAsia="Times New Roman" w:hAnsi="GHEA Grapalat" w:cs="Times New Roman"/>
          <w:color w:val="333333"/>
        </w:rPr>
        <w:t>-հիմնատակ</w:t>
      </w:r>
      <w:r w:rsidRPr="00FB72C4">
        <w:rPr>
          <w:rFonts w:ascii="GHEA Grapalat" w:eastAsia="Times New Roman" w:hAnsi="GHEA Grapalat" w:cs="Times New Roman"/>
          <w:color w:val="333333"/>
        </w:rPr>
        <w:t>» համակարգի դեֆորմացիաների</w:t>
      </w:r>
      <w:r w:rsidR="00C66A8A" w:rsidRPr="00FB72C4">
        <w:rPr>
          <w:rFonts w:ascii="GHEA Grapalat" w:eastAsia="Times New Roman" w:hAnsi="GHEA Grapalat" w:cs="Times New Roman"/>
          <w:color w:val="333333"/>
        </w:rPr>
        <w:t xml:space="preserve"> հաշվարկ, ինչպես նաև՝ կառու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C66A8A" w:rsidRPr="00FB72C4">
        <w:rPr>
          <w:rFonts w:ascii="GHEA Grapalat" w:eastAsia="Times New Roman" w:hAnsi="GHEA Grapalat" w:cs="Times New Roman"/>
          <w:color w:val="333333"/>
        </w:rPr>
        <w:t xml:space="preserve">ի շինարարության և շահագործման ընթացքում գրունտների բաղադրակազմի և հատկությունների փոփոխությունների </w:t>
      </w:r>
      <w:r w:rsidRPr="00FB72C4">
        <w:rPr>
          <w:rFonts w:ascii="GHEA Grapalat" w:eastAsia="Times New Roman" w:hAnsi="GHEA Grapalat" w:cs="Times New Roman"/>
          <w:color w:val="333333"/>
        </w:rPr>
        <w:t>հաշվարկ</w:t>
      </w:r>
      <w:r w:rsidR="00C66A8A" w:rsidRPr="00FB72C4">
        <w:rPr>
          <w:rFonts w:ascii="GHEA Grapalat" w:eastAsia="Times New Roman" w:hAnsi="GHEA Grapalat" w:cs="Times New Roman"/>
          <w:color w:val="333333"/>
        </w:rPr>
        <w:t>;</w:t>
      </w:r>
    </w:p>
    <w:p w14:paraId="21AC5830" w14:textId="01111792" w:rsidR="0001641D" w:rsidRPr="00FB72C4" w:rsidRDefault="0001641D" w:rsidP="00747BE0">
      <w:pPr>
        <w:pStyle w:val="ListParagraph"/>
        <w:numPr>
          <w:ilvl w:val="1"/>
          <w:numId w:val="1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հիմ</w:t>
      </w:r>
      <w:r w:rsidR="00C66A8A" w:rsidRPr="00FB72C4">
        <w:rPr>
          <w:rFonts w:ascii="GHEA Grapalat" w:eastAsia="Times New Roman" w:hAnsi="GHEA Grapalat" w:cs="Times New Roman"/>
          <w:color w:val="333333"/>
        </w:rPr>
        <w:t>նատակի ծծանցումային ամրության</w:t>
      </w:r>
      <w:r w:rsidRPr="00FB72C4">
        <w:rPr>
          <w:rFonts w:ascii="GHEA Grapalat" w:eastAsia="Times New Roman" w:hAnsi="GHEA Grapalat" w:cs="Times New Roman"/>
          <w:color w:val="333333"/>
        </w:rPr>
        <w:t>, կառու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</w:rPr>
        <w:t xml:space="preserve">ի վրա ջրի հակաճնշման և </w:t>
      </w:r>
      <w:r w:rsidR="00C66A8A" w:rsidRPr="00FB72C4">
        <w:rPr>
          <w:rFonts w:ascii="GHEA Grapalat" w:eastAsia="Times New Roman" w:hAnsi="GHEA Grapalat" w:cs="Times New Roman"/>
          <w:color w:val="333333"/>
        </w:rPr>
        <w:t>ծծանցումային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հոսքի</w:t>
      </w:r>
      <w:r w:rsidR="00C66A8A" w:rsidRPr="00FB72C4">
        <w:rPr>
          <w:rFonts w:ascii="GHEA Grapalat" w:eastAsia="Times New Roman" w:hAnsi="GHEA Grapalat" w:cs="Times New Roman"/>
          <w:color w:val="333333"/>
        </w:rPr>
        <w:t xml:space="preserve"> ծախսի</w:t>
      </w:r>
      <w:r w:rsidR="00F314D7" w:rsidRPr="00FB72C4">
        <w:rPr>
          <w:rFonts w:ascii="GHEA Grapalat" w:eastAsia="Times New Roman" w:hAnsi="GHEA Grapalat" w:cs="Times New Roman"/>
          <w:color w:val="333333"/>
        </w:rPr>
        <w:t xml:space="preserve"> հաշվարկներ</w:t>
      </w:r>
      <w:r w:rsidRPr="00FB72C4">
        <w:rPr>
          <w:rFonts w:ascii="GHEA Grapalat" w:eastAsia="Times New Roman" w:hAnsi="GHEA Grapalat" w:cs="Times New Roman"/>
          <w:color w:val="333333"/>
        </w:rPr>
        <w:t>, ինչպես նաև</w:t>
      </w:r>
      <w:r w:rsidR="00F314D7" w:rsidRPr="00FB72C4">
        <w:rPr>
          <w:rFonts w:ascii="GHEA Grapalat" w:eastAsia="Times New Roman" w:hAnsi="GHEA Grapalat" w:cs="Times New Roman"/>
          <w:color w:val="333333"/>
        </w:rPr>
        <w:t>,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անհրաժեշտության դեպքում, </w:t>
      </w:r>
      <w:r w:rsidR="00F314D7" w:rsidRPr="00FB72C4">
        <w:rPr>
          <w:rFonts w:ascii="GHEA Grapalat" w:eastAsia="Times New Roman" w:hAnsi="GHEA Grapalat" w:cs="Times New Roman"/>
          <w:color w:val="333333"/>
        </w:rPr>
        <w:t>ծծանցումային ուժերի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F314D7" w:rsidRPr="00FB72C4">
        <w:rPr>
          <w:rFonts w:ascii="GHEA Grapalat" w:eastAsia="Times New Roman" w:hAnsi="GHEA Grapalat" w:cs="Times New Roman"/>
          <w:color w:val="333333"/>
        </w:rPr>
        <w:t xml:space="preserve">հաշվարկ </w:t>
      </w:r>
      <w:r w:rsidRPr="00FB72C4">
        <w:rPr>
          <w:rFonts w:ascii="GHEA Grapalat" w:eastAsia="Times New Roman" w:hAnsi="GHEA Grapalat" w:cs="Times New Roman"/>
          <w:color w:val="333333"/>
        </w:rPr>
        <w:t xml:space="preserve">և </w:t>
      </w:r>
      <w:r w:rsidR="00F314D7" w:rsidRPr="00FB72C4">
        <w:rPr>
          <w:rFonts w:ascii="GHEA Grapalat" w:eastAsia="Times New Roman" w:hAnsi="GHEA Grapalat" w:cs="Times New Roman"/>
          <w:color w:val="333333"/>
        </w:rPr>
        <w:t>հիմնատակի լարվածային վիճակի փոփոխությունների դեպքում ծծանցումային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ռեժիմի փոփոխության հաշվարկ</w:t>
      </w:r>
      <w:r w:rsidR="00F314D7" w:rsidRPr="00FB72C4">
        <w:rPr>
          <w:rFonts w:ascii="GHEA Grapalat" w:eastAsia="Times New Roman" w:hAnsi="GHEA Grapalat" w:cs="Times New Roman"/>
          <w:color w:val="333333"/>
        </w:rPr>
        <w:t>;</w:t>
      </w:r>
    </w:p>
    <w:p w14:paraId="6BBFDB6A" w14:textId="3DAF4C5C" w:rsidR="0001641D" w:rsidRPr="00FB72C4" w:rsidRDefault="0001641D" w:rsidP="00747BE0">
      <w:pPr>
        <w:pStyle w:val="ListParagraph"/>
        <w:numPr>
          <w:ilvl w:val="1"/>
          <w:numId w:val="1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հիմ</w:t>
      </w:r>
      <w:r w:rsidR="00F314D7" w:rsidRPr="00FB72C4">
        <w:rPr>
          <w:rFonts w:ascii="GHEA Grapalat" w:eastAsia="Times New Roman" w:hAnsi="GHEA Grapalat" w:cs="Times New Roman"/>
          <w:color w:val="333333"/>
        </w:rPr>
        <w:t>նատակեր</w:t>
      </w:r>
      <w:r w:rsidRPr="00FB72C4">
        <w:rPr>
          <w:rFonts w:ascii="GHEA Grapalat" w:eastAsia="Times New Roman" w:hAnsi="GHEA Grapalat" w:cs="Times New Roman"/>
          <w:color w:val="333333"/>
        </w:rPr>
        <w:t>ի կրողունակությունը և կառու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</w:rPr>
        <w:t>ի կայունությունը, կառու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</w:rPr>
        <w:t>ի և հիմ</w:t>
      </w:r>
      <w:r w:rsidR="00F314D7" w:rsidRPr="00FB72C4">
        <w:rPr>
          <w:rFonts w:ascii="GHEA Grapalat" w:eastAsia="Times New Roman" w:hAnsi="GHEA Grapalat" w:cs="Times New Roman"/>
          <w:color w:val="333333"/>
        </w:rPr>
        <w:t>նատակ</w:t>
      </w:r>
      <w:r w:rsidRPr="00FB72C4">
        <w:rPr>
          <w:rFonts w:ascii="GHEA Grapalat" w:eastAsia="Times New Roman" w:hAnsi="GHEA Grapalat" w:cs="Times New Roman"/>
          <w:color w:val="333333"/>
        </w:rPr>
        <w:t xml:space="preserve">ի պահանջվող </w:t>
      </w:r>
      <w:r w:rsidR="00F314D7" w:rsidRPr="00FB72C4">
        <w:rPr>
          <w:rFonts w:ascii="GHEA Grapalat" w:eastAsia="Times New Roman" w:hAnsi="GHEA Grapalat" w:cs="Times New Roman"/>
          <w:color w:val="333333"/>
        </w:rPr>
        <w:t>երկարակեց</w:t>
      </w:r>
      <w:r w:rsidRPr="00FB72C4">
        <w:rPr>
          <w:rFonts w:ascii="GHEA Grapalat" w:eastAsia="Times New Roman" w:hAnsi="GHEA Grapalat" w:cs="Times New Roman"/>
          <w:color w:val="333333"/>
        </w:rPr>
        <w:t xml:space="preserve">ությունը, ինչպես նաև, անհրաժեշտության դեպքում, </w:t>
      </w:r>
      <w:r w:rsidR="00F314D7" w:rsidRPr="00FB72C4">
        <w:rPr>
          <w:rFonts w:ascii="GHEA Grapalat" w:eastAsia="Times New Roman" w:hAnsi="GHEA Grapalat" w:cs="Times New Roman"/>
          <w:color w:val="333333"/>
        </w:rPr>
        <w:t>տեղաշարժերի</w:t>
      </w:r>
      <w:r w:rsidR="00F67AF8" w:rsidRPr="00FB72C4">
        <w:rPr>
          <w:rFonts w:ascii="GHEA Grapalat" w:eastAsia="Times New Roman" w:hAnsi="GHEA Grapalat" w:cs="Times New Roman"/>
          <w:color w:val="333333"/>
        </w:rPr>
        <w:t>,</w:t>
      </w:r>
      <w:r w:rsidR="00F314D7"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F67AF8" w:rsidRPr="00FB72C4">
        <w:rPr>
          <w:rFonts w:ascii="GHEA Grapalat" w:eastAsia="Times New Roman" w:hAnsi="GHEA Grapalat" w:cs="Times New Roman"/>
          <w:color w:val="333333"/>
        </w:rPr>
        <w:t>«կառու</w:t>
      </w:r>
      <w:r w:rsidR="005F5A83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F67AF8" w:rsidRPr="00FB72C4">
        <w:rPr>
          <w:rFonts w:ascii="GHEA Grapalat" w:eastAsia="Times New Roman" w:hAnsi="GHEA Grapalat" w:cs="Times New Roman"/>
          <w:color w:val="333333"/>
        </w:rPr>
        <w:t xml:space="preserve">-հիմնատակ» համակարգի լարվածադեֆորմացիոն վիճակի փոփոխությունների և ծծանցումային հոսքի ծախսի նվազեցումներ </w:t>
      </w:r>
      <w:r w:rsidR="00F314D7" w:rsidRPr="00FB72C4">
        <w:rPr>
          <w:rFonts w:ascii="GHEA Grapalat" w:eastAsia="Times New Roman" w:hAnsi="GHEA Grapalat" w:cs="Times New Roman"/>
          <w:color w:val="333333"/>
        </w:rPr>
        <w:t>ապահովող ինժեներական միջոցառումների մշակում;</w:t>
      </w:r>
    </w:p>
    <w:p w14:paraId="3A515144" w14:textId="7080690C" w:rsidR="0001641D" w:rsidRPr="00FB72C4" w:rsidRDefault="0001641D" w:rsidP="00747BE0">
      <w:pPr>
        <w:pStyle w:val="ListParagraph"/>
        <w:numPr>
          <w:ilvl w:val="1"/>
          <w:numId w:val="1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 xml:space="preserve">բարենպաստ </w:t>
      </w:r>
      <w:r w:rsidR="00F67AF8" w:rsidRPr="00FB72C4">
        <w:rPr>
          <w:rFonts w:ascii="GHEA Grapalat" w:eastAsia="Times New Roman" w:hAnsi="GHEA Grapalat" w:cs="Times New Roman"/>
          <w:color w:val="333333"/>
        </w:rPr>
        <w:t xml:space="preserve">շրջակա </w:t>
      </w:r>
      <w:r w:rsidRPr="00FB72C4">
        <w:rPr>
          <w:rFonts w:ascii="GHEA Grapalat" w:eastAsia="Times New Roman" w:hAnsi="GHEA Grapalat" w:cs="Times New Roman"/>
          <w:color w:val="333333"/>
        </w:rPr>
        <w:t>միջավայրի պահպանման</w:t>
      </w:r>
      <w:r w:rsidR="00F67AF8" w:rsidRPr="00FB72C4">
        <w:rPr>
          <w:rFonts w:ascii="GHEA Grapalat" w:eastAsia="Times New Roman" w:hAnsi="GHEA Grapalat" w:cs="Times New Roman"/>
          <w:color w:val="333333"/>
        </w:rPr>
        <w:t>ը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կամ բնապահպանական իրավիճակի բարելավման</w:t>
      </w:r>
      <w:r w:rsidR="00F67AF8" w:rsidRPr="00FB72C4">
        <w:rPr>
          <w:rFonts w:ascii="GHEA Grapalat" w:eastAsia="Times New Roman" w:hAnsi="GHEA Grapalat" w:cs="Times New Roman"/>
          <w:color w:val="333333"/>
        </w:rPr>
        <w:t>ը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ուղղված միջոցառումների մշակում</w:t>
      </w:r>
      <w:r w:rsidR="00F67AF8" w:rsidRPr="00FB72C4">
        <w:rPr>
          <w:rFonts w:ascii="GHEA Grapalat" w:eastAsia="Times New Roman" w:hAnsi="GHEA Grapalat" w:cs="Times New Roman"/>
          <w:color w:val="333333"/>
        </w:rPr>
        <w:t>;</w:t>
      </w:r>
    </w:p>
    <w:p w14:paraId="7D213A02" w14:textId="4AB4FD83" w:rsidR="0001641D" w:rsidRPr="00FB72C4" w:rsidRDefault="0001641D" w:rsidP="00747BE0">
      <w:pPr>
        <w:pStyle w:val="ListParagraph"/>
        <w:numPr>
          <w:ilvl w:val="1"/>
          <w:numId w:val="1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lastRenderedPageBreak/>
        <w:t>հիմ</w:t>
      </w:r>
      <w:r w:rsidR="00F67AF8" w:rsidRPr="00FB72C4">
        <w:rPr>
          <w:rFonts w:ascii="GHEA Grapalat" w:eastAsia="Times New Roman" w:hAnsi="GHEA Grapalat" w:cs="Times New Roman"/>
          <w:color w:val="333333"/>
        </w:rPr>
        <w:t>նատակ</w:t>
      </w:r>
      <w:r w:rsidRPr="00FB72C4">
        <w:rPr>
          <w:rFonts w:ascii="GHEA Grapalat" w:eastAsia="Times New Roman" w:hAnsi="GHEA Grapalat" w:cs="Times New Roman"/>
          <w:color w:val="333333"/>
        </w:rPr>
        <w:t>երի հուսալիության</w:t>
      </w:r>
      <w:r w:rsidR="00F67AF8" w:rsidRPr="00FB72C4">
        <w:rPr>
          <w:rFonts w:ascii="GHEA Grapalat" w:eastAsia="Times New Roman" w:hAnsi="GHEA Grapalat" w:cs="Times New Roman"/>
          <w:color w:val="333333"/>
        </w:rPr>
        <w:t xml:space="preserve">ը և անվտանգությանը վերաբերող հրահանգների </w:t>
      </w:r>
      <w:r w:rsidRPr="00FB72C4">
        <w:rPr>
          <w:rFonts w:ascii="GHEA Grapalat" w:eastAsia="Times New Roman" w:hAnsi="GHEA Grapalat" w:cs="Times New Roman"/>
          <w:color w:val="333333"/>
        </w:rPr>
        <w:t>մշակում:</w:t>
      </w:r>
    </w:p>
    <w:p w14:paraId="2E3EAF73" w14:textId="16B0B750" w:rsidR="006C0F38" w:rsidRPr="00FB72C4" w:rsidRDefault="005D0C4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ՀՏԿ-երի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հուսալիությունն ու անվտանգությունը հիմնավորելու համար անհրաժեշտ է 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>իրականացն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ել հիդրավլիկ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ջերմաստիճանային պայմանների, ինչպես նաև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«</w:t>
      </w:r>
      <w:r w:rsidR="001518F0" w:rsidRPr="00FB72C4">
        <w:rPr>
          <w:rFonts w:ascii="GHEA Grapalat" w:eastAsia="Times New Roman" w:hAnsi="GHEA Grapalat" w:cs="Times New Roman"/>
          <w:color w:val="333333"/>
        </w:rPr>
        <w:t>կառու</w:t>
      </w:r>
      <w:r w:rsidR="00EC3A58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1518F0" w:rsidRPr="00FB72C4">
        <w:rPr>
          <w:rFonts w:ascii="GHEA Grapalat" w:eastAsia="Times New Roman" w:hAnsi="GHEA Grapalat" w:cs="Times New Roman"/>
          <w:color w:val="333333"/>
        </w:rPr>
        <w:t>ք-հիմնատակ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» համակարգի լարված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վիճակի հաշվարկներ՝ ժամանակակից 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թվային </w:t>
      </w:r>
      <w:r w:rsidR="001518F0" w:rsidRPr="00FB72C4">
        <w:rPr>
          <w:rFonts w:ascii="GHEA Grapalat" w:eastAsia="Times New Roman" w:hAnsi="GHEA Grapalat" w:cs="Times New Roman"/>
          <w:color w:val="333333"/>
        </w:rPr>
        <w:t>(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հիմնականում 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հոծ միջավայրի 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մեխանիկայի</w:t>
      </w:r>
      <w:r w:rsidR="001518F0" w:rsidRPr="00FB72C4">
        <w:rPr>
          <w:rFonts w:ascii="GHEA Grapalat" w:eastAsia="Times New Roman" w:hAnsi="GHEA Grapalat" w:cs="Times New Roman"/>
          <w:color w:val="333333"/>
        </w:rPr>
        <w:t>)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մեթոդներ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>ի կիրառմամբ և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առնելով 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նյութերի և ապարների հատկությունները։ «Կառու</w:t>
      </w:r>
      <w:r w:rsidR="00EC3A58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-հիմ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» համակարգի հուսալիության ապահովումը պետք է հիմնավորվի 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>դրանց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ամրության (ներառյալ 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), կայունության, դեֆորմացիաների և տեղաշարժերի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սահմանային վիճակի մեթոդի կիրառմամբ հաշվարկների արդյունքներով: </w:t>
      </w:r>
      <w:r w:rsidR="001518F0" w:rsidRPr="00FB72C4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ուսալիության ապահովման հիմնարար պայմանն է</w:t>
      </w:r>
      <w:r w:rsidR="001518F0" w:rsidRPr="00FB72C4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35DD8D32" w14:textId="2DA8A9DE" w:rsidR="006C0F38" w:rsidRPr="00FB72C4" w:rsidRDefault="001518F0" w:rsidP="001518F0">
      <w:pPr>
        <w:spacing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</w:t>
      </w:r>
      <w:r w:rsidR="00D50455" w:rsidRPr="00FB72C4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03957EFD" wp14:editId="19357260">
            <wp:extent cx="998220" cy="426720"/>
            <wp:effectExtent l="0" t="0" r="0" b="0"/>
            <wp:docPr id="1462" name="Рисунок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F3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8F0CF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</w:t>
      </w:r>
      <w:r w:rsidR="008F0CF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</w:t>
      </w:r>
      <w:r w:rsidR="006C0F3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(1)</w:t>
      </w:r>
    </w:p>
    <w:p w14:paraId="31BF8786" w14:textId="4FB8A387" w:rsidR="0001641D" w:rsidRPr="00FB72C4" w:rsidRDefault="0001641D" w:rsidP="0001641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7F06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7F06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o</w:t>
      </w:r>
      <w:r w:rsidR="007F06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ընդհանրացված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ուժի (ուժ, մոմենտ, լար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), դեֆորմացիայի կամ այլ 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հաշվարկ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 է, որով գնահատվում է սահմանային վիճակը՝ հաշվի առնելով 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ըստ բեռնվածքի հուսալիության</w:t>
      </w:r>
      <w:r w:rsidR="00EC3A5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F06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7F06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f</w:t>
      </w:r>
      <w:r w:rsidR="007F06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7F06BD" w:rsidRPr="00FB72C4">
        <w:rPr>
          <w:rFonts w:eastAsia="Times New Roman" w:cs="Calibri"/>
          <w:color w:val="333333"/>
          <w:sz w:val="22"/>
          <w:szCs w:val="22"/>
        </w:rPr>
        <w:t> </w:t>
      </w:r>
      <w:r w:rsidR="007F06BD" w:rsidRPr="00FB72C4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գործակիցը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(128-132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կետեր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7F06BD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R</w:t>
      </w:r>
      <w:r w:rsidR="007F06BD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o</w:t>
      </w:r>
      <w:r w:rsidR="007F06BD"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ընդհանրացված կրող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ունակության,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դեֆորմացիայի կամ այլ 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հաշվարկ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հաշվի առնելով 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ըստ գրունտ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հուսալիության </w:t>
      </w:r>
      <w:r w:rsidR="007F06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7F06B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g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գործակիցը (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աժին 6)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lang w:val="ru-RU"/>
        </w:rPr>
        <w:t>Υ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n</w:t>
      </w:r>
      <w:r w:rsidR="007F06BD" w:rsidRPr="00FB72C4">
        <w:rPr>
          <w:rFonts w:cs="Calibri"/>
          <w:color w:val="444444"/>
          <w:sz w:val="22"/>
          <w:szCs w:val="22"/>
        </w:rPr>
        <w:t> </w:t>
      </w:r>
      <w:r w:rsidR="007F06BD" w:rsidRPr="00FB72C4">
        <w:rPr>
          <w:rFonts w:ascii="GHEA Grapalat" w:hAnsi="GHEA Grapalat"/>
          <w:color w:val="444444"/>
          <w:sz w:val="22"/>
          <w:szCs w:val="22"/>
        </w:rPr>
        <w:t xml:space="preserve">- </w:t>
      </w:r>
      <w:r w:rsidR="009240A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պատասխանատվության </w:t>
      </w:r>
      <w:r w:rsidR="009240A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կառուցվածքի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հուսալիության գործակիցն է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lang w:val="ru-RU"/>
        </w:rPr>
        <w:t>Υ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lc </w:t>
      </w:r>
      <w:r w:rsidR="007F06BD" w:rsidRPr="00FB72C4">
        <w:rPr>
          <w:rFonts w:cs="Calibri"/>
          <w:color w:val="444444"/>
          <w:sz w:val="22"/>
          <w:szCs w:val="22"/>
        </w:rPr>
        <w:t> </w:t>
      </w:r>
      <w:r w:rsidR="007F06BD" w:rsidRPr="00FB72C4">
        <w:rPr>
          <w:rFonts w:ascii="GHEA Grapalat" w:hAnsi="GHEA Grapalat"/>
          <w:color w:val="444444"/>
          <w:sz w:val="22"/>
          <w:szCs w:val="22"/>
        </w:rPr>
        <w:t xml:space="preserve">-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բեռ</w:t>
      </w:r>
      <w:r w:rsidR="009240A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նվածքներ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9240A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զուգ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ակցման գործակից</w:t>
      </w:r>
      <w:r w:rsidR="009240A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lang w:val="ru-RU"/>
        </w:rPr>
        <w:t>Υ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c </w:t>
      </w:r>
      <w:r w:rsidR="007F06BD" w:rsidRPr="00FB72C4">
        <w:rPr>
          <w:rFonts w:cs="Calibri"/>
          <w:color w:val="333333"/>
          <w:sz w:val="22"/>
          <w:szCs w:val="22"/>
        </w:rPr>
        <w:t> </w:t>
      </w:r>
      <w:r w:rsidR="007F06BD" w:rsidRPr="00FB72C4">
        <w:rPr>
          <w:rFonts w:cs="Calibri"/>
          <w:color w:val="444444"/>
          <w:sz w:val="22"/>
          <w:szCs w:val="22"/>
        </w:rPr>
        <w:t> </w:t>
      </w:r>
      <w:r w:rsidR="007F06BD" w:rsidRPr="00FB72C4">
        <w:rPr>
          <w:rFonts w:ascii="GHEA Grapalat" w:hAnsi="GHEA Grapalat"/>
          <w:color w:val="444444"/>
          <w:sz w:val="22"/>
          <w:szCs w:val="22"/>
        </w:rPr>
        <w:t xml:space="preserve">- </w:t>
      </w:r>
      <w:r w:rsidR="009240A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աշխատանք</w:t>
      </w:r>
      <w:r w:rsidR="00B57D19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պայմանների գործակից</w:t>
      </w:r>
      <w:r w:rsidR="009240A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lang w:val="ru-RU"/>
        </w:rPr>
        <w:t>Υ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n</w:t>
      </w:r>
      <w:r w:rsidR="007F06BD" w:rsidRPr="00FB72C4">
        <w:rPr>
          <w:rFonts w:cs="Calibri"/>
          <w:color w:val="444444"/>
          <w:sz w:val="22"/>
          <w:szCs w:val="22"/>
        </w:rPr>
        <w:t> </w:t>
      </w:r>
      <w:r w:rsidR="007F06BD" w:rsidRPr="00FB72C4">
        <w:rPr>
          <w:rFonts w:ascii="GHEA Grapalat" w:hAnsi="GHEA Grapalat" w:cs="Calibri"/>
          <w:color w:val="444444"/>
          <w:sz w:val="22"/>
          <w:szCs w:val="22"/>
        </w:rPr>
        <w:t xml:space="preserve">, 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lang w:val="ru-RU"/>
        </w:rPr>
        <w:t>Υ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lc, </w:t>
      </w:r>
      <w:r w:rsidR="007F06BD" w:rsidRPr="00FB72C4">
        <w:rPr>
          <w:rFonts w:ascii="GHEA Grapalat" w:hAnsi="GHEA Grapalat" w:cs="Calibri"/>
          <w:color w:val="444444"/>
          <w:sz w:val="22"/>
          <w:szCs w:val="22"/>
        </w:rPr>
        <w:t xml:space="preserve"> 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lang w:val="ru-RU"/>
        </w:rPr>
        <w:t>Υ</w:t>
      </w:r>
      <w:r w:rsidR="007F06BD" w:rsidRPr="00FB72C4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c </w:t>
      </w:r>
      <w:r w:rsidR="007F06BD" w:rsidRPr="00FB72C4">
        <w:rPr>
          <w:rFonts w:cs="Calibri"/>
          <w:color w:val="333333"/>
          <w:sz w:val="22"/>
          <w:szCs w:val="22"/>
        </w:rPr>
        <w:t> </w:t>
      </w:r>
      <w:r w:rsidR="007F06BD" w:rsidRPr="00FB72C4">
        <w:rPr>
          <w:rFonts w:cs="Calibri"/>
          <w:color w:val="444444"/>
          <w:sz w:val="22"/>
          <w:szCs w:val="22"/>
        </w:rPr>
        <w:t> 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գործակիցների սահմանում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տես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18-20</w:t>
      </w:r>
      <w:r w:rsidR="007F06B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կետերում):     </w:t>
      </w:r>
    </w:p>
    <w:p w14:paraId="3CE2FD1B" w14:textId="5839CBD6" w:rsidR="006C0F38" w:rsidRPr="00FB72C4" w:rsidRDefault="0001641D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վրա 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ազդող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բեռնված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>քներն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ու ազդեցություն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ը որոշվ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EC3A58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և հիմ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համատեղ աշխատանքի հաշվարկ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: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Սեյսմիկ ազդեցությունների ուժգնությունը և ուղղությունը որոշվ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են՝ հաշվի առնելով ազդեցության բնույթը, երկրաշարժի աղբյուրի և էպիկենտրոնի դիրքը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6B14D7B6" w14:textId="1EA24C7B" w:rsidR="006C0F38" w:rsidRPr="00FB72C4" w:rsidRDefault="005D0C4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ՀՏԿ-երի հիմնատակերի 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հաշվարկներ</w:t>
      </w:r>
      <w:r w:rsidR="005A4C4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են 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ըստ սահմանային վիճակների</w:t>
      </w:r>
      <w:r w:rsidR="005A4C40" w:rsidRPr="00FB72C4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5711CF40" w14:textId="7F0783B8" w:rsidR="0001641D" w:rsidRPr="00FB72C4" w:rsidRDefault="005A4C40" w:rsidP="00747BE0">
      <w:pPr>
        <w:pStyle w:val="ListParagraph"/>
        <w:numPr>
          <w:ilvl w:val="1"/>
          <w:numId w:val="1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վիճակների 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առաջին խումբ (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հիմնատակերի և կառու</w:t>
      </w:r>
      <w:r w:rsidR="00EC3A58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կրողունակության կորուստ և (կամ) լիակատար ան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պիտանի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ություն շահագործման համար) - «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EC3A58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-հիմնատակ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» համակարգի ընդհանուր ամրության և կայունության հաշվարկներ, 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տեղաշարժ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հաշվարկներ, որոնցից կախված են 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ամրություն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ն ու կայունությունը;</w:t>
      </w:r>
    </w:p>
    <w:p w14:paraId="647B5250" w14:textId="65AB35EC" w:rsidR="0001641D" w:rsidRPr="00FB72C4" w:rsidRDefault="005A4C40" w:rsidP="00747BE0">
      <w:pPr>
        <w:pStyle w:val="ListParagraph"/>
        <w:numPr>
          <w:ilvl w:val="1"/>
          <w:numId w:val="1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վիճակների 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երկրորդ խումբ (նորմալ օգտագործման համար ոչ պիտանի) - հիմ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երի տեղա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ներառյալ 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ծծանցումային)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ամրության, տեղաշարժերի և դեֆորմացիաների հաշվարկներ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որոնք չեն վերաբերում 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առաջին խմբի հաշվարկների</w:t>
      </w:r>
      <w:r w:rsidR="0033046E" w:rsidRPr="00FB72C4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01641D" w:rsidRPr="00FB72C4">
        <w:rPr>
          <w:rFonts w:ascii="GHEA Grapalat" w:eastAsia="Times New Roman" w:hAnsi="GHEA Grapalat" w:cs="Times New Roman"/>
          <w:color w:val="333333"/>
          <w:lang w:val="hy-AM"/>
        </w:rPr>
        <w:t>:</w:t>
      </w:r>
    </w:p>
    <w:p w14:paraId="338203C3" w14:textId="5F54C946" w:rsidR="006C0F38" w:rsidRPr="00FB72C4" w:rsidRDefault="0001641D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Հաշվարկներ</w:t>
      </w:r>
      <w:r w:rsidR="009F6A3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ը՝ ըստ սահմանային վիճակների, երկու խմբի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բաժան</w:t>
      </w:r>
      <w:r w:rsidR="009F6A36" w:rsidRPr="00FB72C4">
        <w:rPr>
          <w:rFonts w:ascii="GHEA Grapalat" w:eastAsia="Times New Roman" w:hAnsi="GHEA Grapalat" w:cs="Times New Roman"/>
          <w:color w:val="333333"/>
          <w:lang w:val="hy-AM"/>
        </w:rPr>
        <w:t>ելիս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F6A3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հաշվի է առնվում հնարավոր հետևանքների բնույթը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համապատասխան սահմանային վիճակի հասնելու դեպքում: Երկրորդ խմբի սահմանային վիճակների հասնելու դեպքում հնարավոր հետևանքների ավելի ցածր նշանակությունը՝ </w:t>
      </w:r>
      <w:r w:rsidR="001369A7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առաջին խմբի սահմանային վիճակների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համեմատ</w:t>
      </w:r>
      <w:r w:rsidR="001369A7" w:rsidRPr="00FB72C4">
        <w:rPr>
          <w:rFonts w:ascii="GHEA Grapalat" w:eastAsia="Times New Roman" w:hAnsi="GHEA Grapalat" w:cs="Times New Roman"/>
          <w:color w:val="333333"/>
          <w:lang w:val="hy-AM"/>
        </w:rPr>
        <w:t>ությամբ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հաշվի է առնվում ավելի </w:t>
      </w:r>
      <w:r w:rsidR="003B469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ցածր կոշտության հաշվարկային պայմաններ </w:t>
      </w:r>
      <w:r w:rsidR="003B469C" w:rsidRPr="00FB72C4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սահմանելով։ </w:t>
      </w:r>
      <w:r w:rsidR="006B1CA9" w:rsidRPr="00FB72C4">
        <w:rPr>
          <w:rFonts w:ascii="GHEA Grapalat" w:eastAsia="Times New Roman" w:hAnsi="GHEA Grapalat" w:cs="Times New Roman"/>
          <w:color w:val="333333"/>
          <w:lang w:val="hy-AM"/>
        </w:rPr>
        <w:t>Այս առումով, (1) պայմանում հուսալիության գործակիցներ</w:t>
      </w:r>
      <w:r w:rsidR="003B469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 ընդունում են </w:t>
      </w:r>
      <w:r w:rsidR="006B1CA9" w:rsidRPr="00FB72C4">
        <w:rPr>
          <w:rFonts w:ascii="GHEA Grapalat" w:eastAsia="Times New Roman" w:hAnsi="GHEA Grapalat" w:cs="Times New Roman"/>
          <w:color w:val="333333"/>
          <w:lang w:val="hy-AM"/>
        </w:rPr>
        <w:t>հետևյալ արժեքները</w:t>
      </w:r>
      <w:r w:rsidR="003B469C" w:rsidRPr="00FB72C4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9F6A36" w:rsidRPr="00FB72C4">
        <w:rPr>
          <w:rFonts w:ascii="Cambria Math" w:eastAsia="Times New Roman" w:hAnsi="Cambria Math" w:cs="Times New Roman"/>
          <w:color w:val="333333"/>
          <w:lang w:val="hy-AM"/>
        </w:rPr>
        <w:t xml:space="preserve"> </w:t>
      </w:r>
    </w:p>
    <w:p w14:paraId="1DD71C92" w14:textId="553F7DF7" w:rsidR="006C0F38" w:rsidRPr="00FB72C4" w:rsidRDefault="006B1CA9" w:rsidP="00747BE0">
      <w:pPr>
        <w:pStyle w:val="ListParagraph"/>
        <w:numPr>
          <w:ilvl w:val="1"/>
          <w:numId w:val="1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առաջին խմբի սահմանային վիճակների համար</w:t>
      </w:r>
      <w:r w:rsidR="003B469C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52FCC32D" w14:textId="77777777" w:rsidR="00B93840" w:rsidRPr="00FB72C4" w:rsidRDefault="003B469C" w:rsidP="006B1CA9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Υ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n </w:t>
      </w:r>
      <w:r w:rsidRPr="00FB72C4">
        <w:rPr>
          <w:rFonts w:eastAsia="Times New Roman" w:cs="Calibri"/>
          <w:color w:val="333333"/>
          <w:sz w:val="22"/>
          <w:szCs w:val="22"/>
        </w:rPr>
        <w:t> </w:t>
      </w:r>
      <w:r w:rsidRPr="00FB72C4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-ը 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հավասար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է</w:t>
      </w:r>
      <w:r w:rsidR="00B9384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31A8A567" w14:textId="1290F33D" w:rsidR="00B93840" w:rsidRPr="00FB72C4" w:rsidRDefault="006B1CA9" w:rsidP="006B1CA9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1,25; 1.20; 1.15; և 1.10</w:t>
      </w:r>
      <w:r w:rsidR="00B9384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համապատասխանաբար I, II, III և IV </w:t>
      </w:r>
      <w:r w:rsidR="003B469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դասերի կառու</w:t>
      </w:r>
      <w:r w:rsidR="008A4C8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3B469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երի համար</w:t>
      </w:r>
      <w:r w:rsidR="003B469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3B469C" w:rsidRPr="00FB72C4">
        <w:rPr>
          <w:rFonts w:ascii="GHEA Grapalat" w:eastAsia="Times New Roman" w:hAnsi="GHEA Grapalat" w:cs="Times New Roman"/>
          <w:i/>
          <w:iCs/>
          <w:color w:val="333333"/>
        </w:rPr>
        <w:t>Υ</w:t>
      </w:r>
      <w:r w:rsidR="003B469C" w:rsidRPr="00FB72C4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 xml:space="preserve">lc </w:t>
      </w:r>
      <w:r w:rsidR="003B469C" w:rsidRPr="00FB72C4">
        <w:rPr>
          <w:rFonts w:eastAsia="Times New Roman" w:cs="Calibri"/>
          <w:color w:val="333333"/>
        </w:rPr>
        <w:t> </w:t>
      </w:r>
      <w:r w:rsidR="003B469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-ը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հավասար </w:t>
      </w:r>
      <w:r w:rsidR="003B469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է</w:t>
      </w:r>
      <w:r w:rsidR="00B9384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</w:p>
    <w:p w14:paraId="5E40CFF9" w14:textId="3042BFD9" w:rsidR="006B1CA9" w:rsidRPr="00FB72C4" w:rsidRDefault="008F42ED" w:rsidP="006B1CA9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 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1.00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նորմալ շահագործման ընթացքում բեռ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հիմնական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զուգակցման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700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C4315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0.95</w:t>
      </w:r>
      <w:r w:rsidR="00C4315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հատուկ </w:t>
      </w:r>
      <w:r w:rsidR="007700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բեռնվածքների դեպքում (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ներառյալ </w:t>
      </w:r>
      <w:r w:rsidR="007700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տարեկան 0,01 կամ պակաս հավանականությամբ ՆԵ-ի սեյսմիկ ազդեցությունները)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C4315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0,90</w:t>
      </w:r>
      <w:r w:rsidR="00C4315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հատուկ </w:t>
      </w:r>
      <w:r w:rsidR="007700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բեռնվածքների դեպքում (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բացառությամբ տարեկան 0,001 կամ պակաս հավանականությամբ</w:t>
      </w:r>
      <w:r w:rsidR="007700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ՆԵ-ի սեյսմիկ ազդեցությունների)</w:t>
      </w:r>
      <w:r w:rsidR="00C4315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0,85</w:t>
      </w:r>
      <w:r w:rsidR="00C4315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700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ԱՀԵ-ի </w:t>
      </w:r>
      <w:r w:rsidR="009A0BF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սեյսմիկ ազդեցությունների դեպքում</w:t>
      </w:r>
      <w:r w:rsidR="00C4315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0,95</w:t>
      </w:r>
      <w:r w:rsidR="009A0BF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շինարարության և վերանորոգման </w:t>
      </w:r>
      <w:r w:rsidR="00C4315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փուլերում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բեռն</w:t>
      </w:r>
      <w:r w:rsidR="00C4315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վածքն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</w:t>
      </w:r>
      <w:r w:rsidR="00C4315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զուգակցման</w:t>
      </w:r>
      <w:r w:rsidR="006B1C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համար</w:t>
      </w:r>
      <w:r w:rsidR="00C4315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7700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2F88F489" w14:textId="19B3413C" w:rsidR="006B1CA9" w:rsidRPr="00FB72C4" w:rsidRDefault="006B1CA9" w:rsidP="006B1CA9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• երկրորդ խմբի սահմանային վիճակների համար</w:t>
      </w:r>
      <w:r w:rsidR="003B469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B469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բոլոր դեպքերում </w:t>
      </w:r>
      <w:r w:rsidR="003B469C" w:rsidRPr="00FB72C4">
        <w:rPr>
          <w:rFonts w:ascii="GHEA Grapalat" w:eastAsia="Times New Roman" w:hAnsi="GHEA Grapalat" w:cs="Times New Roman"/>
          <w:i/>
          <w:iCs/>
          <w:color w:val="333333"/>
        </w:rPr>
        <w:t>Υ</w:t>
      </w:r>
      <w:r w:rsidR="003B469C" w:rsidRPr="00FB72C4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 xml:space="preserve">n </w:t>
      </w:r>
      <w:r w:rsidR="003B469C" w:rsidRPr="00FB72C4">
        <w:rPr>
          <w:rFonts w:cs="Calibri"/>
          <w:color w:val="444444"/>
        </w:rPr>
        <w:t> </w:t>
      </w:r>
      <w:r w:rsidR="003B469C" w:rsidRPr="00FB72C4">
        <w:rPr>
          <w:rFonts w:ascii="GHEA Grapalat" w:hAnsi="GHEA Grapalat"/>
          <w:color w:val="444444"/>
        </w:rPr>
        <w:t>և</w:t>
      </w:r>
      <w:r w:rsidR="003B469C" w:rsidRPr="00FB72C4">
        <w:rPr>
          <w:rFonts w:cs="Calibri"/>
          <w:color w:val="444444"/>
        </w:rPr>
        <w:t> </w:t>
      </w:r>
      <w:r w:rsidR="003B469C" w:rsidRPr="00FB72C4">
        <w:rPr>
          <w:rFonts w:ascii="GHEA Grapalat" w:eastAsia="Times New Roman" w:hAnsi="GHEA Grapalat" w:cs="Times New Roman"/>
          <w:i/>
          <w:iCs/>
          <w:color w:val="333333"/>
        </w:rPr>
        <w:t>Υ</w:t>
      </w:r>
      <w:r w:rsidR="003B469C" w:rsidRPr="00FB72C4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lc</w:t>
      </w:r>
      <w:r w:rsidR="003B469C" w:rsidRPr="00FB72C4">
        <w:rPr>
          <w:rFonts w:cs="Calibri"/>
          <w:color w:val="444444"/>
        </w:rPr>
        <w:t> </w:t>
      </w:r>
      <w:r w:rsidR="003B469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հավասար են 1-ի:</w:t>
      </w:r>
    </w:p>
    <w:p w14:paraId="48A63771" w14:textId="289E66B8" w:rsidR="006C0F38" w:rsidRPr="00FB72C4" w:rsidRDefault="000B48BB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</w:rPr>
        <w:t>Υ</w:t>
      </w:r>
      <w:r w:rsidRPr="00FB72C4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c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B1CA9" w:rsidRPr="00FB72C4">
        <w:rPr>
          <w:rFonts w:ascii="GHEA Grapalat" w:eastAsia="Times New Roman" w:hAnsi="GHEA Grapalat" w:cs="Times New Roman"/>
          <w:color w:val="333333"/>
          <w:lang w:val="hy-AM"/>
        </w:rPr>
        <w:t>գործակցի արժեքները սահմանվում են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ըստ </w:t>
      </w:r>
      <w:r w:rsidR="006B1CA9"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6B1CA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և հիմնատակերի </w:t>
      </w:r>
      <w:r w:rsidR="006B1CA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տեսակների և սույն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նորմ</w:t>
      </w:r>
      <w:r w:rsidR="006B1CA9" w:rsidRPr="00FB72C4">
        <w:rPr>
          <w:rFonts w:ascii="GHEA Grapalat" w:eastAsia="Times New Roman" w:hAnsi="GHEA Grapalat" w:cs="Times New Roman"/>
          <w:color w:val="333333"/>
          <w:lang w:val="hy-AM"/>
        </w:rPr>
        <w:t>երի համապատասխան բաժիններում կատարված հաշվարկների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6B1CA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2BA9B521" w14:textId="4F64F82F" w:rsidR="006C0F38" w:rsidRPr="00FB72C4" w:rsidRDefault="006B1CA9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Առաջին խմբի համար հաշվարկներ</w:t>
      </w:r>
      <w:r w:rsidR="000B48BB" w:rsidRPr="00FB72C4">
        <w:rPr>
          <w:rFonts w:ascii="GHEA Grapalat" w:eastAsia="Times New Roman" w:hAnsi="GHEA Grapalat" w:cs="Times New Roman"/>
          <w:color w:val="333333"/>
          <w:lang w:val="hy-AM"/>
        </w:rPr>
        <w:t>ն իրականացվում են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՝ շահագործման համար </w:t>
      </w:r>
      <w:r w:rsidR="000B48BB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ՀՏԿ-ի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ոչ պիտանիությունը բացառող հետևյալ սահմանային վիճակները կանխելու </w:t>
      </w:r>
      <w:r w:rsidR="000B48BB" w:rsidRPr="00FB72C4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="000B48BB" w:rsidRPr="00FB72C4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0D7206D0" w14:textId="2493A07E" w:rsidR="00DD42F2" w:rsidRPr="00FB72C4" w:rsidRDefault="00DD42F2" w:rsidP="00747BE0">
      <w:pPr>
        <w:pStyle w:val="ListParagraph"/>
        <w:numPr>
          <w:ilvl w:val="1"/>
          <w:numId w:val="1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0B48BB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կրողունակության և 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կայունության կորուստ</w:t>
      </w:r>
      <w:r w:rsidR="000B48BB" w:rsidRPr="00FB72C4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6A7C01CC" w14:textId="344DB9F7" w:rsidR="00DD42F2" w:rsidRPr="00FB72C4" w:rsidRDefault="00DD42F2" w:rsidP="00747BE0">
      <w:pPr>
        <w:pStyle w:val="ListParagraph"/>
        <w:numPr>
          <w:ilvl w:val="1"/>
          <w:numId w:val="1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ոչ </w:t>
      </w:r>
      <w:r w:rsidR="0096457D" w:rsidRPr="00FB72C4">
        <w:rPr>
          <w:rFonts w:ascii="GHEA Grapalat" w:eastAsia="Times New Roman" w:hAnsi="GHEA Grapalat" w:cs="Times New Roman"/>
          <w:color w:val="333333"/>
          <w:lang w:val="hy-AM"/>
        </w:rPr>
        <w:t>ժայռային հիմնատակ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ընդհանուր </w:t>
      </w:r>
      <w:r w:rsidR="0096457D" w:rsidRPr="00FB72C4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ամրության խախտումներ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="0096457D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ժայռային և ոչ </w:t>
      </w:r>
      <w:r w:rsidR="0096457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ժայռային հիմնատակերի ընդհանուր ծծանցումային ամրության խախտումներ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այն </w:t>
      </w:r>
      <w:r w:rsidRPr="00FB72C4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դեպքերում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երբ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դրանք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6457D" w:rsidRPr="00FB72C4">
        <w:rPr>
          <w:rFonts w:ascii="GHEA Grapalat" w:eastAsia="Times New Roman" w:hAnsi="GHEA Grapalat" w:cs="GHEA Grapalat"/>
          <w:color w:val="333333"/>
          <w:lang w:val="hy-AM"/>
        </w:rPr>
        <w:t>հանգեցնում են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կենտրոնացված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ջրհոսքերի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առաջացման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հիմ</w:t>
      </w:r>
      <w:r w:rsidR="0096457D" w:rsidRPr="00FB72C4">
        <w:rPr>
          <w:rFonts w:ascii="GHEA Grapalat" w:eastAsia="Times New Roman" w:hAnsi="GHEA Grapalat" w:cs="GHEA Grapalat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տեղային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6457D" w:rsidRPr="00FB72C4">
        <w:rPr>
          <w:rFonts w:ascii="GHEA Grapalat" w:eastAsia="Times New Roman" w:hAnsi="GHEA Grapalat" w:cs="GHEA Grapalat"/>
          <w:color w:val="333333"/>
          <w:lang w:val="hy-AM"/>
        </w:rPr>
        <w:t>փլուզումների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և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այլ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հետևանքների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որոնք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6457D" w:rsidRPr="00FB72C4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բացառ</w:t>
      </w:r>
      <w:r w:rsidR="0096457D" w:rsidRPr="00FB72C4">
        <w:rPr>
          <w:rFonts w:ascii="GHEA Grapalat" w:eastAsia="Times New Roman" w:hAnsi="GHEA Grapalat" w:cs="GHEA Grapalat"/>
          <w:color w:val="333333"/>
          <w:lang w:val="hy-AM"/>
        </w:rPr>
        <w:t>են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կառուցվածքի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հետագա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շահագործման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հնարավորությունը</w:t>
      </w:r>
      <w:r w:rsidR="0096457D" w:rsidRPr="00FB72C4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325DDDB4" w14:textId="4CE7A2A0" w:rsidR="00DD42F2" w:rsidRPr="00FB72C4" w:rsidRDefault="00DD42F2" w:rsidP="00747BE0">
      <w:pPr>
        <w:pStyle w:val="ListParagraph"/>
        <w:numPr>
          <w:ilvl w:val="1"/>
          <w:numId w:val="1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96457D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96457D" w:rsidRPr="00FB72C4">
        <w:rPr>
          <w:rFonts w:ascii="GHEA Grapalat" w:eastAsia="Times New Roman" w:hAnsi="GHEA Grapalat" w:cs="Times New Roman"/>
          <w:color w:val="333333"/>
          <w:lang w:val="hy-AM"/>
        </w:rPr>
        <w:t>ՀԾՍ-երի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խափանում (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>աստիճանական վատթարացում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) կամ դրանց անբավարար արդյունավետ աշխատանք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>, որոնք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առաջացն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ջրամբարից և ջրանցքներից ջրի անթույլատրելի կորուստներ կամ տարածքների հեղեղում և ճահճացում,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երի ջրա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>վոր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ում և այլն;</w:t>
      </w:r>
    </w:p>
    <w:p w14:paraId="753165B3" w14:textId="2483FF0C" w:rsidR="00DD42F2" w:rsidRPr="00FB72C4" w:rsidRDefault="00DD42F2" w:rsidP="00747BE0">
      <w:pPr>
        <w:pStyle w:val="ListParagraph"/>
        <w:numPr>
          <w:ilvl w:val="1"/>
          <w:numId w:val="1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տարբեր հատված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անհավասար 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>տեղաշարժ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եր, որոնք հանգեցնում են 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առանձին 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>տարր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>՝ հետագա շահագորման համար անհամատեղելի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>վնասվածքների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(միջուկների, էկրանների և հողային ամբարտակների 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այլ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հակա</w:t>
      </w:r>
      <w:r w:rsidR="00D72D7D" w:rsidRPr="00FB72C4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տարրերի վնաս</w:t>
      </w:r>
      <w:r w:rsidR="005F286F" w:rsidRPr="00FB72C4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5F286F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բետոնե կառուցվածքներում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ճ</w:t>
      </w:r>
      <w:r w:rsidR="005F286F" w:rsidRPr="00FB72C4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քերի անթույլատրելի բացում, </w:t>
      </w:r>
      <w:r w:rsidR="005F286F" w:rsidRPr="00FB72C4">
        <w:rPr>
          <w:rFonts w:ascii="GHEA Grapalat" w:eastAsia="Times New Roman" w:hAnsi="GHEA Grapalat" w:cs="Times New Roman"/>
          <w:color w:val="333333"/>
          <w:lang w:val="hy-AM"/>
        </w:rPr>
        <w:t>կարանն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5F286F" w:rsidRPr="00FB72C4">
        <w:rPr>
          <w:rFonts w:ascii="GHEA Grapalat" w:eastAsia="Times New Roman" w:hAnsi="GHEA Grapalat" w:cs="Times New Roman"/>
          <w:color w:val="333333"/>
          <w:lang w:val="hy-AM"/>
        </w:rPr>
        <w:t>խցանում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ների խափանում և այլն):</w:t>
      </w:r>
    </w:p>
    <w:p w14:paraId="47A842AA" w14:textId="72D8422A" w:rsidR="006C0F38" w:rsidRPr="00FB72C4" w:rsidRDefault="00DD42F2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Առաջին խմբի սահմանային վիճակների համար </w:t>
      </w:r>
      <w:r w:rsidR="009C4EFB" w:rsidRPr="00FB72C4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է իրականացնել նաև 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առանձին տարրերի ամրության և կայունության հաշվարկներ, </w:t>
      </w:r>
      <w:r w:rsidR="009C4EFB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նաև՝ այնպիսի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կառուցվածքների տեղաշարժերի հաշվարկներ, որոնց</w:t>
      </w:r>
      <w:r w:rsidR="009C4EFB" w:rsidRPr="00FB72C4">
        <w:rPr>
          <w:rFonts w:ascii="GHEA Grapalat" w:eastAsia="Times New Roman" w:hAnsi="GHEA Grapalat" w:cs="Times New Roman"/>
          <w:color w:val="333333"/>
          <w:lang w:val="hy-AM"/>
        </w:rPr>
        <w:t>ից կախված է ա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մբողջ</w:t>
      </w:r>
      <w:r w:rsidR="009C4EFB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</w:t>
      </w:r>
      <w:r w:rsidR="004C146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ցի կամ դրա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հիմնական տարրերի </w:t>
      </w:r>
      <w:r w:rsidR="004C146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(օրինակ՝ ագուցավոր դիմհարային պատերի խարսխային հենարանների)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ամրությունը կամ կայունությունը</w:t>
      </w:r>
      <w:r w:rsidR="004C146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։  </w:t>
      </w:r>
    </w:p>
    <w:p w14:paraId="1D124AD4" w14:textId="6D3A2BDF" w:rsidR="006C0F38" w:rsidRPr="00FB72C4" w:rsidRDefault="00DD42F2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lastRenderedPageBreak/>
        <w:t>Առաջին խմբի սահմանային վիճակներ</w:t>
      </w:r>
      <w:r w:rsidR="004C146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ին են վերաբերում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նաև 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ների կամ դրանց </w:t>
      </w:r>
      <w:r w:rsidR="004C1466" w:rsidRPr="00FB72C4">
        <w:rPr>
          <w:rFonts w:ascii="GHEA Grapalat" w:eastAsia="Times New Roman" w:hAnsi="GHEA Grapalat" w:cs="Times New Roman"/>
          <w:color w:val="333333"/>
          <w:lang w:val="hy-AM"/>
        </w:rPr>
        <w:t>առանձին կոնստրուկտիվ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տարրերի տեղաշարժերի հաշվարկները, որոնք կարող են հանգեցնել օբյեկտի տեխնոլոգիական համակարգերի շահագործման անհնարինության</w:t>
      </w:r>
      <w:r w:rsidR="004C1466"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61CD5D0A" w14:textId="089D6E82" w:rsidR="006C0F38" w:rsidRPr="00FB72C4" w:rsidRDefault="00DD42F2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ների անմիջական հարևանությամբ և </w:t>
      </w:r>
      <w:r w:rsidR="00527F0D" w:rsidRPr="00FB72C4">
        <w:rPr>
          <w:rFonts w:ascii="GHEA Grapalat" w:eastAsia="Times New Roman" w:hAnsi="GHEA Grapalat" w:cs="Times New Roman"/>
          <w:color w:val="333333"/>
          <w:lang w:val="hy-AM"/>
        </w:rPr>
        <w:t>դրանց հպումային գոտիներում տեղակայված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527F0D" w:rsidRPr="00FB72C4">
        <w:rPr>
          <w:rFonts w:ascii="GHEA Grapalat" w:eastAsia="Times New Roman" w:hAnsi="GHEA Grapalat" w:cs="Times New Roman"/>
          <w:color w:val="333333"/>
          <w:lang w:val="hy-AM"/>
        </w:rPr>
        <w:t>ի կայունության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27F0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հաշվարկներն իրականացվում են ըստ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առաջին խմբի սահմանային վիճակների: Բացառություն են կազմում այն </w:t>
      </w:r>
      <w:r w:rsidRPr="00FB72C4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դեպքերը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երբ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նման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երի կայունության կորուստը</w:t>
      </w:r>
      <w:r w:rsidR="00527F0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չի հանգեցնում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27F0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շահագործման համար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527F0D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ոչ պիտանի</w:t>
      </w:r>
      <w:r w:rsidR="00527F0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ության։ Այդ դեպքերում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527F0D" w:rsidRPr="00FB72C4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27F0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կայունության հաշվարկներն իրականացվում են ըստ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երկրորդ խմբի սահմանային վիճակների</w:t>
      </w:r>
      <w:r w:rsidR="00527F0D"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E77210D" w14:textId="36F8A1EC" w:rsidR="006C0F38" w:rsidRPr="00FB72C4" w:rsidRDefault="00527F0D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Ըստ երկրորդ խմբի սահմանային վիճակների հաշվարկների իրականացման նպատակն է այնպիսի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սահմանային վիճակներ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կանխումը, որոնք </w:t>
      </w:r>
      <w:r w:rsidR="005B12E5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կպայմանավորեն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5B12E5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ու դրանց հիմ</w:t>
      </w:r>
      <w:r w:rsidR="005B12E5" w:rsidRPr="00FB72C4">
        <w:rPr>
          <w:rFonts w:ascii="GHEA Grapalat" w:eastAsia="Times New Roman" w:hAnsi="GHEA Grapalat" w:cs="Times New Roman"/>
          <w:color w:val="333333"/>
          <w:lang w:val="hy-AM"/>
        </w:rPr>
        <w:t>նատակերի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ոչ պիտանի</w:t>
      </w:r>
      <w:r w:rsidR="005B12E5" w:rsidRPr="00FB72C4">
        <w:rPr>
          <w:rFonts w:ascii="GHEA Grapalat" w:eastAsia="Times New Roman" w:hAnsi="GHEA Grapalat" w:cs="Times New Roman"/>
          <w:color w:val="333333"/>
          <w:lang w:val="hy-AM"/>
        </w:rPr>
        <w:t>ությունը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նորմալ շահագործման համար</w:t>
      </w:r>
      <w:r w:rsidR="005B12E5" w:rsidRPr="00FB72C4">
        <w:rPr>
          <w:rFonts w:ascii="GHEA Grapalat" w:eastAsia="Times New Roman" w:hAnsi="GHEA Grapalat" w:cs="Times New Roman"/>
          <w:color w:val="333333"/>
          <w:lang w:val="hy-AM"/>
        </w:rPr>
        <w:t>։ Նման վիճակներից են</w:t>
      </w:r>
      <w:r w:rsidR="005B12E5" w:rsidRPr="00FB72C4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DD42F2" w:rsidRPr="00FB72C4">
        <w:rPr>
          <w:rFonts w:ascii="GHEA Grapalat" w:eastAsia="Times New Roman" w:hAnsi="GHEA Grapalat" w:cs="Times New Roman"/>
          <w:color w:val="333333"/>
        </w:rPr>
        <w:t xml:space="preserve">  </w:t>
      </w:r>
    </w:p>
    <w:p w14:paraId="22FAFD74" w14:textId="6F20939D" w:rsidR="00DD42F2" w:rsidRPr="00FB72C4" w:rsidRDefault="00DD42F2" w:rsidP="00747BE0">
      <w:pPr>
        <w:pStyle w:val="ListParagraph"/>
        <w:numPr>
          <w:ilvl w:val="1"/>
          <w:numId w:val="1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հիմ</w:t>
      </w:r>
      <w:r w:rsidR="005B12E5" w:rsidRPr="00FB72C4">
        <w:rPr>
          <w:rFonts w:ascii="GHEA Grapalat" w:eastAsia="Times New Roman" w:hAnsi="GHEA Grapalat" w:cs="Times New Roman"/>
          <w:color w:val="333333"/>
        </w:rPr>
        <w:t>նատակ</w:t>
      </w:r>
      <w:r w:rsidRPr="00FB72C4">
        <w:rPr>
          <w:rFonts w:ascii="GHEA Grapalat" w:eastAsia="Times New Roman" w:hAnsi="GHEA Grapalat" w:cs="Times New Roman"/>
          <w:color w:val="333333"/>
        </w:rPr>
        <w:t>ի առանձին հատված</w:t>
      </w:r>
      <w:r w:rsidR="005B12E5" w:rsidRPr="00FB72C4">
        <w:rPr>
          <w:rFonts w:ascii="GHEA Grapalat" w:eastAsia="Times New Roman" w:hAnsi="GHEA Grapalat" w:cs="Times New Roman"/>
          <w:color w:val="333333"/>
        </w:rPr>
        <w:t>ամաս</w:t>
      </w:r>
      <w:r w:rsidRPr="00FB72C4">
        <w:rPr>
          <w:rFonts w:ascii="GHEA Grapalat" w:eastAsia="Times New Roman" w:hAnsi="GHEA Grapalat" w:cs="Times New Roman"/>
          <w:color w:val="333333"/>
        </w:rPr>
        <w:t>երի տեղային ամրության խախտումներ</w:t>
      </w:r>
      <w:r w:rsidR="005B12E5" w:rsidRPr="00FB72C4">
        <w:rPr>
          <w:rFonts w:ascii="GHEA Grapalat" w:eastAsia="Times New Roman" w:hAnsi="GHEA Grapalat" w:cs="Times New Roman"/>
          <w:color w:val="333333"/>
        </w:rPr>
        <w:t>ը</w:t>
      </w:r>
      <w:r w:rsidRPr="00FB72C4">
        <w:rPr>
          <w:rFonts w:ascii="GHEA Grapalat" w:eastAsia="Times New Roman" w:hAnsi="GHEA Grapalat" w:cs="Times New Roman"/>
          <w:color w:val="333333"/>
        </w:rPr>
        <w:t>, որոնք հանգեցնում են հ</w:t>
      </w:r>
      <w:r w:rsidR="005B12E5" w:rsidRPr="00FB72C4">
        <w:rPr>
          <w:rFonts w:ascii="GHEA Grapalat" w:eastAsia="Times New Roman" w:hAnsi="GHEA Grapalat" w:cs="Times New Roman"/>
          <w:color w:val="333333"/>
        </w:rPr>
        <w:t>ակա</w:t>
      </w:r>
      <w:r w:rsidRPr="00FB72C4">
        <w:rPr>
          <w:rFonts w:ascii="GHEA Grapalat" w:eastAsia="Times New Roman" w:hAnsi="GHEA Grapalat" w:cs="Times New Roman"/>
          <w:color w:val="333333"/>
        </w:rPr>
        <w:t xml:space="preserve">ճնշման </w:t>
      </w:r>
      <w:r w:rsidR="005B12E5" w:rsidRPr="00FB72C4">
        <w:rPr>
          <w:rFonts w:ascii="GHEA Grapalat" w:eastAsia="Times New Roman" w:hAnsi="GHEA Grapalat" w:cs="Times New Roman"/>
          <w:color w:val="333333"/>
        </w:rPr>
        <w:t>բարձր</w:t>
      </w:r>
      <w:r w:rsidRPr="00FB72C4">
        <w:rPr>
          <w:rFonts w:ascii="GHEA Grapalat" w:eastAsia="Times New Roman" w:hAnsi="GHEA Grapalat" w:cs="Times New Roman"/>
          <w:color w:val="333333"/>
        </w:rPr>
        <w:t xml:space="preserve">ացման, </w:t>
      </w:r>
      <w:r w:rsidR="005B12E5" w:rsidRPr="00FB72C4">
        <w:rPr>
          <w:rFonts w:ascii="GHEA Grapalat" w:eastAsia="Times New Roman" w:hAnsi="GHEA Grapalat" w:cs="Times New Roman"/>
          <w:color w:val="333333"/>
        </w:rPr>
        <w:t>ծծանցումային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հոսքի </w:t>
      </w:r>
      <w:r w:rsidR="005B12E5" w:rsidRPr="00FB72C4">
        <w:rPr>
          <w:rFonts w:ascii="GHEA Grapalat" w:eastAsia="Times New Roman" w:hAnsi="GHEA Grapalat" w:cs="Times New Roman"/>
          <w:color w:val="333333"/>
        </w:rPr>
        <w:t xml:space="preserve">ծախսի </w:t>
      </w:r>
      <w:r w:rsidRPr="00FB72C4">
        <w:rPr>
          <w:rFonts w:ascii="GHEA Grapalat" w:eastAsia="Times New Roman" w:hAnsi="GHEA Grapalat" w:cs="Times New Roman"/>
          <w:color w:val="333333"/>
        </w:rPr>
        <w:t xml:space="preserve">ավելացման, կառուցվածքների </w:t>
      </w:r>
      <w:r w:rsidR="005B12E5" w:rsidRPr="00FB72C4">
        <w:rPr>
          <w:rFonts w:ascii="GHEA Grapalat" w:eastAsia="Times New Roman" w:hAnsi="GHEA Grapalat" w:cs="Times New Roman"/>
          <w:color w:val="333333"/>
        </w:rPr>
        <w:t>տեղաշարժի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5B12E5" w:rsidRPr="00FB72C4">
        <w:rPr>
          <w:rFonts w:ascii="GHEA Grapalat" w:eastAsia="Times New Roman" w:hAnsi="GHEA Grapalat" w:cs="Times New Roman"/>
          <w:color w:val="333333"/>
        </w:rPr>
        <w:t>ու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թեք</w:t>
      </w:r>
      <w:r w:rsidR="005B12E5" w:rsidRPr="00FB72C4">
        <w:rPr>
          <w:rFonts w:ascii="GHEA Grapalat" w:eastAsia="Times New Roman" w:hAnsi="GHEA Grapalat" w:cs="Times New Roman"/>
          <w:color w:val="333333"/>
        </w:rPr>
        <w:t>ման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 և այլն;</w:t>
      </w:r>
    </w:p>
    <w:p w14:paraId="49A939D4" w14:textId="15DFE13F" w:rsidR="00DD42F2" w:rsidRPr="00FB72C4" w:rsidRDefault="005B12E5" w:rsidP="00747BE0">
      <w:pPr>
        <w:pStyle w:val="ListParagraph"/>
        <w:numPr>
          <w:ilvl w:val="1"/>
          <w:numId w:val="1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գրունտն</w:t>
      </w:r>
      <w:r w:rsidR="00DD42F2" w:rsidRPr="00FB72C4">
        <w:rPr>
          <w:rFonts w:ascii="GHEA Grapalat" w:eastAsia="Times New Roman" w:hAnsi="GHEA Grapalat" w:cs="Times New Roman"/>
          <w:color w:val="333333"/>
        </w:rPr>
        <w:t xml:space="preserve">երում </w:t>
      </w:r>
      <w:r w:rsidRPr="00FB72C4">
        <w:rPr>
          <w:rFonts w:ascii="GHEA Grapalat" w:eastAsia="Times New Roman" w:hAnsi="GHEA Grapalat" w:cs="Times New Roman"/>
          <w:color w:val="333333"/>
        </w:rPr>
        <w:t>հոսունության և ճեղքագոյացման</w:t>
      </w:r>
      <w:r w:rsidR="00DD42F2" w:rsidRPr="00FB72C4">
        <w:rPr>
          <w:rFonts w:ascii="GHEA Grapalat" w:eastAsia="Times New Roman" w:hAnsi="GHEA Grapalat" w:cs="Times New Roman"/>
          <w:color w:val="333333"/>
        </w:rPr>
        <w:t xml:space="preserve"> դրսևորումներ</w:t>
      </w:r>
      <w:r w:rsidRPr="00FB72C4">
        <w:rPr>
          <w:rFonts w:ascii="GHEA Grapalat" w:eastAsia="Times New Roman" w:hAnsi="GHEA Grapalat" w:cs="Times New Roman"/>
          <w:color w:val="333333"/>
        </w:rPr>
        <w:t>ը;</w:t>
      </w:r>
    </w:p>
    <w:p w14:paraId="15C18C9F" w14:textId="43FEBEA1" w:rsidR="00DD42F2" w:rsidRPr="00FB72C4" w:rsidRDefault="00DD42F2" w:rsidP="00747BE0">
      <w:pPr>
        <w:pStyle w:val="ListParagraph"/>
        <w:numPr>
          <w:ilvl w:val="1"/>
          <w:numId w:val="1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</w:rPr>
        <w:t xml:space="preserve">ների և </w:t>
      </w:r>
      <w:r w:rsidR="005B12E5" w:rsidRPr="00FB72C4">
        <w:rPr>
          <w:rFonts w:ascii="GHEA Grapalat" w:eastAsia="Times New Roman" w:hAnsi="GHEA Grapalat" w:cs="Times New Roman"/>
          <w:color w:val="333333"/>
        </w:rPr>
        <w:t xml:space="preserve">հիմնատակի գրունտների տեղաշարժերը, </w:t>
      </w:r>
      <w:r w:rsidRPr="00FB72C4">
        <w:rPr>
          <w:rFonts w:ascii="GHEA Grapalat" w:eastAsia="Times New Roman" w:hAnsi="GHEA Grapalat" w:cs="Times New Roman"/>
          <w:color w:val="333333"/>
        </w:rPr>
        <w:t xml:space="preserve">որոնք հանգեցնում են օբյեկտի շահագործման բարդությունների, բացառությամբ </w:t>
      </w:r>
      <w:r w:rsidR="005B12E5" w:rsidRPr="00FB72C4">
        <w:rPr>
          <w:rFonts w:ascii="GHEA Grapalat" w:eastAsia="Times New Roman" w:hAnsi="GHEA Grapalat" w:cs="Times New Roman"/>
          <w:color w:val="333333"/>
        </w:rPr>
        <w:t xml:space="preserve">21-24 կետերում </w:t>
      </w:r>
      <w:r w:rsidRPr="00FB72C4">
        <w:rPr>
          <w:rFonts w:ascii="GHEA Grapalat" w:eastAsia="Times New Roman" w:hAnsi="GHEA Grapalat" w:cs="Times New Roman"/>
          <w:color w:val="333333"/>
        </w:rPr>
        <w:t xml:space="preserve">նշված դեպքերի: </w:t>
      </w:r>
    </w:p>
    <w:p w14:paraId="29DAE409" w14:textId="4F5DBDF4" w:rsidR="00DD42F2" w:rsidRPr="00FB72C4" w:rsidRDefault="00FC3922" w:rsidP="00747BE0">
      <w:pPr>
        <w:pStyle w:val="ListParagraph"/>
        <w:numPr>
          <w:ilvl w:val="1"/>
          <w:numId w:val="1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DD42F2" w:rsidRPr="00FB72C4">
        <w:rPr>
          <w:rFonts w:ascii="GHEA Grapalat" w:eastAsia="Times New Roman" w:hAnsi="GHEA Grapalat" w:cs="Times New Roman"/>
          <w:color w:val="333333"/>
        </w:rPr>
        <w:t>երի և թեքությունների կայունության կորուստ</w:t>
      </w:r>
      <w:r w:rsidR="005B12E5" w:rsidRPr="00FB72C4">
        <w:rPr>
          <w:rFonts w:ascii="GHEA Grapalat" w:eastAsia="Times New Roman" w:hAnsi="GHEA Grapalat" w:cs="Times New Roman"/>
          <w:color w:val="333333"/>
        </w:rPr>
        <w:t>ները, որոնք</w:t>
      </w:r>
      <w:r w:rsidR="00DD42F2" w:rsidRPr="00FB72C4">
        <w:rPr>
          <w:rFonts w:ascii="GHEA Grapalat" w:eastAsia="Times New Roman" w:hAnsi="GHEA Grapalat" w:cs="Times New Roman"/>
          <w:color w:val="333333"/>
        </w:rPr>
        <w:t xml:space="preserve"> առաջացն</w:t>
      </w:r>
      <w:r w:rsidR="005B12E5" w:rsidRPr="00FB72C4">
        <w:rPr>
          <w:rFonts w:ascii="GHEA Grapalat" w:eastAsia="Times New Roman" w:hAnsi="GHEA Grapalat" w:cs="Times New Roman"/>
          <w:color w:val="333333"/>
        </w:rPr>
        <w:t>ում են</w:t>
      </w:r>
      <w:r w:rsidR="00DD42F2" w:rsidRPr="00FB72C4">
        <w:rPr>
          <w:rFonts w:ascii="GHEA Grapalat" w:eastAsia="Times New Roman" w:hAnsi="GHEA Grapalat" w:cs="Times New Roman"/>
          <w:color w:val="333333"/>
        </w:rPr>
        <w:t xml:space="preserve"> ջրանցքի կամ հունի, </w:t>
      </w:r>
      <w:r w:rsidR="00EC016A" w:rsidRPr="00FB72C4">
        <w:rPr>
          <w:rFonts w:ascii="GHEA Grapalat" w:eastAsia="Times New Roman" w:hAnsi="GHEA Grapalat" w:cs="Times New Roman"/>
          <w:color w:val="333333"/>
        </w:rPr>
        <w:t>ջրաընդունիչների</w:t>
      </w:r>
      <w:r w:rsidR="00DD42F2" w:rsidRPr="00FB72C4">
        <w:rPr>
          <w:rFonts w:ascii="GHEA Grapalat" w:eastAsia="Times New Roman" w:hAnsi="GHEA Grapalat" w:cs="Times New Roman"/>
          <w:color w:val="333333"/>
        </w:rPr>
        <w:t xml:space="preserve"> մուտքեր</w:t>
      </w:r>
      <w:r w:rsidR="00EC016A" w:rsidRPr="00FB72C4">
        <w:rPr>
          <w:rFonts w:ascii="GHEA Grapalat" w:eastAsia="Times New Roman" w:hAnsi="GHEA Grapalat" w:cs="Times New Roman"/>
          <w:color w:val="333333"/>
        </w:rPr>
        <w:t>ի</w:t>
      </w:r>
      <w:r w:rsidR="00DD42F2"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EC016A" w:rsidRPr="00FB72C4">
        <w:rPr>
          <w:rFonts w:ascii="GHEA Grapalat" w:eastAsia="Times New Roman" w:hAnsi="GHEA Grapalat" w:cs="Times New Roman"/>
          <w:color w:val="333333"/>
        </w:rPr>
        <w:t xml:space="preserve">մասնակի փլուզումներ </w:t>
      </w:r>
      <w:r w:rsidR="00DD42F2" w:rsidRPr="00FB72C4">
        <w:rPr>
          <w:rFonts w:ascii="GHEA Grapalat" w:eastAsia="Times New Roman" w:hAnsi="GHEA Grapalat" w:cs="Times New Roman"/>
          <w:color w:val="333333"/>
        </w:rPr>
        <w:t>և այլ հետևանքներ</w:t>
      </w:r>
      <w:r w:rsidR="00EC016A" w:rsidRPr="00FB72C4">
        <w:rPr>
          <w:rFonts w:ascii="GHEA Grapalat" w:eastAsia="Times New Roman" w:hAnsi="GHEA Grapalat" w:cs="Times New Roman"/>
          <w:color w:val="333333"/>
        </w:rPr>
        <w:t>;</w:t>
      </w:r>
      <w:r w:rsidR="00DD42F2" w:rsidRPr="00FB72C4">
        <w:rPr>
          <w:rFonts w:ascii="GHEA Grapalat" w:eastAsia="Times New Roman" w:hAnsi="GHEA Grapalat" w:cs="Times New Roman"/>
          <w:color w:val="333333"/>
        </w:rPr>
        <w:t xml:space="preserve"> եթե թեքության կայունության կորուստը </w:t>
      </w:r>
      <w:r w:rsidR="00EC016A" w:rsidRPr="00FB72C4">
        <w:rPr>
          <w:rFonts w:ascii="GHEA Grapalat" w:eastAsia="Times New Roman" w:hAnsi="GHEA Grapalat" w:cs="Times New Roman"/>
          <w:color w:val="333333"/>
        </w:rPr>
        <w:t>դարձնում է</w:t>
      </w:r>
      <w:r w:rsidR="00DD42F2" w:rsidRPr="00FB72C4">
        <w:rPr>
          <w:rFonts w:ascii="GHEA Grapalat" w:eastAsia="Times New Roman" w:hAnsi="GHEA Grapalat" w:cs="Times New Roman"/>
          <w:color w:val="333333"/>
        </w:rPr>
        <w:t xml:space="preserve"> 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EC016A" w:rsidRPr="00FB72C4">
        <w:rPr>
          <w:rFonts w:ascii="GHEA Grapalat" w:eastAsia="Times New Roman" w:hAnsi="GHEA Grapalat" w:cs="Times New Roman"/>
          <w:color w:val="333333"/>
        </w:rPr>
        <w:t>ը</w:t>
      </w:r>
      <w:r w:rsidR="00DD42F2"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8A4C8E" w:rsidRPr="00FB72C4">
        <w:rPr>
          <w:rFonts w:ascii="GHEA Grapalat" w:eastAsia="Times New Roman" w:hAnsi="GHEA Grapalat" w:cs="Times New Roman"/>
          <w:color w:val="333333"/>
        </w:rPr>
        <w:t xml:space="preserve">ոչ պիտանի </w:t>
      </w:r>
      <w:r w:rsidR="00DD42F2" w:rsidRPr="00FB72C4">
        <w:rPr>
          <w:rFonts w:ascii="GHEA Grapalat" w:eastAsia="Times New Roman" w:hAnsi="GHEA Grapalat" w:cs="Times New Roman"/>
          <w:color w:val="333333"/>
        </w:rPr>
        <w:t>շահագործման համար</w:t>
      </w:r>
      <w:r w:rsidR="00EC016A" w:rsidRPr="00FB72C4">
        <w:rPr>
          <w:rFonts w:ascii="GHEA Grapalat" w:eastAsia="Times New Roman" w:hAnsi="GHEA Grapalat" w:cs="Times New Roman"/>
          <w:color w:val="333333"/>
        </w:rPr>
        <w:t xml:space="preserve">, </w:t>
      </w:r>
      <w:r w:rsidR="00DD42F2" w:rsidRPr="00FB72C4">
        <w:rPr>
          <w:rFonts w:ascii="GHEA Grapalat" w:eastAsia="Times New Roman" w:hAnsi="GHEA Grapalat" w:cs="Times New Roman"/>
          <w:color w:val="333333"/>
        </w:rPr>
        <w:t>ապա նման թեքությունների կայունության հաշվարկներ</w:t>
      </w:r>
      <w:r w:rsidR="00EC016A" w:rsidRPr="00FB72C4">
        <w:rPr>
          <w:rFonts w:ascii="GHEA Grapalat" w:eastAsia="Times New Roman" w:hAnsi="GHEA Grapalat" w:cs="Times New Roman"/>
          <w:color w:val="333333"/>
        </w:rPr>
        <w:t xml:space="preserve">ն իրականացվում են ըստ </w:t>
      </w:r>
      <w:r w:rsidR="00DD42F2" w:rsidRPr="00FB72C4">
        <w:rPr>
          <w:rFonts w:ascii="GHEA Grapalat" w:eastAsia="Times New Roman" w:hAnsi="GHEA Grapalat" w:cs="Times New Roman"/>
          <w:color w:val="333333"/>
        </w:rPr>
        <w:t>առաջին խմբի սահմանային վիճակներ</w:t>
      </w:r>
      <w:r w:rsidR="00EC016A" w:rsidRPr="00FB72C4">
        <w:rPr>
          <w:rFonts w:ascii="GHEA Grapalat" w:eastAsia="Times New Roman" w:hAnsi="GHEA Grapalat" w:cs="Times New Roman"/>
          <w:color w:val="333333"/>
        </w:rPr>
        <w:t>ի</w:t>
      </w:r>
      <w:r w:rsidR="00DD42F2" w:rsidRPr="00FB72C4">
        <w:rPr>
          <w:rFonts w:ascii="GHEA Grapalat" w:eastAsia="Times New Roman" w:hAnsi="GHEA Grapalat" w:cs="Times New Roman"/>
          <w:color w:val="333333"/>
        </w:rPr>
        <w:t>:</w:t>
      </w:r>
      <w:r w:rsidR="00EC016A"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69EC3CD" w14:textId="4CE7F550" w:rsidR="006C0F38" w:rsidRPr="00FB72C4" w:rsidRDefault="00C809B1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Եթե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ի տեղա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ամրության հաշվարկները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վկայում են հիմնատակի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կրողունակության կորստի հնարավորությունը,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է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իրականացնել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ի ամրությ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բարձրաց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կամ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«կառու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-հիմնատակ» համակարգի փոփոխություն՝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ապահովելով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(1) պայման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կատարումը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առաջին խմբի սահմանային վիճակների համար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23CA7321" w14:textId="2A3B9132" w:rsidR="006C0F38" w:rsidRPr="00FB72C4" w:rsidRDefault="00DD42F2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Դինամիկ</w:t>
      </w:r>
      <w:r w:rsidR="00C809B1" w:rsidRPr="00FB72C4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բեռ</w:t>
      </w:r>
      <w:r w:rsidR="00C809B1" w:rsidRPr="00FB72C4">
        <w:rPr>
          <w:rFonts w:ascii="GHEA Grapalat" w:eastAsia="Times New Roman" w:hAnsi="GHEA Grapalat" w:cs="Times New Roman"/>
          <w:color w:val="333333"/>
          <w:lang w:val="hy-AM"/>
        </w:rPr>
        <w:t>նվածք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C809B1" w:rsidRPr="00FB72C4">
        <w:rPr>
          <w:rFonts w:ascii="GHEA Grapalat" w:eastAsia="Times New Roman" w:hAnsi="GHEA Grapalat" w:cs="Times New Roman"/>
          <w:color w:val="333333"/>
          <w:lang w:val="hy-AM"/>
        </w:rPr>
        <w:t>դեպքում ՀՏԿ-երի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</w:t>
      </w:r>
      <w:r w:rsidR="00C809B1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իմնատակերը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նախագծելիս</w:t>
      </w:r>
      <w:r w:rsidR="00C809B1" w:rsidRPr="00FB72C4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C809B1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երի հաշվարկներ</w:t>
      </w:r>
      <w:r w:rsidR="00390594" w:rsidRPr="00FB72C4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809B1" w:rsidRPr="00FB72C4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390594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են՝ հաշվի առնելով կառու</w:t>
      </w:r>
      <w:r w:rsidR="008A4C8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C809B1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C809B1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փոխազդեցության դինամիկ</w:t>
      </w:r>
      <w:r w:rsidR="00390594" w:rsidRPr="00FB72C4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բնույթը և </w:t>
      </w:r>
      <w:r w:rsidR="00C809B1" w:rsidRPr="00FB72C4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հատկությունների հնարավոր փոփոխությունը դինամիկ</w:t>
      </w:r>
      <w:r w:rsidR="00C809B1" w:rsidRPr="00FB72C4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( ցիկլային) ազդեցություններ</w:t>
      </w:r>
      <w:r w:rsidR="00390594" w:rsidRPr="00FB72C4">
        <w:rPr>
          <w:rFonts w:ascii="GHEA Grapalat" w:eastAsia="Times New Roman" w:hAnsi="GHEA Grapalat" w:cs="Times New Roman"/>
          <w:color w:val="333333"/>
          <w:lang w:val="hy-AM"/>
        </w:rPr>
        <w:t>ի դեպքում։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28AF82CB" w14:textId="57CA43B0" w:rsidR="006C0F38" w:rsidRPr="00FB72C4" w:rsidRDefault="00390594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ՀՏԿ-երի հ</w:t>
      </w:r>
      <w:r w:rsidR="005D0C4A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իմնատակերի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ամրության և կայունության հաշվ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արկի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դետերմինիստական </w:t>
      </w:r>
      <w:r w:rsidR="00DD42F2" w:rsidRPr="00FB72C4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մեթոդների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հետ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մեկտեղ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կիրառ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վում են նաև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հիմնատակերի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հուսալիության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և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խափանումների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գնահատման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հավանականական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մեթոդներ՝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համաձայն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D42F2" w:rsidRPr="00FB72C4">
        <w:rPr>
          <w:rFonts w:ascii="GHEA Grapalat" w:eastAsia="Times New Roman" w:hAnsi="GHEA Grapalat" w:cs="GHEA Grapalat"/>
          <w:color w:val="333333"/>
          <w:lang w:val="hy-AM"/>
        </w:rPr>
        <w:t>ՀՀ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ՇՆ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33-01-2022 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նորմերի։ </w:t>
      </w:r>
    </w:p>
    <w:p w14:paraId="7F41AE6C" w14:textId="1C73AD88" w:rsidR="006C0F38" w:rsidRPr="00FB72C4" w:rsidRDefault="005D0C4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ՀՏԿ-երի հիմնատակերի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նախագծ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ի կազմում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90594" w:rsidRPr="00FB72C4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է նախատես</w:t>
      </w:r>
      <w:r w:rsidR="00390594" w:rsidRPr="00FB72C4">
        <w:rPr>
          <w:rFonts w:ascii="GHEA Grapalat" w:eastAsia="Times New Roman" w:hAnsi="GHEA Grapalat" w:cs="Times New Roman"/>
          <w:color w:val="333333"/>
          <w:lang w:val="hy-AM"/>
        </w:rPr>
        <w:t>ել հիմնատակերի նախապատրաստման և նախագծի ու նորմատիվային փաստաթղթերի պահանջներին դրանց համապատասխանության նկատմամբ երկրա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տեխնիկական հսկողության ծրագիր: Երկրատեխնիկական հսկողությունն իրականաց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է 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lastRenderedPageBreak/>
        <w:t>համապատասխան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ծառայությ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>ան կողմից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որը 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>ստեղծվ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ում է շինարարական կազմակերպությ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>կողմից՝ հողայի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ն աշխատանքներ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>սկսելու պահին,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գործում է 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ամբողջ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ընթացքում մինչև աշխատանքների ավարտը: 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Հիմնատակերի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որակի հսկողություն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իրականացվ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է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հետևյալ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նպատակով</w:t>
      </w:r>
      <w:r w:rsidR="00D45A26" w:rsidRPr="00FB72C4">
        <w:rPr>
          <w:rFonts w:ascii="Cambria Math" w:eastAsia="Times New Roman" w:hAnsi="Cambria Math" w:cs="Times New Roman"/>
          <w:color w:val="333333"/>
          <w:lang w:val="hy-AM"/>
        </w:rPr>
        <w:t xml:space="preserve">․ </w:t>
      </w:r>
    </w:p>
    <w:p w14:paraId="15CD50AF" w14:textId="44E67140" w:rsidR="006C0F38" w:rsidRPr="00FB72C4" w:rsidRDefault="00DD42F2" w:rsidP="005C2EDA">
      <w:pPr>
        <w:pStyle w:val="ListParagraph"/>
        <w:numPr>
          <w:ilvl w:val="0"/>
          <w:numId w:val="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ների նախագծ</w:t>
      </w:r>
      <w:r w:rsidR="004573B2" w:rsidRPr="00FB72C4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>հաշվարկներում ընդունված գրունտների ֆիզիկամեխանիկական բնութագրերի արժեքների ստուգում</w:t>
      </w:r>
      <w:r w:rsidR="004573B2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հաշվի </w:t>
      </w:r>
      <w:r w:rsidR="004573B2"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4573B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D45A26" w:rsidRPr="00FB72C4">
        <w:rPr>
          <w:rFonts w:ascii="GHEA Grapalat" w:eastAsia="Times New Roman" w:hAnsi="GHEA Grapalat" w:cs="Times New Roman"/>
          <w:color w:val="333333"/>
          <w:lang w:val="hy-AM"/>
        </w:rPr>
        <w:t>կոնստրուկտիվ լուծումները և կառուցման տեխնոլոգիան</w:t>
      </w:r>
      <w:r w:rsidR="004573B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; </w:t>
      </w:r>
    </w:p>
    <w:p w14:paraId="009D0F56" w14:textId="6888ECB5" w:rsidR="006C0F38" w:rsidRPr="00FB72C4" w:rsidRDefault="004573B2" w:rsidP="005C2EDA">
      <w:pPr>
        <w:pStyle w:val="ListParagraph"/>
        <w:numPr>
          <w:ilvl w:val="0"/>
          <w:numId w:val="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ֆիզիկամեխանիկական բնութագրերի վերաբերյալ տվյալների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հավաքագր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ում և վերլուծություն՝ շինարարության ընթացքում դրանց փոփոխությունների օրինաչափությունները բացահայտելու և, անհրաժեշտության դեպքում, հողային 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ների և հիմ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երի կառուցման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վերաբերյալ նորմատիվ փաստաթղթերում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ճշգրտումներ 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ատար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ելու համար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24620DD7" w14:textId="202DEFC6" w:rsidR="006C0F38" w:rsidRPr="00FB72C4" w:rsidRDefault="001B757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Հողային կառուցվածք</w:t>
      </w:r>
      <w:r w:rsidR="009D6014" w:rsidRPr="00FB72C4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9D6014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դրանց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հիմնատակ</w:t>
      </w:r>
      <w:r w:rsidR="009D6014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որակի երկրա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տեխնիկական հսկողությունն իրականացվում է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ակնադիտարկման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, հիմ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նատակից գրունտի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նմուշառման և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այդ գրունտի ու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ստոր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յա ջրերի ֆիզիկամեխանիկական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քիմիական բնութագրերի հետազոտման </w:t>
      </w:r>
      <w:r w:rsidR="00D94131" w:rsidRPr="00FB72C4">
        <w:rPr>
          <w:rFonts w:ascii="GHEA Grapalat" w:eastAsia="Times New Roman" w:hAnsi="GHEA Grapalat" w:cs="Times New Roman"/>
          <w:color w:val="333333"/>
          <w:lang w:val="hy-AM"/>
        </w:rPr>
        <w:t>եղանակ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ով` համաձայն </w:t>
      </w:r>
      <w:r w:rsidR="00D94131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գործող նորմատիվ փաստաթղթերի, որոնք վերաբերում են գրունտների հատկություններին և բնութագրերին։  </w:t>
      </w:r>
    </w:p>
    <w:p w14:paraId="60B9C267" w14:textId="39BA96FF" w:rsidR="006C0F38" w:rsidRPr="00FB72C4" w:rsidRDefault="005D0C4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ՀՏԿ-երի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կառուցման ընթացքում հիմ</w:t>
      </w:r>
      <w:r w:rsidR="009D6014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9D6014" w:rsidRPr="00FB72C4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նախագծային ֆիզիկամեխանիկական բնութագրերի ապահովումը </w:t>
      </w:r>
      <w:r w:rsidR="009D6014" w:rsidRPr="00FB72C4">
        <w:rPr>
          <w:rFonts w:ascii="GHEA Grapalat" w:eastAsia="Times New Roman" w:hAnsi="GHEA Grapalat" w:cs="Times New Roman"/>
          <w:color w:val="333333"/>
          <w:lang w:val="hy-AM"/>
        </w:rPr>
        <w:t>պայմանավոր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ում է 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հուսալիությունն ու </w:t>
      </w:r>
      <w:r w:rsidR="009D6014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երկարակեցությունը։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5163D1D4" w14:textId="71D4E5AC" w:rsidR="006C0F38" w:rsidRPr="00FB72C4" w:rsidRDefault="009D6014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Գրունտային 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ների և դրանց հիմնատակերի գրունտների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հուսալիության և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երկարակեցության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գնահատում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է հետևյալի 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>ճիշտ ընտրությամբ</w:t>
      </w:r>
      <w:r w:rsidRPr="00FB72C4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DD42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3A52073C" w14:textId="7746DB81" w:rsidR="006116C0" w:rsidRPr="00FB72C4" w:rsidRDefault="006116C0" w:rsidP="00747BE0">
      <w:pPr>
        <w:pStyle w:val="ListParagraph"/>
        <w:numPr>
          <w:ilvl w:val="1"/>
          <w:numId w:val="2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և դրա հիմնատակի կառուցման ընթացքում ուսումնասիրվող գրունտի ֆիզիկամեխանիկական բնութագրեր,</w:t>
      </w:r>
    </w:p>
    <w:p w14:paraId="77EC6422" w14:textId="2DC106E0" w:rsidR="006116C0" w:rsidRPr="00FB72C4" w:rsidRDefault="006116C0" w:rsidP="00747BE0">
      <w:pPr>
        <w:pStyle w:val="ListParagraph"/>
        <w:numPr>
          <w:ilvl w:val="1"/>
          <w:numId w:val="2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գրունտի նմուշների (վերահսկման կետերի) քանակ, </w:t>
      </w:r>
    </w:p>
    <w:p w14:paraId="42CA6D4E" w14:textId="3C642273" w:rsidR="006116C0" w:rsidRPr="00FB72C4" w:rsidRDefault="006116C0" w:rsidP="00747BE0">
      <w:pPr>
        <w:pStyle w:val="ListParagraph"/>
        <w:numPr>
          <w:ilvl w:val="1"/>
          <w:numId w:val="2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գրունտի նմուշառման տեղամասեր (օրինակ՝ միջուկի նյութի հպում ժայռային ապարների հետ),</w:t>
      </w:r>
    </w:p>
    <w:p w14:paraId="6AD0140A" w14:textId="475149BC" w:rsidR="006116C0" w:rsidRPr="00FB72C4" w:rsidRDefault="006116C0" w:rsidP="00747BE0">
      <w:pPr>
        <w:pStyle w:val="ListParagraph"/>
        <w:numPr>
          <w:ilvl w:val="1"/>
          <w:numId w:val="2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գրունտի նմուշի ծավալ (սահմանվում է ըստ դրա մասնիկների չափերի), </w:t>
      </w:r>
    </w:p>
    <w:p w14:paraId="24D40318" w14:textId="3623A4B8" w:rsidR="006116C0" w:rsidRPr="00FB72C4" w:rsidRDefault="006116C0" w:rsidP="00747BE0">
      <w:pPr>
        <w:pStyle w:val="ListParagraph"/>
        <w:numPr>
          <w:ilvl w:val="1"/>
          <w:numId w:val="2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վերահսկման մեթոդներ (ընտրվում են նորմատիվ փաստաթղթերից կամ մշակվում են ըստ 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կառուցման տեխնոլոգիայի):</w:t>
      </w:r>
    </w:p>
    <w:p w14:paraId="18DDE67C" w14:textId="6B2BCE75" w:rsidR="006C0F38" w:rsidRPr="00FB72C4" w:rsidRDefault="00DD5710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Ոչ </w:t>
      </w:r>
      <w:r w:rsidR="004219B1" w:rsidRPr="00FB72C4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4219B1" w:rsidRPr="00FB72C4">
        <w:rPr>
          <w:rFonts w:ascii="GHEA Grapalat" w:eastAsia="Times New Roman" w:hAnsi="GHEA Grapalat" w:cs="Times New Roman"/>
          <w:color w:val="333333"/>
          <w:lang w:val="hy-AM"/>
        </w:rPr>
        <w:t>ժայռային գրունտն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երից կազմված հիմ</w:t>
      </w:r>
      <w:r w:rsidR="004219B1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4219B1" w:rsidRPr="00FB72C4">
        <w:rPr>
          <w:rFonts w:ascii="GHEA Grapalat" w:eastAsia="Times New Roman" w:hAnsi="GHEA Grapalat" w:cs="Times New Roman"/>
          <w:color w:val="333333"/>
          <w:lang w:val="hy-AM"/>
        </w:rPr>
        <w:t>նախա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պատրաստման, շինարար</w:t>
      </w:r>
      <w:r w:rsidR="00167B48" w:rsidRPr="00FB72C4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4219B1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ջրի</w:t>
      </w:r>
      <w:r w:rsidR="00067DF8" w:rsidRPr="00FB72C4">
        <w:rPr>
          <w:rFonts w:ascii="GHEA Grapalat" w:eastAsia="Times New Roman" w:hAnsi="GHEA Grapalat" w:cs="Times New Roman"/>
          <w:color w:val="333333"/>
          <w:lang w:val="hy-AM"/>
        </w:rPr>
        <w:t>ջ</w:t>
      </w:r>
      <w:r w:rsidR="004219B1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եցման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և հիմ</w:t>
      </w:r>
      <w:r w:rsidR="004219B1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երի ամրացման աշխատանքների որակի վերահսկման հիմնական դրույթները բերված են 13-րդ բաժնում</w:t>
      </w:r>
      <w:r w:rsidR="004219B1"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13DFE8A9" w14:textId="3A8A8282" w:rsidR="006C0F38" w:rsidRPr="00FB72C4" w:rsidRDefault="00416768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ՀՏԿ-երի հիմնատակերի նախագծ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ի կազմում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անհրաժեշտ է նախատեսել մշտադիտարկումների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ծրագիր, որի հիմնական խնդիրն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երն են՝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շինարարության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շահագործման անվտանգության ապահովումը,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նաև՝ 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կանխարգելիչ և պաշտպանական միջոցառումների մշակման համար վտանգավոր գործընթացների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հայտնաբեր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>ումը: 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շտադիտարկումների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ծրագրում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հատկապես անհրաժեշտ է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մեծ ուշադրություն դարձ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նել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շինարարության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ու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շահագործման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հանձնման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փուլերին, ինչպես նաև՝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շահագործման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փուլին՝ նախքան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ՀՏԿ-ի և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բնական միջավայրի փոխազդեցության 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lastRenderedPageBreak/>
        <w:t>գործընթացների կայունաց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ումը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>: Անհրաժեշտության դեպքում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ծրագիրը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վերանայվում է 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>յուրաքանչյուր փուլում՝ հաշվի առնելով իրական պայմանների փոփոխությունները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DD57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0FED450F" w14:textId="3C08964C" w:rsidR="006C0F38" w:rsidRPr="00FB72C4" w:rsidRDefault="00B2375C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դիտարկումների կազմը և ծավալը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են՝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ների դասից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կոնստրուկտիվ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առանձնահատկություններից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նախագծային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նոր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լուծումների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, երկրաբանական, հիդրոերկրաբանական, երկրակրիոլոգիական, սեյսմիկ պայմաններից, կառուցման եղանակից և շահագործման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ը ներկայացվող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պահանջներից: Դիտարկումներ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ով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վում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Pr="00FB72C4">
        <w:rPr>
          <w:rFonts w:ascii="Cambria Math" w:eastAsia="Times New Roman" w:hAnsi="Cambria Math" w:cs="Times New Roman"/>
          <w:color w:val="333333"/>
          <w:lang w:val="hy-AM"/>
        </w:rPr>
        <w:t xml:space="preserve">․  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24ED4FCE" w14:textId="70168FA7" w:rsidR="001A1F19" w:rsidRPr="00FB72C4" w:rsidRDefault="001A1F19" w:rsidP="00747BE0">
      <w:pPr>
        <w:pStyle w:val="ListParagraph"/>
        <w:numPr>
          <w:ilvl w:val="1"/>
          <w:numId w:val="2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և հիմ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նստ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="00B2375C" w:rsidRPr="00FB72C4">
        <w:rPr>
          <w:rFonts w:ascii="GHEA Grapalat" w:eastAsia="Times New Roman" w:hAnsi="GHEA Grapalat" w:cs="Times New Roman"/>
          <w:color w:val="333333"/>
          <w:lang w:val="hy-AM"/>
        </w:rPr>
        <w:t>ները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B2375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կողաթեքումները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և հորիզոնական տեղաշարժեր</w:t>
      </w:r>
      <w:r w:rsidR="00B2375C" w:rsidRPr="00FB72C4">
        <w:rPr>
          <w:rFonts w:ascii="GHEA Grapalat" w:eastAsia="Times New Roman" w:hAnsi="GHEA Grapalat" w:cs="Times New Roman"/>
          <w:color w:val="333333"/>
          <w:lang w:val="hy-AM"/>
        </w:rPr>
        <w:t>ը;</w:t>
      </w:r>
    </w:p>
    <w:p w14:paraId="3F1B4A7B" w14:textId="7F4514C6" w:rsidR="001A1F19" w:rsidRPr="00FB72C4" w:rsidRDefault="001A1F19" w:rsidP="00747BE0">
      <w:pPr>
        <w:pStyle w:val="ListParagraph"/>
        <w:numPr>
          <w:ilvl w:val="1"/>
          <w:numId w:val="2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ջրի պիեզոմետրիկ ճնշումները </w:t>
      </w:r>
      <w:r w:rsidR="00B2375C" w:rsidRPr="00FB72C4">
        <w:rPr>
          <w:rFonts w:ascii="GHEA Grapalat" w:eastAsia="Times New Roman" w:hAnsi="GHEA Grapalat" w:cs="Times New Roman"/>
          <w:color w:val="333333"/>
          <w:lang w:val="hy-AM"/>
        </w:rPr>
        <w:t>հիմնատակում և 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B2375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B2375C" w:rsidRPr="00FB72C4">
        <w:rPr>
          <w:rFonts w:ascii="GHEA Grapalat" w:eastAsia="Times New Roman" w:hAnsi="GHEA Grapalat" w:cs="Times New Roman"/>
          <w:color w:val="333333"/>
          <w:lang w:val="hy-AM"/>
        </w:rPr>
        <w:t>դեպրեսիոն մակերևույթի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դիրքը);</w:t>
      </w:r>
    </w:p>
    <w:p w14:paraId="150536D0" w14:textId="4AFD6336" w:rsidR="001A1F19" w:rsidRPr="00FB72C4" w:rsidRDefault="001A1F19" w:rsidP="00747BE0">
      <w:pPr>
        <w:pStyle w:val="ListParagraph"/>
        <w:numPr>
          <w:ilvl w:val="1"/>
          <w:numId w:val="2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հիմ</w:t>
      </w:r>
      <w:r w:rsidR="00F952AC" w:rsidRPr="00FB72C4">
        <w:rPr>
          <w:rFonts w:ascii="GHEA Grapalat" w:eastAsia="Times New Roman" w:hAnsi="GHEA Grapalat" w:cs="Times New Roman"/>
          <w:color w:val="333333"/>
          <w:lang w:val="hy-AM"/>
        </w:rPr>
        <w:t>նատակի միջով ծծանցվող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ջրի հոսքի </w:t>
      </w:r>
      <w:r w:rsidR="00F952AC" w:rsidRPr="00FB72C4">
        <w:rPr>
          <w:rFonts w:ascii="GHEA Grapalat" w:eastAsia="Times New Roman" w:hAnsi="GHEA Grapalat" w:cs="Times New Roman"/>
          <w:color w:val="333333"/>
          <w:lang w:val="hy-AM"/>
        </w:rPr>
        <w:t>ծախսը;</w:t>
      </w:r>
    </w:p>
    <w:p w14:paraId="04149325" w14:textId="1CA93527" w:rsidR="001A1F19" w:rsidRPr="00FB72C4" w:rsidRDefault="00F952AC" w:rsidP="00747BE0">
      <w:pPr>
        <w:pStyle w:val="ListParagraph"/>
        <w:numPr>
          <w:ilvl w:val="1"/>
          <w:numId w:val="2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ված ջրի քիմիական բաղադրությունը, ջերմաստիճանը և պղտորությունը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ցամաքուրդներու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կոլեկտորներում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245DB428" w14:textId="2EA4BBB8" w:rsidR="001A1F19" w:rsidRPr="00FB72C4" w:rsidRDefault="00F952AC" w:rsidP="00747BE0">
      <w:pPr>
        <w:pStyle w:val="ListParagraph"/>
        <w:numPr>
          <w:ilvl w:val="1"/>
          <w:numId w:val="2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ՀԾՍ-երի և ՑՍ-երի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արդյունավետություն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39D52179" w14:textId="1796D572" w:rsidR="001A1F19" w:rsidRPr="00FB72C4" w:rsidRDefault="00F952AC" w:rsidP="00747BE0">
      <w:pPr>
        <w:pStyle w:val="ListParagraph"/>
        <w:numPr>
          <w:ilvl w:val="1"/>
          <w:numId w:val="2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լարումներն ու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դեֆորմացիաներ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ի հիմ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նատակում; </w:t>
      </w:r>
    </w:p>
    <w:p w14:paraId="4071E89D" w14:textId="45CDC9FD" w:rsidR="001A1F19" w:rsidRPr="00FB72C4" w:rsidRDefault="001A1F19" w:rsidP="00747BE0">
      <w:pPr>
        <w:pStyle w:val="ListParagraph"/>
        <w:numPr>
          <w:ilvl w:val="1"/>
          <w:numId w:val="2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ծակոտի</w:t>
      </w:r>
      <w:r w:rsidR="00F952AC" w:rsidRPr="00FB72C4">
        <w:rPr>
          <w:rFonts w:ascii="GHEA Grapalat" w:eastAsia="Times New Roman" w:hAnsi="GHEA Grapalat" w:cs="Times New Roman"/>
          <w:color w:val="333333"/>
        </w:rPr>
        <w:t>նային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ճնշում</w:t>
      </w:r>
      <w:r w:rsidR="00F952AC" w:rsidRPr="00FB72C4">
        <w:rPr>
          <w:rFonts w:ascii="GHEA Grapalat" w:eastAsia="Times New Roman" w:hAnsi="GHEA Grapalat" w:cs="Times New Roman"/>
          <w:color w:val="333333"/>
        </w:rPr>
        <w:t>ը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</w:rPr>
        <w:t>ի հիմ</w:t>
      </w:r>
      <w:r w:rsidR="00F952AC" w:rsidRPr="00FB72C4">
        <w:rPr>
          <w:rFonts w:ascii="GHEA Grapalat" w:eastAsia="Times New Roman" w:hAnsi="GHEA Grapalat" w:cs="Times New Roman"/>
          <w:color w:val="333333"/>
        </w:rPr>
        <w:t>նատակ</w:t>
      </w:r>
      <w:r w:rsidRPr="00FB72C4">
        <w:rPr>
          <w:rFonts w:ascii="GHEA Grapalat" w:eastAsia="Times New Roman" w:hAnsi="GHEA Grapalat" w:cs="Times New Roman"/>
          <w:color w:val="333333"/>
        </w:rPr>
        <w:t>ում;</w:t>
      </w:r>
    </w:p>
    <w:p w14:paraId="538E83EC" w14:textId="2B3805C9" w:rsidR="001A1F19" w:rsidRPr="00FB72C4" w:rsidRDefault="001A1F19" w:rsidP="00747BE0">
      <w:pPr>
        <w:pStyle w:val="ListParagraph"/>
        <w:numPr>
          <w:ilvl w:val="1"/>
          <w:numId w:val="2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սեյսմիկ ազդեցությունները հիմ</w:t>
      </w:r>
      <w:r w:rsidR="00F952AC" w:rsidRPr="00FB72C4">
        <w:rPr>
          <w:rFonts w:ascii="GHEA Grapalat" w:eastAsia="Times New Roman" w:hAnsi="GHEA Grapalat" w:cs="Times New Roman"/>
          <w:color w:val="333333"/>
        </w:rPr>
        <w:t>նատակ</w:t>
      </w:r>
      <w:r w:rsidRPr="00FB72C4">
        <w:rPr>
          <w:rFonts w:ascii="GHEA Grapalat" w:eastAsia="Times New Roman" w:hAnsi="GHEA Grapalat" w:cs="Times New Roman"/>
          <w:color w:val="333333"/>
        </w:rPr>
        <w:t>ի վրա</w:t>
      </w:r>
      <w:r w:rsidR="00F952AC" w:rsidRPr="00FB72C4">
        <w:rPr>
          <w:rFonts w:ascii="GHEA Grapalat" w:eastAsia="Times New Roman" w:hAnsi="GHEA Grapalat" w:cs="Times New Roman"/>
          <w:color w:val="333333"/>
        </w:rPr>
        <w:t>։</w:t>
      </w:r>
    </w:p>
    <w:p w14:paraId="08C6BCEE" w14:textId="01892D20" w:rsidR="006C0F38" w:rsidRPr="00FB72C4" w:rsidRDefault="001A1F19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Վերոնշյալ ցուց</w:t>
      </w:r>
      <w:r w:rsidR="0028098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իչ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ները որոշվում են գործիքային չափումների արդյունքներ</w:t>
      </w:r>
      <w:r w:rsidR="0028098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հիման վրա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28098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լրում բնապայման դիտարկումների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8098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իրականացվում են նաև ակնա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դիտարկումներ՝ </w:t>
      </w:r>
      <w:r w:rsidR="0028098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գրունտային կառու</w:t>
      </w:r>
      <w:r w:rsidR="0026386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28098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ներում և դրանց հիմնատակերում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անբարենպաստ գործընթացների զարգացման արտաքին դրսևորումների արագ հայտնաբերման համար: Մ</w:t>
      </w:r>
      <w:r w:rsidR="005A0B9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շտադիտարկման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համակարգում </w:t>
      </w:r>
      <w:r w:rsidR="005A0B9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բնապայման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դիտարկումների կազմը և ծավալը </w:t>
      </w:r>
      <w:r w:rsidR="005A0B9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5A0B9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 </w:t>
      </w:r>
      <w:r w:rsidR="005A0B9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հնարավոր վթարների, միջադեպերի և դրանց հետևանքների զարգացման մշակված սցենարների</w:t>
      </w:r>
      <w:r w:rsidR="005A0B9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արտակարգ իրավիճակներ</w:t>
      </w:r>
      <w:r w:rsidR="005A0B9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կանխ</w:t>
      </w:r>
      <w:r w:rsidR="005A0B9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արգելման նպատակով։ </w:t>
      </w:r>
    </w:p>
    <w:p w14:paraId="4B4AA67D" w14:textId="1C0E0C82" w:rsidR="006C0F38" w:rsidRPr="00FB72C4" w:rsidRDefault="001A1F19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</w:rPr>
        <w:t>I-III դասերի կառու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</w:rPr>
        <w:t>ների հիմ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</w:rPr>
        <w:t xml:space="preserve">երը նախագծելիս անհրաժեշտ է նախատեսել 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>ՀՉՍ-երի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տեղադրում` շինարարության և շահագործման 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փուլերում </w:t>
      </w:r>
      <w:r w:rsidRPr="00FB72C4">
        <w:rPr>
          <w:rFonts w:ascii="GHEA Grapalat" w:eastAsia="Times New Roman" w:hAnsi="GHEA Grapalat" w:cs="Times New Roman"/>
          <w:color w:val="333333"/>
        </w:rPr>
        <w:t>կ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>առու</w:t>
      </w:r>
      <w:r w:rsidR="00263869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</w:rPr>
        <w:t>ների և դրանց հիմ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</w:rPr>
        <w:t xml:space="preserve">երի վիճակի 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դիտարկումներ իրականացնելու համար (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Pr="00FB72C4">
        <w:rPr>
          <w:rFonts w:ascii="GHEA Grapalat" w:eastAsia="Times New Roman" w:hAnsi="GHEA Grapalat" w:cs="Times New Roman"/>
          <w:color w:val="333333"/>
        </w:rPr>
        <w:t xml:space="preserve"> 35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</w:rPr>
        <w:t>կետի)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>«կառու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>-հիմնատակ» համակարգի և դրա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առանձին տարրերի հուսալիության արագ գնահատման, համակարգում թերությունների և վնասների ժամանակին հայտնաբերման, վթարների կանխարգելման, աշխատանք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պայմանների բարելավման, ինչպես նաև</w:t>
      </w:r>
      <w:r w:rsidR="005A0B91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ընդունված հաշվարկային մեթոդների </w:t>
      </w:r>
      <w:r w:rsidR="00454D53" w:rsidRPr="00FB72C4">
        <w:rPr>
          <w:rFonts w:ascii="GHEA Grapalat" w:eastAsia="Times New Roman" w:hAnsi="GHEA Grapalat" w:cs="Times New Roman"/>
          <w:color w:val="333333"/>
          <w:lang w:val="hy-AM"/>
        </w:rPr>
        <w:t>ճշգրտության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գնահատ</w:t>
      </w:r>
      <w:r w:rsidR="00454D5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ման նպատակով։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IV դասի կառու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ների և դրանց հիմ</w:t>
      </w:r>
      <w:r w:rsidR="00454D53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համար </w:t>
      </w:r>
      <w:r w:rsidR="00454D5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նախատեսվում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են գեոդեզիական և </w:t>
      </w:r>
      <w:r w:rsidR="00454D53" w:rsidRPr="00FB72C4">
        <w:rPr>
          <w:rFonts w:ascii="GHEA Grapalat" w:eastAsia="Times New Roman" w:hAnsi="GHEA Grapalat" w:cs="Times New Roman"/>
          <w:color w:val="333333"/>
          <w:lang w:val="hy-AM"/>
        </w:rPr>
        <w:t>ակնա-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դիտարկումներ:   </w:t>
      </w:r>
    </w:p>
    <w:p w14:paraId="09E1F3D0" w14:textId="38563A48" w:rsidR="006C0F38" w:rsidRPr="00FB72C4" w:rsidRDefault="00454D53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ում և դրա հիմնատակում տեղադրվող ՀՉՍ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ի կազմը և ծավալը որոշվ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ըստ բնապայման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դիտարկումների և հետազոտությունների նախագծ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որը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մշակվում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է նախագծման, շինարարության և շահագործման բոլոր փուլերի համար և հանդիսանում է կառու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ի նախագծ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անբաժանելի մասը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6F15FEEB" w14:textId="2842B2F5" w:rsidR="00874BA8" w:rsidRPr="00FB72C4" w:rsidRDefault="00454D53" w:rsidP="005C2EDA">
      <w:pPr>
        <w:pStyle w:val="ListParagraph"/>
        <w:numPr>
          <w:ilvl w:val="0"/>
          <w:numId w:val="1"/>
        </w:numPr>
        <w:ind w:left="66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IV դասի կառու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8F7470" w:rsidRPr="00FB72C4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դրանց հիմնատակեր</w:t>
      </w:r>
      <w:r w:rsidR="008F7470" w:rsidRPr="00FB72C4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ՀՉՍ-եր տեղակայվում են՝ </w:t>
      </w:r>
      <w:r w:rsidR="008F7470" w:rsidRPr="00FB72C4">
        <w:rPr>
          <w:rFonts w:ascii="GHEA Grapalat" w:eastAsia="Times New Roman" w:hAnsi="GHEA Grapalat" w:cs="Times New Roman"/>
          <w:color w:val="333333"/>
          <w:lang w:val="hy-AM"/>
        </w:rPr>
        <w:t>բարդ ինժեներաերկրաբանական պայմաններ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F747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և կառու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8F747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նոր կոնստրուկտիվ լուծումների կիրառման դեպքում՝ պատշաճ հիմնավորման դեպքում։  </w:t>
      </w:r>
    </w:p>
    <w:p w14:paraId="27C1E8AA" w14:textId="0A814B68" w:rsidR="006C0F38" w:rsidRPr="00FB72C4" w:rsidRDefault="001A1F19" w:rsidP="005C2EDA">
      <w:pPr>
        <w:pStyle w:val="ListParagraph"/>
        <w:numPr>
          <w:ilvl w:val="0"/>
          <w:numId w:val="1"/>
        </w:numPr>
        <w:ind w:left="66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lastRenderedPageBreak/>
        <w:t>IV դասի կառու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ներում </w:t>
      </w:r>
      <w:r w:rsidR="008F7470" w:rsidRPr="00FB72C4">
        <w:rPr>
          <w:rFonts w:ascii="GHEA Grapalat" w:eastAsia="Times New Roman" w:hAnsi="GHEA Grapalat" w:cs="Times New Roman"/>
          <w:color w:val="333333"/>
          <w:lang w:val="hy-AM"/>
        </w:rPr>
        <w:t>իրականացվում են կառու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8F7470" w:rsidRPr="00FB72C4">
        <w:rPr>
          <w:rFonts w:ascii="GHEA Grapalat" w:eastAsia="Times New Roman" w:hAnsi="GHEA Grapalat" w:cs="Times New Roman"/>
          <w:color w:val="333333"/>
          <w:lang w:val="hy-AM"/>
        </w:rPr>
        <w:t>ի և հիմ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="008F7470" w:rsidRPr="00FB72C4">
        <w:rPr>
          <w:rFonts w:ascii="GHEA Grapalat" w:eastAsia="Times New Roman" w:hAnsi="GHEA Grapalat" w:cs="Times New Roman"/>
          <w:color w:val="333333"/>
          <w:lang w:val="hy-AM"/>
        </w:rPr>
        <w:t>ի նստ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վածքի</w:t>
      </w:r>
      <w:r w:rsidR="008F747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ու տեղաշարժերի, ինչպես նաև՝ հիմնատակում ծծանցման,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դիտարկումներ</w:t>
      </w:r>
      <w:r w:rsidR="008F7470"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507827F" w14:textId="5CBFC706" w:rsidR="006C0F38" w:rsidRPr="00FB72C4" w:rsidRDefault="005D0C4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ՀՏԿ-երի հիմնատակերը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նախագծելիս </w:t>
      </w:r>
      <w:r w:rsidR="00067DF8" w:rsidRPr="00FB72C4">
        <w:rPr>
          <w:rFonts w:ascii="GHEA Grapalat" w:eastAsia="Times New Roman" w:hAnsi="GHEA Grapalat" w:cs="Times New Roman"/>
          <w:color w:val="333333"/>
          <w:lang w:val="hy-AM"/>
        </w:rPr>
        <w:t>անհրաժեշտ է նախատեսել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67DF8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շրջակա միջավայրի պաշտպանության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ինժեներական միջոց</w:t>
      </w:r>
      <w:r w:rsidR="00067DF8" w:rsidRPr="00FB72C4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167B48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այդ թվում՝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հարակից տարածքներ</w:t>
      </w:r>
      <w:r w:rsidR="00167B48" w:rsidRPr="00FB72C4">
        <w:rPr>
          <w:rFonts w:ascii="GHEA Grapalat" w:eastAsia="Times New Roman" w:hAnsi="GHEA Grapalat" w:cs="Times New Roman"/>
          <w:color w:val="333333"/>
          <w:lang w:val="hy-AM"/>
        </w:rPr>
        <w:t>ի պաշտպանություն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ջր</w:t>
      </w:r>
      <w:r w:rsidR="00167B48" w:rsidRPr="00FB72C4">
        <w:rPr>
          <w:rFonts w:ascii="GHEA Grapalat" w:eastAsia="Times New Roman" w:hAnsi="GHEA Grapalat" w:cs="Times New Roman"/>
          <w:color w:val="333333"/>
          <w:lang w:val="hy-AM"/>
        </w:rPr>
        <w:t>ածածկում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հեղեղ</w:t>
      </w:r>
      <w:r w:rsidR="00167B48" w:rsidRPr="00FB72C4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67B48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արդյունաբերական կեղտաջրերով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ստոր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յա ջրերի աղտոտումից, ինչպես նաև</w:t>
      </w:r>
      <w:r w:rsidR="00BC1F22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ափամերձ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երի սողանքներ</w:t>
      </w:r>
      <w:r w:rsidR="00BC1F22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այլ գործընթացներ</w:t>
      </w:r>
      <w:r w:rsidR="009B08C1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կանխ</w:t>
      </w:r>
      <w:r w:rsidR="00BC1F2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ում, որոնք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կարող </w:t>
      </w:r>
      <w:r w:rsidR="00BC1F22" w:rsidRPr="00FB72C4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բացասական երևույթներ առաջացնել </w:t>
      </w:r>
      <w:r w:rsidR="009B08C1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ջրամբարում և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ափամերձ գ</w:t>
      </w:r>
      <w:r w:rsidR="00BC1F22" w:rsidRPr="00FB72C4">
        <w:rPr>
          <w:rFonts w:ascii="GHEA Grapalat" w:eastAsia="Times New Roman" w:hAnsi="GHEA Grapalat" w:cs="Times New Roman"/>
          <w:color w:val="333333"/>
          <w:lang w:val="hy-AM"/>
        </w:rPr>
        <w:t>ոտին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երում (ոչ նախագծային ալիք, </w:t>
      </w:r>
      <w:r w:rsidR="009B08C1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ջրի՝ </w:t>
      </w:r>
      <w:r w:rsidR="00BC1F22" w:rsidRPr="00FB72C4">
        <w:rPr>
          <w:rFonts w:ascii="GHEA Grapalat" w:eastAsia="Times New Roman" w:hAnsi="GHEA Grapalat" w:cs="Times New Roman"/>
          <w:color w:val="333333"/>
          <w:lang w:val="hy-AM"/>
        </w:rPr>
        <w:t>ԿԴՄ-ից բարձր</w:t>
      </w:r>
      <w:r w:rsidR="009B08C1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մակարդակ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այլն)</w:t>
      </w:r>
      <w:r w:rsidR="009B08C1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կամ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վնաս</w:t>
      </w:r>
      <w:r w:rsidR="009B08C1" w:rsidRPr="00FB72C4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ճնշ</w:t>
      </w:r>
      <w:r w:rsidR="009B08C1" w:rsidRPr="00FB72C4">
        <w:rPr>
          <w:rFonts w:ascii="GHEA Grapalat" w:eastAsia="Times New Roman" w:hAnsi="GHEA Grapalat" w:cs="Times New Roman"/>
          <w:color w:val="333333"/>
          <w:lang w:val="hy-AM"/>
        </w:rPr>
        <w:t>ումնային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ճակատի հիմնական կառուցվածքներ</w:t>
      </w:r>
      <w:r w:rsidR="009B08C1" w:rsidRPr="00FB72C4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067DF8" w:rsidRPr="00FB72C4">
        <w:rPr>
          <w:rFonts w:ascii="GHEA Grapalat" w:eastAsia="Times New Roman" w:hAnsi="GHEA Grapalat" w:cs="Times New Roman"/>
          <w:color w:val="333333"/>
          <w:lang w:val="hy-AM"/>
        </w:rPr>
        <w:t>: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7CB01BA1" w14:textId="7E85B8EC" w:rsidR="006C0F38" w:rsidRPr="00FB72C4" w:rsidRDefault="005D0C4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ՀՏԿ-ի հիմնատակի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նախագծի բնապահպանական հիմնավորումը պետք է ներառի կառու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521D84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և շահագործման </w:t>
      </w:r>
      <w:r w:rsidR="00521D84" w:rsidRPr="00FB72C4">
        <w:rPr>
          <w:rFonts w:ascii="GHEA Grapalat" w:eastAsia="Times New Roman" w:hAnsi="GHEA Grapalat" w:cs="Times New Roman"/>
          <w:color w:val="333333"/>
          <w:lang w:val="hy-AM"/>
        </w:rPr>
        <w:t>փուլերում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շրջակա միջավայրի պահպանության միջոցառումների </w:t>
      </w:r>
      <w:r w:rsidR="002D591C" w:rsidRPr="00FB72C4">
        <w:rPr>
          <w:rFonts w:ascii="GHEA Grapalat" w:eastAsia="Times New Roman" w:hAnsi="GHEA Grapalat" w:cs="Times New Roman"/>
          <w:color w:val="333333"/>
          <w:lang w:val="hy-AM"/>
        </w:rPr>
        <w:t>համալիրի մշակում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, որ</w:t>
      </w:r>
      <w:r w:rsidR="002D591C" w:rsidRPr="00FB72C4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21D84" w:rsidRPr="00FB72C4">
        <w:rPr>
          <w:rFonts w:ascii="GHEA Grapalat" w:eastAsia="Times New Roman" w:hAnsi="GHEA Grapalat" w:cs="Times New Roman"/>
          <w:color w:val="333333"/>
          <w:lang w:val="hy-AM"/>
        </w:rPr>
        <w:t>ենթադր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ում է մարդ</w:t>
      </w:r>
      <w:r w:rsidR="002D591C" w:rsidRPr="00FB72C4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միջամտության թույլատրելի մակարդակի չգերազանցում և դրան</w:t>
      </w:r>
      <w:r w:rsidR="002D591C" w:rsidRPr="00FB72C4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D591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բնական միջավայրում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բացասական ավերիչ գործընթացների կանխում։ Անհրաժեշտ է </w:t>
      </w:r>
      <w:r w:rsidR="002D591C" w:rsidRPr="00FB72C4">
        <w:rPr>
          <w:rFonts w:ascii="GHEA Grapalat" w:eastAsia="Times New Roman" w:hAnsi="GHEA Grapalat" w:cs="Times New Roman"/>
          <w:color w:val="333333"/>
          <w:lang w:val="hy-AM"/>
        </w:rPr>
        <w:t>նախատես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ել նաև բնապահպանական իրավիճակի բարելավման միջոցառումներ (</w:t>
      </w:r>
      <w:r w:rsidR="002D591C" w:rsidRPr="00FB72C4">
        <w:rPr>
          <w:rFonts w:ascii="GHEA Grapalat" w:eastAsia="Times New Roman" w:hAnsi="GHEA Grapalat" w:cs="Times New Roman"/>
          <w:color w:val="333333"/>
          <w:lang w:val="hy-AM"/>
        </w:rPr>
        <w:t>ռեկրեատիվ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գոտիների ստեղծում, հողերի </w:t>
      </w:r>
      <w:r w:rsidR="002D591C" w:rsidRPr="00FB72C4">
        <w:rPr>
          <w:rFonts w:ascii="GHEA Grapalat" w:eastAsia="Times New Roman" w:hAnsi="GHEA Grapalat" w:cs="Times New Roman"/>
          <w:color w:val="333333"/>
          <w:lang w:val="hy-AM"/>
        </w:rPr>
        <w:t>ռեկուլտիվացում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այլն)</w:t>
      </w:r>
      <w:r w:rsidR="00FA4F3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ոչ միայն այն տարածք</w:t>
      </w:r>
      <w:r w:rsidR="00FA4F3D" w:rsidRPr="00FB72C4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որտեղ գտնվում են </w:t>
      </w:r>
      <w:r w:rsidR="00FA4F3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ՀՏԿ-ի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հիմնական կառու</w:t>
      </w:r>
      <w:r w:rsidR="00671D5E" w:rsidRPr="00FB72C4">
        <w:rPr>
          <w:rFonts w:ascii="GHEA Grapalat" w:eastAsia="Times New Roman" w:hAnsi="GHEA Grapalat" w:cs="Times New Roman"/>
          <w:color w:val="333333"/>
          <w:lang w:val="hy-AM"/>
        </w:rPr>
        <w:t>ցվածք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ները, այլև ջրամբարի ազդեցության և </w:t>
      </w:r>
      <w:r w:rsidR="00FA4F3D" w:rsidRPr="00FB72C4">
        <w:rPr>
          <w:rFonts w:ascii="GHEA Grapalat" w:eastAsia="Times New Roman" w:hAnsi="GHEA Grapalat" w:cs="Times New Roman"/>
          <w:color w:val="333333"/>
          <w:lang w:val="hy-AM"/>
        </w:rPr>
        <w:t>ՀՏԿ-ից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ներքև</w:t>
      </w:r>
      <w:r w:rsidR="00FA4F3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գտնվող տարածքներում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՝ շինարարության</w:t>
      </w:r>
      <w:r w:rsidR="00FA4F3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շահագործման </w:t>
      </w:r>
      <w:r w:rsidR="00FA4F3D" w:rsidRPr="00FB72C4">
        <w:rPr>
          <w:rFonts w:ascii="GHEA Grapalat" w:eastAsia="Times New Roman" w:hAnsi="GHEA Grapalat" w:cs="Times New Roman"/>
          <w:color w:val="333333"/>
          <w:lang w:val="hy-AM"/>
        </w:rPr>
        <w:t>փուլերում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FA4F3D" w:rsidRPr="00FB72C4">
        <w:rPr>
          <w:rFonts w:ascii="GHEA Grapalat" w:eastAsia="Times New Roman" w:hAnsi="GHEA Grapalat" w:cs="Times New Roman"/>
          <w:color w:val="333333"/>
          <w:lang w:val="hy-AM"/>
        </w:rPr>
        <w:t>Նշված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խնդիրներին </w:t>
      </w:r>
      <w:r w:rsidR="00FA4F3D" w:rsidRPr="00FB72C4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է հատուկ ուշադրություն դարձնել </w:t>
      </w:r>
      <w:r w:rsidR="00FA4F3D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հատկապես կարստային գրունտների պայմաններում ՀՏԿ կառուցելիս։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ՀՏԿ-երի հիմնատակերը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նախագծելիս </w:t>
      </w:r>
      <w:r w:rsidR="006B2EE7" w:rsidRPr="00FB72C4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է առաջնորդվել օրենսդրական ակտերով և </w:t>
      </w:r>
      <w:r w:rsidR="006B2EE7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նորմատիվ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փաստաթղթերով, որոնք սահմանում են </w:t>
      </w:r>
      <w:r w:rsidR="006B2EE7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բնական միջավայրի պահպանության պահանջները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ինժեներական գործունեության ընթացքում:  </w:t>
      </w:r>
    </w:p>
    <w:p w14:paraId="0B20D9AA" w14:textId="0108290A" w:rsidR="006C0F38" w:rsidRPr="00FB72C4" w:rsidRDefault="00671D5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մեջ կիրառվող նյութերը (ներկրված կամ տեղային), քիմիական հավելումները և ռեագենտները, ինչպես նաև՝ մարդկանց և բնական միջավայրի վրա դրանց ազդեցության արդյունքները պետք է ենթարկվեն 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բնապահպանական փորձաքննությ</w:t>
      </w:r>
      <w:r w:rsidR="006B2EE7" w:rsidRPr="00FB72C4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1A1F19" w:rsidRPr="00FB72C4">
        <w:rPr>
          <w:rFonts w:ascii="GHEA Grapalat" w:eastAsia="Times New Roman" w:hAnsi="GHEA Grapalat" w:cs="Times New Roman"/>
          <w:color w:val="333333"/>
          <w:lang w:val="hy-AM"/>
        </w:rPr>
        <w:t>:</w:t>
      </w:r>
      <w:r w:rsidR="00552268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6152354B" w14:textId="77777777" w:rsidR="00537C1B" w:rsidRPr="00FB72C4" w:rsidRDefault="00537C1B" w:rsidP="00BC1A7D">
      <w:pPr>
        <w:ind w:right="-1" w:firstLine="567"/>
        <w:rPr>
          <w:rFonts w:ascii="GHEA Grapalat" w:eastAsia="Times New Roman" w:hAnsi="GHEA Grapalat"/>
          <w:sz w:val="22"/>
          <w:szCs w:val="22"/>
        </w:rPr>
      </w:pPr>
    </w:p>
    <w:p w14:paraId="0FA37104" w14:textId="27D05686" w:rsidR="00A860A2" w:rsidRPr="00FB72C4" w:rsidRDefault="00340780" w:rsidP="00747BE0">
      <w:pPr>
        <w:pStyle w:val="ListParagraph"/>
        <w:numPr>
          <w:ilvl w:val="0"/>
          <w:numId w:val="12"/>
        </w:numPr>
        <w:tabs>
          <w:tab w:val="left" w:pos="1418"/>
        </w:tabs>
        <w:ind w:right="-1"/>
        <w:jc w:val="center"/>
        <w:rPr>
          <w:rStyle w:val="Hyperlink"/>
          <w:rFonts w:ascii="GHEA Grapalat" w:hAnsi="GHEA Grapalat"/>
          <w:b/>
          <w:bCs/>
          <w:color w:val="000000"/>
          <w:u w:val="none"/>
          <w:lang w:val="hy-AM"/>
        </w:rPr>
      </w:pPr>
      <w:r w:rsidRPr="00FB72C4">
        <w:rPr>
          <w:rFonts w:ascii="GHEA Grapalat" w:hAnsi="GHEA Grapalat"/>
          <w:b/>
          <w:bCs/>
          <w:lang w:val="hy-AM"/>
        </w:rPr>
        <w:t>ԳՐՈՒՆՏՆԵՐԻ ԴԱՍԱԿԱՐԳՈՒՄԸ ԵՎ ԴՐԱՆՑ ՖԻԶԻԿԱՄԵԽԱՆԻԿԱԿԱՆ ԲՆՈՒԹԱԳՐԵՐԸ</w:t>
      </w:r>
      <w:r w:rsidR="00476597" w:rsidRPr="00FB72C4">
        <w:rPr>
          <w:rFonts w:ascii="GHEA Grapalat" w:hAnsi="GHEA Grapalat"/>
          <w:b/>
          <w:bCs/>
          <w:lang w:val="hy-AM"/>
        </w:rPr>
        <w:t xml:space="preserve">   </w:t>
      </w:r>
    </w:p>
    <w:p w14:paraId="2D8A8D6F" w14:textId="2F3FCD3C" w:rsidR="00A860A2" w:rsidRPr="00FB72C4" w:rsidRDefault="00A860A2" w:rsidP="00BC1A7D">
      <w:pPr>
        <w:ind w:right="-1" w:firstLine="567"/>
        <w:rPr>
          <w:rFonts w:ascii="GHEA Grapalat" w:eastAsia="Times New Roman" w:hAnsi="GHEA Grapalat"/>
          <w:sz w:val="22"/>
          <w:szCs w:val="22"/>
        </w:rPr>
      </w:pPr>
    </w:p>
    <w:p w14:paraId="3DB148D8" w14:textId="7CF7FA60" w:rsidR="00A860A2" w:rsidRPr="00FB72C4" w:rsidRDefault="00340780" w:rsidP="00BC1A7D">
      <w:pPr>
        <w:ind w:right="-1"/>
        <w:rPr>
          <w:rFonts w:ascii="GHEA Grapalat" w:hAnsi="GHEA Grapalat"/>
          <w:b/>
          <w:bCs/>
          <w:sz w:val="22"/>
          <w:szCs w:val="22"/>
        </w:rPr>
      </w:pPr>
      <w:r w:rsidRPr="00FB72C4">
        <w:rPr>
          <w:rFonts w:ascii="GHEA Grapalat" w:hAnsi="GHEA Grapalat"/>
          <w:b/>
          <w:bCs/>
          <w:sz w:val="22"/>
          <w:szCs w:val="22"/>
        </w:rPr>
        <w:t>Ընդհանուր դրույթներ</w:t>
      </w:r>
    </w:p>
    <w:p w14:paraId="76B48506" w14:textId="06601D16" w:rsidR="00A860A2" w:rsidRPr="00FB72C4" w:rsidRDefault="00A860A2" w:rsidP="00BC1A7D">
      <w:pPr>
        <w:ind w:right="-1" w:firstLine="567"/>
        <w:rPr>
          <w:rFonts w:ascii="GHEA Grapalat" w:hAnsi="GHEA Grapalat"/>
          <w:b/>
          <w:bCs/>
          <w:sz w:val="22"/>
          <w:szCs w:val="22"/>
        </w:rPr>
      </w:pPr>
    </w:p>
    <w:p w14:paraId="20D814DA" w14:textId="1E367BB1" w:rsidR="004073A2" w:rsidRPr="00FB72C4" w:rsidRDefault="00E46977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552268" w:rsidRPr="00FB72C4">
        <w:rPr>
          <w:rFonts w:ascii="GHEA Grapalat" w:eastAsia="Times New Roman" w:hAnsi="GHEA Grapalat" w:cs="Times New Roman"/>
          <w:color w:val="333333"/>
          <w:lang w:val="hy-AM"/>
        </w:rPr>
        <w:t>երի ֆիզիկամեխանիկական բնութագրեր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արժեքները կիրառվում են</w:t>
      </w:r>
      <w:r w:rsidRPr="00FB72C4">
        <w:rPr>
          <w:rFonts w:ascii="Cambria Math" w:eastAsia="Times New Roman" w:hAnsi="Cambria Math" w:cs="Times New Roman"/>
          <w:color w:val="333333"/>
          <w:lang w:val="hy-AM"/>
        </w:rPr>
        <w:t>՝</w:t>
      </w:r>
    </w:p>
    <w:p w14:paraId="26A22400" w14:textId="079877B9" w:rsidR="00552268" w:rsidRPr="00FB72C4" w:rsidRDefault="00552268" w:rsidP="00747BE0">
      <w:pPr>
        <w:pStyle w:val="ListParagraph"/>
        <w:numPr>
          <w:ilvl w:val="1"/>
          <w:numId w:val="2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E46977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E46977" w:rsidRPr="00FB72C4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D94806" w:rsidRPr="00FB72C4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9480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և ինժեներաերկրաբանական տարրերը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դասակարգ</w:t>
      </w:r>
      <w:r w:rsidR="00D94806" w:rsidRPr="00FB72C4">
        <w:rPr>
          <w:rFonts w:ascii="GHEA Grapalat" w:eastAsia="Times New Roman" w:hAnsi="GHEA Grapalat" w:cs="Times New Roman"/>
          <w:color w:val="333333"/>
          <w:lang w:val="hy-AM"/>
        </w:rPr>
        <w:t>ելիս,</w:t>
      </w:r>
    </w:p>
    <w:p w14:paraId="354BD962" w14:textId="2B65FADF" w:rsidR="00552268" w:rsidRPr="00FB72C4" w:rsidRDefault="00552268" w:rsidP="00747BE0">
      <w:pPr>
        <w:pStyle w:val="ListParagraph"/>
        <w:numPr>
          <w:ilvl w:val="1"/>
          <w:numId w:val="2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որոշ ցուց</w:t>
      </w:r>
      <w:r w:rsidR="00E46977" w:rsidRPr="00FB72C4">
        <w:rPr>
          <w:rFonts w:ascii="GHEA Grapalat" w:eastAsia="Times New Roman" w:hAnsi="GHEA Grapalat" w:cs="Times New Roman"/>
          <w:color w:val="333333"/>
          <w:lang w:val="hy-AM"/>
        </w:rPr>
        <w:t>իչն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E46977" w:rsidRPr="00FB72C4">
        <w:rPr>
          <w:rFonts w:ascii="GHEA Grapalat" w:eastAsia="Times New Roman" w:hAnsi="GHEA Grapalat" w:cs="Times New Roman"/>
          <w:color w:val="333333"/>
          <w:lang w:val="hy-AM"/>
        </w:rPr>
        <w:t>միջոցով մյուս ցուցիչներ</w:t>
      </w:r>
      <w:r w:rsidR="00D94806" w:rsidRPr="00FB72C4">
        <w:rPr>
          <w:rFonts w:ascii="GHEA Grapalat" w:eastAsia="Times New Roman" w:hAnsi="GHEA Grapalat" w:cs="Times New Roman"/>
          <w:color w:val="333333"/>
          <w:lang w:val="hy-AM"/>
        </w:rPr>
        <w:t>ի արժեքները</w:t>
      </w:r>
      <w:r w:rsidR="00E46977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="00D94806" w:rsidRPr="00FB72C4">
        <w:rPr>
          <w:rFonts w:ascii="GHEA Grapalat" w:eastAsia="Times New Roman" w:hAnsi="GHEA Grapalat" w:cs="Times New Roman"/>
          <w:color w:val="333333"/>
          <w:lang w:val="hy-AM"/>
        </w:rPr>
        <w:t>ելիս (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ֆունկցիոնալ կամ </w:t>
      </w:r>
      <w:r w:rsidR="00E46977" w:rsidRPr="00FB72C4">
        <w:rPr>
          <w:rFonts w:ascii="GHEA Grapalat" w:eastAsia="Times New Roman" w:hAnsi="GHEA Grapalat" w:cs="Times New Roman"/>
          <w:color w:val="333333"/>
          <w:lang w:val="hy-AM"/>
        </w:rPr>
        <w:t>կորելացիոն գրաֆիկների կիրառմամբ</w:t>
      </w:r>
      <w:r w:rsidR="00D94806" w:rsidRPr="00FB72C4">
        <w:rPr>
          <w:rFonts w:ascii="GHEA Grapalat" w:eastAsia="Times New Roman" w:hAnsi="GHEA Grapalat" w:cs="Times New Roman"/>
          <w:color w:val="333333"/>
          <w:lang w:val="hy-AM"/>
        </w:rPr>
        <w:t>),</w:t>
      </w:r>
      <w:r w:rsidR="00E46977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A5996D8" w14:textId="27AA7152" w:rsidR="004073A2" w:rsidRPr="00FB72C4" w:rsidRDefault="00552268" w:rsidP="00747BE0">
      <w:pPr>
        <w:pStyle w:val="ListParagraph"/>
        <w:numPr>
          <w:ilvl w:val="1"/>
          <w:numId w:val="2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15-րդ կետով սահմանված նախագծային խնդիրներ</w:t>
      </w:r>
      <w:r w:rsidR="00D94806" w:rsidRPr="00FB72C4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լուծ</w:t>
      </w:r>
      <w:r w:rsidR="00D94806" w:rsidRPr="00FB72C4">
        <w:rPr>
          <w:rFonts w:ascii="GHEA Grapalat" w:eastAsia="Times New Roman" w:hAnsi="GHEA Grapalat" w:cs="Times New Roman"/>
          <w:color w:val="333333"/>
          <w:lang w:val="hy-AM"/>
        </w:rPr>
        <w:t>ելիս։</w:t>
      </w:r>
    </w:p>
    <w:p w14:paraId="39FCC9CA" w14:textId="041B8E1D" w:rsidR="004073A2" w:rsidRPr="00FB72C4" w:rsidRDefault="00D94806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ՀՏԿ-երի հիմնատակերի գրունտների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դասակարգում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ԳՕՍՏ 25100-2011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-ում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>, Աղյուսակ 1-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Հավելված 1-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ում բեր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գրունտների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ի։ </w:t>
      </w:r>
    </w:p>
    <w:p w14:paraId="31D624BF" w14:textId="4655391D" w:rsidR="004073A2" w:rsidRPr="00FB72C4" w:rsidRDefault="0063197F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lastRenderedPageBreak/>
        <w:t>Գրունտների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դասակարգ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ՀՏԿ-երի հիմնատակերի նախագծման 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համար անհրաժեշտ է </w:t>
      </w:r>
      <w:r w:rsidR="00F457F5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որոշել գրունտների հետևյալ դասակարգումային (ըստ ԳՕՍՏ 25100-2011) բնութագրերի 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>փորձ</w:t>
      </w:r>
      <w:r w:rsidR="00F457F5" w:rsidRPr="00FB72C4">
        <w:rPr>
          <w:rFonts w:ascii="GHEA Grapalat" w:eastAsia="Times New Roman" w:hAnsi="GHEA Grapalat" w:cs="Times New Roman"/>
          <w:color w:val="333333"/>
          <w:lang w:val="hy-AM"/>
        </w:rPr>
        <w:t>արկումային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հաշվարկ</w:t>
      </w:r>
      <w:r w:rsidR="00F457F5" w:rsidRPr="00FB72C4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9000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457F5" w:rsidRPr="00FB72C4">
        <w:rPr>
          <w:rFonts w:ascii="GHEA Grapalat" w:eastAsia="Times New Roman" w:hAnsi="GHEA Grapalat" w:cs="Times New Roman"/>
          <w:color w:val="333333"/>
          <w:lang w:val="hy-AM"/>
        </w:rPr>
        <w:t>արժեքները</w:t>
      </w:r>
      <w:r w:rsidR="00F457F5" w:rsidRPr="00FB72C4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606C4E13" w14:textId="14E3F72C" w:rsidR="0039000C" w:rsidRPr="00FB72C4" w:rsidRDefault="0039000C" w:rsidP="00A36973">
      <w:pPr>
        <w:spacing w:line="276" w:lineRule="auto"/>
        <w:ind w:left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63197F" w:rsidRPr="00FB72C4">
        <w:rPr>
          <w:rFonts w:ascii="GHEA Grapalat" w:hAnsi="GHEA Grapalat"/>
          <w:sz w:val="22"/>
          <w:szCs w:val="22"/>
          <w:bdr w:val="none" w:sz="0" w:space="0" w:color="auto" w:frame="1"/>
        </w:rPr>
        <w:t xml:space="preserve">հատիկաչափական կազմ, </w:t>
      </w:r>
    </w:p>
    <w:p w14:paraId="35FC2A16" w14:textId="47F32D5C" w:rsidR="0039000C" w:rsidRPr="00FB72C4" w:rsidRDefault="0039000C" w:rsidP="00A36973">
      <w:pPr>
        <w:spacing w:line="276" w:lineRule="auto"/>
        <w:ind w:left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 խտություն</w:t>
      </w:r>
      <w:r w:rsidR="00F457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ρ</w:t>
      </w:r>
      <w:r w:rsidR="0063197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</w:p>
    <w:p w14:paraId="25E7649C" w14:textId="2F5E1909" w:rsidR="0039000C" w:rsidRPr="00FB72C4" w:rsidRDefault="0039000C" w:rsidP="00A36973">
      <w:pPr>
        <w:spacing w:line="276" w:lineRule="auto"/>
        <w:ind w:left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 մասնիկների խտություն</w:t>
      </w:r>
      <w:r w:rsidR="00F457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63197F" w:rsidRPr="00FB72C4">
        <w:rPr>
          <w:rFonts w:ascii="GHEA Grapalat" w:hAnsi="GHEA Grapalat"/>
          <w:i/>
          <w:iCs/>
          <w:noProof/>
          <w:color w:val="333333"/>
          <w:sz w:val="22"/>
          <w:szCs w:val="22"/>
          <w:lang w:val="ru-RU"/>
        </w:rPr>
        <w:t>ρ</w:t>
      </w:r>
      <w:r w:rsidR="0063197F" w:rsidRPr="00FB72C4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>s</w:t>
      </w:r>
      <w:r w:rsidR="0063197F" w:rsidRPr="00FB72C4">
        <w:rPr>
          <w:rFonts w:ascii="GHEA Grapalat" w:hAnsi="GHEA Grapalat"/>
          <w:noProof/>
          <w:color w:val="333333"/>
          <w:sz w:val="22"/>
          <w:szCs w:val="22"/>
          <w:vertAlign w:val="subscript"/>
        </w:rPr>
        <w:t xml:space="preserve"> </w:t>
      </w:r>
      <w:r w:rsidR="0063197F" w:rsidRPr="00FB72C4">
        <w:rPr>
          <w:rFonts w:ascii="GHEA Grapalat" w:hAnsi="GHEA Grapalat"/>
          <w:noProof/>
          <w:color w:val="333333"/>
          <w:sz w:val="22"/>
          <w:szCs w:val="22"/>
        </w:rPr>
        <w:t>,</w:t>
      </w:r>
    </w:p>
    <w:p w14:paraId="390B8D9D" w14:textId="45A03D57" w:rsidR="0039000C" w:rsidRPr="00FB72C4" w:rsidRDefault="0039000C" w:rsidP="00A36973">
      <w:pPr>
        <w:spacing w:line="276" w:lineRule="auto"/>
        <w:ind w:left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63197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հիմնա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կմախքի խտություն</w:t>
      </w:r>
      <w:r w:rsidR="00F457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3197F" w:rsidRPr="00FB72C4">
        <w:rPr>
          <w:rFonts w:ascii="GHEA Grapalat" w:hAnsi="GHEA Grapalat"/>
          <w:i/>
          <w:iCs/>
          <w:noProof/>
          <w:color w:val="333333"/>
          <w:sz w:val="22"/>
          <w:szCs w:val="22"/>
          <w:lang w:val="ru-RU"/>
        </w:rPr>
        <w:t>ρ</w:t>
      </w:r>
      <w:r w:rsidR="0063197F" w:rsidRPr="00FB72C4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 xml:space="preserve">d </w:t>
      </w:r>
      <w:r w:rsidR="0063197F" w:rsidRPr="00FB72C4">
        <w:rPr>
          <w:rFonts w:ascii="GHEA Grapalat" w:hAnsi="GHEA Grapalat"/>
          <w:i/>
          <w:iCs/>
          <w:noProof/>
          <w:color w:val="333333"/>
          <w:sz w:val="22"/>
          <w:szCs w:val="22"/>
        </w:rPr>
        <w:t>,</w:t>
      </w:r>
    </w:p>
    <w:p w14:paraId="0B448AD1" w14:textId="7BD56C14" w:rsidR="0039000C" w:rsidRPr="00FB72C4" w:rsidRDefault="0039000C" w:rsidP="00A36973">
      <w:pPr>
        <w:spacing w:line="276" w:lineRule="auto"/>
        <w:ind w:left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 բնական խոնավությունը</w:t>
      </w:r>
      <w:r w:rsidR="00F457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w</w:t>
      </w:r>
      <w:r w:rsidR="0063197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63197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</w:p>
    <w:p w14:paraId="5F8E320A" w14:textId="12F5B5C6" w:rsidR="0039000C" w:rsidRPr="00FB72C4" w:rsidRDefault="0039000C" w:rsidP="00A36973">
      <w:pPr>
        <w:spacing w:line="276" w:lineRule="auto"/>
        <w:ind w:left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 ծակոտկենության գործակից</w:t>
      </w:r>
      <w:r w:rsidR="00F457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e</w:t>
      </w:r>
      <w:r w:rsidR="0063197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,</w:t>
      </w:r>
    </w:p>
    <w:p w14:paraId="6D2299B9" w14:textId="50A5986D" w:rsidR="0039000C" w:rsidRPr="00FB72C4" w:rsidRDefault="0039000C" w:rsidP="00A36973">
      <w:pPr>
        <w:spacing w:line="276" w:lineRule="auto"/>
        <w:ind w:left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 խոնավություն</w:t>
      </w:r>
      <w:r w:rsidR="00F457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</w:t>
      </w:r>
      <w:r w:rsidR="00C030A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տոփափռման (раскатка)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հ</w:t>
      </w:r>
      <w:r w:rsidR="00C030A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ոսուն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ության</w:t>
      </w:r>
      <w:r w:rsidR="00C030A6" w:rsidRPr="00FB72C4">
        <w:rPr>
          <w:rFonts w:ascii="GHEA Grapalat" w:hAnsi="GHEA Grapalat"/>
          <w:i/>
          <w:iCs/>
          <w:color w:val="444444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սահմաններում</w:t>
      </w:r>
      <w:r w:rsidR="00F457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F457F5" w:rsidRPr="00FB72C4">
        <w:rPr>
          <w:rFonts w:ascii="GHEA Grapalat" w:hAnsi="GHEA Grapalat" w:cs="Calibri"/>
          <w:i/>
          <w:iCs/>
          <w:color w:val="444444"/>
          <w:sz w:val="22"/>
          <w:szCs w:val="22"/>
        </w:rPr>
        <w:t xml:space="preserve"> w</w:t>
      </w:r>
      <w:r w:rsidR="00F457F5" w:rsidRPr="00FB72C4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p</w:t>
      </w:r>
      <w:r w:rsidR="00F457F5" w:rsidRPr="00FB72C4">
        <w:rPr>
          <w:rFonts w:cs="Calibri"/>
          <w:i/>
          <w:iCs/>
          <w:color w:val="444444"/>
          <w:sz w:val="22"/>
          <w:szCs w:val="22"/>
        </w:rPr>
        <w:t> </w:t>
      </w:r>
      <w:r w:rsidR="00F457F5" w:rsidRPr="00FB72C4">
        <w:rPr>
          <w:rFonts w:ascii="GHEA Grapalat" w:hAnsi="GHEA Grapalat" w:cs="Calibri"/>
          <w:color w:val="444444"/>
          <w:sz w:val="22"/>
          <w:szCs w:val="22"/>
        </w:rPr>
        <w:t xml:space="preserve">և </w:t>
      </w:r>
      <w:r w:rsidR="00F457F5" w:rsidRPr="00FB72C4">
        <w:rPr>
          <w:rFonts w:ascii="GHEA Grapalat" w:hAnsi="GHEA Grapalat"/>
          <w:i/>
          <w:iCs/>
          <w:color w:val="444444"/>
          <w:sz w:val="22"/>
          <w:szCs w:val="22"/>
        </w:rPr>
        <w:t>w</w:t>
      </w:r>
      <w:r w:rsidR="00F457F5" w:rsidRPr="00FB72C4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L</w:t>
      </w:r>
      <w:r w:rsidR="00F457F5" w:rsidRPr="00FB72C4">
        <w:rPr>
          <w:rFonts w:cs="Calibri"/>
          <w:i/>
          <w:iCs/>
          <w:color w:val="444444"/>
          <w:sz w:val="22"/>
          <w:szCs w:val="22"/>
        </w:rPr>
        <w:t> </w:t>
      </w:r>
      <w:r w:rsidR="00F457F5" w:rsidRPr="00FB72C4">
        <w:rPr>
          <w:rFonts w:ascii="GHEA Grapalat" w:hAnsi="GHEA Grapalat" w:cs="Calibri"/>
          <w:color w:val="444444"/>
          <w:sz w:val="22"/>
          <w:szCs w:val="22"/>
        </w:rPr>
        <w:t>,</w:t>
      </w:r>
    </w:p>
    <w:p w14:paraId="63704438" w14:textId="55C21D95" w:rsidR="0039000C" w:rsidRPr="00FB72C4" w:rsidRDefault="0039000C" w:rsidP="00A36973">
      <w:pPr>
        <w:spacing w:line="276" w:lineRule="auto"/>
        <w:ind w:left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պլաստիկության </w:t>
      </w:r>
      <w:r w:rsidR="00C030A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թիվ</w:t>
      </w:r>
      <w:r w:rsidR="00F457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030A6" w:rsidRPr="00FB72C4">
        <w:rPr>
          <w:rFonts w:ascii="GHEA Grapalat" w:hAnsi="GHEA Grapalat"/>
          <w:i/>
          <w:iCs/>
          <w:color w:val="444444"/>
          <w:sz w:val="22"/>
          <w:szCs w:val="22"/>
        </w:rPr>
        <w:t>I</w:t>
      </w:r>
      <w:r w:rsidR="00C030A6" w:rsidRPr="00FB72C4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p</w:t>
      </w:r>
      <w:r w:rsidR="00C030A6" w:rsidRPr="00FB72C4">
        <w:rPr>
          <w:rFonts w:cs="Calibri"/>
          <w:i/>
          <w:iCs/>
          <w:color w:val="444444"/>
          <w:sz w:val="22"/>
          <w:szCs w:val="22"/>
        </w:rPr>
        <w:t> </w:t>
      </w:r>
      <w:r w:rsidR="00C030A6" w:rsidRPr="00FB72C4">
        <w:rPr>
          <w:rFonts w:ascii="GHEA Grapalat" w:hAnsi="GHEA Grapalat" w:cs="Calibri"/>
          <w:i/>
          <w:iCs/>
          <w:color w:val="444444"/>
          <w:sz w:val="22"/>
          <w:szCs w:val="22"/>
        </w:rPr>
        <w:t>,</w:t>
      </w:r>
    </w:p>
    <w:p w14:paraId="64F5F57A" w14:textId="152F61A8" w:rsidR="0039000C" w:rsidRPr="00FB72C4" w:rsidRDefault="0039000C" w:rsidP="00A36973">
      <w:pPr>
        <w:spacing w:line="276" w:lineRule="auto"/>
        <w:ind w:left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C030A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հոսունության ցուցիչ</w:t>
      </w:r>
      <w:r w:rsidR="00F457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030A6" w:rsidRPr="00FB72C4">
        <w:rPr>
          <w:rFonts w:ascii="GHEA Grapalat" w:hAnsi="GHEA Grapalat"/>
          <w:i/>
          <w:iCs/>
          <w:color w:val="444444"/>
          <w:sz w:val="22"/>
          <w:szCs w:val="22"/>
        </w:rPr>
        <w:t>I</w:t>
      </w:r>
      <w:r w:rsidR="00C030A6" w:rsidRPr="00FB72C4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L</w:t>
      </w:r>
      <w:r w:rsidR="00C030A6" w:rsidRPr="00FB72C4">
        <w:rPr>
          <w:rFonts w:cs="Calibri"/>
          <w:i/>
          <w:iCs/>
          <w:color w:val="444444"/>
          <w:sz w:val="22"/>
          <w:szCs w:val="22"/>
        </w:rPr>
        <w:t> </w:t>
      </w:r>
      <w:r w:rsidR="00C030A6" w:rsidRPr="00FB72C4">
        <w:rPr>
          <w:rFonts w:ascii="GHEA Grapalat" w:hAnsi="GHEA Grapalat" w:cs="Calibri"/>
          <w:i/>
          <w:iCs/>
          <w:color w:val="444444"/>
          <w:sz w:val="22"/>
          <w:szCs w:val="22"/>
        </w:rPr>
        <w:t>,</w:t>
      </w:r>
    </w:p>
    <w:p w14:paraId="7AF8C929" w14:textId="1C2010C0" w:rsidR="0039000C" w:rsidRPr="00FB72C4" w:rsidRDefault="0039000C" w:rsidP="00A36973">
      <w:pPr>
        <w:spacing w:line="276" w:lineRule="auto"/>
        <w:ind w:left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 ջր</w:t>
      </w:r>
      <w:r w:rsidR="00C030A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հագեցվածության գործակից</w:t>
      </w:r>
      <w:r w:rsidR="00F457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030A6" w:rsidRPr="00FB72C4">
        <w:rPr>
          <w:rFonts w:ascii="GHEA Grapalat" w:hAnsi="GHEA Grapalat"/>
          <w:i/>
          <w:iCs/>
          <w:color w:val="444444"/>
          <w:sz w:val="22"/>
          <w:szCs w:val="22"/>
        </w:rPr>
        <w:t>S</w:t>
      </w:r>
      <w:r w:rsidR="00C030A6" w:rsidRPr="00FB72C4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r</w:t>
      </w:r>
      <w:r w:rsidR="00C030A6" w:rsidRPr="00FB72C4">
        <w:rPr>
          <w:rFonts w:cs="Calibri"/>
          <w:color w:val="444444"/>
          <w:sz w:val="22"/>
          <w:szCs w:val="22"/>
        </w:rPr>
        <w:t> </w:t>
      </w:r>
      <w:r w:rsidR="00C030A6" w:rsidRPr="00FB72C4">
        <w:rPr>
          <w:rFonts w:ascii="GHEA Grapalat" w:hAnsi="GHEA Grapalat" w:cs="Calibri"/>
          <w:color w:val="444444"/>
          <w:sz w:val="22"/>
          <w:szCs w:val="22"/>
        </w:rPr>
        <w:t>,</w:t>
      </w:r>
    </w:p>
    <w:p w14:paraId="6DCA1DAA" w14:textId="2BD94939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>- ավազների առավելագույն և նվազագույն խտություն</w:t>
      </w:r>
      <w:r w:rsidR="00C030A6" w:rsidRPr="00FB72C4">
        <w:rPr>
          <w:rFonts w:ascii="GHEA Grapalat" w:hAnsi="GHEA Grapalat" w:cs="Arial"/>
          <w:color w:val="444444"/>
          <w:sz w:val="22"/>
          <w:szCs w:val="22"/>
        </w:rPr>
        <w:t xml:space="preserve">ները՝ </w:t>
      </w:r>
      <w:r w:rsidR="00C030A6" w:rsidRPr="00FB72C4">
        <w:rPr>
          <w:rFonts w:ascii="GHEA Grapalat" w:hAnsi="GHEA Grapalat"/>
          <w:i/>
          <w:iCs/>
          <w:noProof/>
          <w:color w:val="333333"/>
          <w:sz w:val="22"/>
          <w:szCs w:val="22"/>
          <w:lang w:val="ru-RU"/>
        </w:rPr>
        <w:t>ρ</w:t>
      </w:r>
      <w:r w:rsidR="00C030A6" w:rsidRPr="00FB72C4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>max</w:t>
      </w:r>
      <w:r w:rsidR="00C030A6" w:rsidRPr="00FB72C4">
        <w:rPr>
          <w:rFonts w:ascii="Calibri" w:hAnsi="Calibri" w:cs="Calibri"/>
          <w:i/>
          <w:iCs/>
          <w:color w:val="444444"/>
          <w:sz w:val="22"/>
          <w:szCs w:val="22"/>
          <w:vertAlign w:val="subscript"/>
        </w:rPr>
        <w:t> </w:t>
      </w:r>
      <w:r w:rsidR="00C030A6" w:rsidRPr="00FB72C4">
        <w:rPr>
          <w:rFonts w:ascii="GHEA Grapalat" w:hAnsi="GHEA Grapalat" w:cs="Arial"/>
          <w:color w:val="444444"/>
          <w:sz w:val="22"/>
          <w:szCs w:val="22"/>
        </w:rPr>
        <w:t>և</w:t>
      </w:r>
      <w:r w:rsidR="00C030A6" w:rsidRPr="00FB72C4">
        <w:rPr>
          <w:rFonts w:ascii="GHEA Grapalat" w:hAnsi="GHEA Grapalat"/>
          <w:i/>
          <w:iCs/>
          <w:noProof/>
          <w:color w:val="333333"/>
          <w:sz w:val="22"/>
          <w:szCs w:val="22"/>
        </w:rPr>
        <w:t xml:space="preserve"> </w:t>
      </w:r>
      <w:r w:rsidR="00C030A6" w:rsidRPr="00FB72C4">
        <w:rPr>
          <w:rFonts w:ascii="GHEA Grapalat" w:hAnsi="GHEA Grapalat"/>
          <w:i/>
          <w:iCs/>
          <w:noProof/>
          <w:color w:val="333333"/>
          <w:sz w:val="22"/>
          <w:szCs w:val="22"/>
          <w:lang w:val="ru-RU"/>
        </w:rPr>
        <w:t>ρ</w:t>
      </w:r>
      <w:r w:rsidR="00C030A6" w:rsidRPr="00FB72C4">
        <w:rPr>
          <w:rFonts w:ascii="GHEA Grapalat" w:hAnsi="GHEA Grapalat" w:cs="Arial"/>
          <w:i/>
          <w:iCs/>
          <w:noProof/>
          <w:color w:val="444444"/>
          <w:sz w:val="22"/>
          <w:szCs w:val="22"/>
          <w:vertAlign w:val="subscript"/>
        </w:rPr>
        <w:t>min</w:t>
      </w:r>
      <w:r w:rsidR="00C030A6" w:rsidRPr="00FB72C4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="00C030A6" w:rsidRPr="00FB72C4">
        <w:rPr>
          <w:rFonts w:ascii="GHEA Grapalat" w:hAnsi="GHEA Grapalat" w:cs="Calibri"/>
          <w:i/>
          <w:iCs/>
          <w:color w:val="444444"/>
          <w:sz w:val="22"/>
          <w:szCs w:val="22"/>
        </w:rPr>
        <w:t>,</w:t>
      </w:r>
    </w:p>
    <w:p w14:paraId="7DE104FB" w14:textId="26080504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>- ավազի խտության աստիճան</w:t>
      </w:r>
      <w:r w:rsidR="0019513D" w:rsidRPr="00FB72C4">
        <w:rPr>
          <w:rFonts w:ascii="GHEA Grapalat" w:hAnsi="GHEA Grapalat" w:cs="Arial"/>
          <w:color w:val="444444"/>
          <w:sz w:val="22"/>
          <w:szCs w:val="22"/>
        </w:rPr>
        <w:t>ը</w:t>
      </w:r>
      <w:r w:rsidR="00C030A6" w:rsidRPr="00FB72C4">
        <w:rPr>
          <w:rFonts w:ascii="GHEA Grapalat" w:hAnsi="GHEA Grapalat" w:cs="Arial"/>
          <w:color w:val="444444"/>
          <w:sz w:val="22"/>
          <w:szCs w:val="22"/>
        </w:rPr>
        <w:t>՝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C030A6" w:rsidRPr="00FB72C4">
        <w:rPr>
          <w:rFonts w:ascii="GHEA Grapalat" w:hAnsi="GHEA Grapalat" w:cs="Arial"/>
          <w:i/>
          <w:iCs/>
          <w:color w:val="444444"/>
          <w:sz w:val="22"/>
          <w:szCs w:val="22"/>
        </w:rPr>
        <w:t>I</w:t>
      </w:r>
      <w:r w:rsidR="00C030A6" w:rsidRPr="00FB72C4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D</w:t>
      </w:r>
      <w:r w:rsidR="00C030A6" w:rsidRPr="00FB72C4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="00C030A6" w:rsidRPr="00FB72C4">
        <w:rPr>
          <w:rFonts w:ascii="GHEA Grapalat" w:hAnsi="GHEA Grapalat" w:cs="Calibri"/>
          <w:color w:val="444444"/>
          <w:sz w:val="22"/>
          <w:szCs w:val="22"/>
        </w:rPr>
        <w:t>,</w:t>
      </w:r>
    </w:p>
    <w:p w14:paraId="3C8905B3" w14:textId="040D782C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- հատիկաչափական կազմի </w:t>
      </w:r>
      <w:r w:rsidR="00C030A6" w:rsidRPr="00FB72C4">
        <w:rPr>
          <w:rFonts w:ascii="GHEA Grapalat" w:hAnsi="GHEA Grapalat" w:cs="Arial"/>
          <w:color w:val="444444"/>
          <w:sz w:val="22"/>
          <w:szCs w:val="22"/>
        </w:rPr>
        <w:t>անհամա</w:t>
      </w:r>
      <w:r w:rsidRPr="00FB72C4">
        <w:rPr>
          <w:rFonts w:ascii="GHEA Grapalat" w:hAnsi="GHEA Grapalat" w:cs="Arial"/>
          <w:color w:val="444444"/>
          <w:sz w:val="22"/>
          <w:szCs w:val="22"/>
        </w:rPr>
        <w:t>սեռության աստիճանը</w:t>
      </w:r>
      <w:r w:rsidR="00C030A6" w:rsidRPr="00FB72C4">
        <w:rPr>
          <w:rFonts w:ascii="GHEA Grapalat" w:hAnsi="GHEA Grapalat" w:cs="Arial"/>
          <w:color w:val="444444"/>
          <w:sz w:val="22"/>
          <w:szCs w:val="22"/>
        </w:rPr>
        <w:t xml:space="preserve">՝ </w:t>
      </w:r>
      <w:r w:rsidR="00C030A6" w:rsidRPr="00FB72C4">
        <w:rPr>
          <w:rFonts w:ascii="GHEA Grapalat" w:hAnsi="GHEA Grapalat" w:cs="Arial"/>
          <w:i/>
          <w:iCs/>
          <w:color w:val="444444"/>
          <w:sz w:val="22"/>
          <w:szCs w:val="22"/>
        </w:rPr>
        <w:t>C</w:t>
      </w:r>
      <w:r w:rsidR="00C030A6" w:rsidRPr="00FB72C4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u</w:t>
      </w:r>
      <w:r w:rsidR="00C030A6" w:rsidRPr="00FB72C4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="00C030A6" w:rsidRPr="00FB72C4">
        <w:rPr>
          <w:rFonts w:ascii="GHEA Grapalat" w:hAnsi="GHEA Grapalat" w:cs="Calibri"/>
          <w:i/>
          <w:iCs/>
          <w:color w:val="444444"/>
          <w:sz w:val="22"/>
          <w:szCs w:val="22"/>
        </w:rPr>
        <w:t>,</w:t>
      </w:r>
    </w:p>
    <w:p w14:paraId="6FAC68E2" w14:textId="293226F6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>- օրգանական նյութերի հարաբերական պարունակությունը</w:t>
      </w:r>
      <w:r w:rsidR="00C030A6" w:rsidRPr="00FB72C4">
        <w:rPr>
          <w:rFonts w:ascii="GHEA Grapalat" w:hAnsi="GHEA Grapalat" w:cs="Arial"/>
          <w:color w:val="444444"/>
          <w:sz w:val="22"/>
          <w:szCs w:val="22"/>
        </w:rPr>
        <w:t>՝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C030A6" w:rsidRPr="00FB72C4">
        <w:rPr>
          <w:rFonts w:ascii="GHEA Grapalat" w:hAnsi="GHEA Grapalat" w:cs="Arial"/>
          <w:i/>
          <w:iCs/>
          <w:color w:val="444444"/>
          <w:sz w:val="22"/>
          <w:szCs w:val="22"/>
        </w:rPr>
        <w:t>I</w:t>
      </w:r>
      <w:r w:rsidR="00C030A6" w:rsidRPr="00FB72C4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r</w:t>
      </w:r>
      <w:r w:rsidR="00C030A6" w:rsidRPr="00FB72C4">
        <w:rPr>
          <w:rFonts w:ascii="Calibri" w:hAnsi="Calibri" w:cs="Calibri"/>
          <w:color w:val="444444"/>
          <w:sz w:val="22"/>
          <w:szCs w:val="22"/>
        </w:rPr>
        <w:t> </w:t>
      </w:r>
      <w:r w:rsidR="00C030A6" w:rsidRPr="00FB72C4">
        <w:rPr>
          <w:rFonts w:ascii="GHEA Grapalat" w:hAnsi="GHEA Grapalat" w:cs="Calibri"/>
          <w:color w:val="444444"/>
          <w:sz w:val="22"/>
          <w:szCs w:val="22"/>
        </w:rPr>
        <w:t>,</w:t>
      </w:r>
    </w:p>
    <w:p w14:paraId="4440A388" w14:textId="3D2151DF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C030A6" w:rsidRPr="00FB72C4">
        <w:rPr>
          <w:rFonts w:ascii="GHEA Grapalat" w:hAnsi="GHEA Grapalat" w:cs="Arial"/>
          <w:color w:val="444444"/>
          <w:sz w:val="22"/>
          <w:szCs w:val="22"/>
        </w:rPr>
        <w:t xml:space="preserve">առանց բեռնվածքի ուռչելու </w:t>
      </w:r>
      <w:r w:rsidRPr="00FB72C4">
        <w:rPr>
          <w:rFonts w:ascii="GHEA Grapalat" w:hAnsi="GHEA Grapalat" w:cs="Arial"/>
          <w:color w:val="444444"/>
          <w:sz w:val="22"/>
          <w:szCs w:val="22"/>
        </w:rPr>
        <w:t>հարաբերական դեֆորմացիա</w:t>
      </w:r>
      <w:r w:rsidR="00C030A6" w:rsidRPr="00FB72C4">
        <w:rPr>
          <w:rFonts w:ascii="GHEA Grapalat" w:hAnsi="GHEA Grapalat" w:cs="Arial"/>
          <w:color w:val="444444"/>
          <w:sz w:val="22"/>
          <w:szCs w:val="22"/>
        </w:rPr>
        <w:t>՝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F457F5" w:rsidRPr="00FB72C4">
        <w:rPr>
          <w:rFonts w:ascii="GHEA Grapalat" w:hAnsi="GHEA Grapalat" w:cs="Arial"/>
          <w:i/>
          <w:iCs/>
          <w:color w:val="444444"/>
          <w:sz w:val="22"/>
          <w:szCs w:val="22"/>
          <w:lang w:val="ru-RU"/>
        </w:rPr>
        <w:t>ε</w:t>
      </w:r>
      <w:r w:rsidR="00F457F5" w:rsidRPr="00FB72C4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sw</w:t>
      </w:r>
      <w:r w:rsidR="00F457F5" w:rsidRPr="00FB72C4">
        <w:rPr>
          <w:rFonts w:ascii="Calibri" w:hAnsi="Calibri" w:cs="Calibri"/>
          <w:i/>
          <w:iCs/>
          <w:color w:val="444444"/>
          <w:sz w:val="22"/>
          <w:szCs w:val="22"/>
          <w:vertAlign w:val="subscript"/>
        </w:rPr>
        <w:t> </w:t>
      </w:r>
      <w:r w:rsidR="00F457F5" w:rsidRPr="00FB72C4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 xml:space="preserve"> </w:t>
      </w:r>
      <w:r w:rsidR="00F457F5" w:rsidRPr="00FB72C4">
        <w:rPr>
          <w:rFonts w:ascii="GHEA Grapalat" w:hAnsi="GHEA Grapalat" w:cs="Calibri"/>
          <w:color w:val="444444"/>
          <w:sz w:val="22"/>
          <w:szCs w:val="22"/>
        </w:rPr>
        <w:t>,</w:t>
      </w:r>
    </w:p>
    <w:p w14:paraId="7ECE74F0" w14:textId="41C80972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F457F5" w:rsidRPr="00FB72C4">
        <w:rPr>
          <w:rFonts w:ascii="GHEA Grapalat" w:hAnsi="GHEA Grapalat" w:cs="Arial"/>
          <w:color w:val="444444"/>
          <w:sz w:val="22"/>
          <w:szCs w:val="22"/>
        </w:rPr>
        <w:t>նստ</w:t>
      </w:r>
      <w:r w:rsidR="00B57D19">
        <w:rPr>
          <w:rFonts w:ascii="GHEA Grapalat" w:hAnsi="GHEA Grapalat" w:cs="Arial"/>
          <w:color w:val="444444"/>
          <w:sz w:val="22"/>
          <w:szCs w:val="22"/>
        </w:rPr>
        <w:t>վածքի</w:t>
      </w:r>
      <w:r w:rsidR="00F457F5" w:rsidRPr="00FB72C4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FB72C4">
        <w:rPr>
          <w:rFonts w:ascii="GHEA Grapalat" w:hAnsi="GHEA Grapalat" w:cs="Arial"/>
          <w:color w:val="444444"/>
          <w:sz w:val="22"/>
          <w:szCs w:val="22"/>
        </w:rPr>
        <w:t>հարաբերական</w:t>
      </w:r>
      <w:r w:rsidR="00F457F5" w:rsidRPr="00FB72C4">
        <w:rPr>
          <w:rFonts w:ascii="GHEA Grapalat" w:hAnsi="GHEA Grapalat" w:cs="Arial"/>
          <w:color w:val="444444"/>
          <w:sz w:val="22"/>
          <w:szCs w:val="22"/>
        </w:rPr>
        <w:t xml:space="preserve"> դեֆորմացիա՝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F457F5" w:rsidRPr="00FB72C4">
        <w:rPr>
          <w:rFonts w:ascii="GHEA Grapalat" w:hAnsi="GHEA Grapalat" w:cs="Arial"/>
          <w:i/>
          <w:iCs/>
          <w:color w:val="444444"/>
          <w:sz w:val="22"/>
          <w:szCs w:val="22"/>
          <w:lang w:val="ru-RU"/>
        </w:rPr>
        <w:t>ε</w:t>
      </w:r>
      <w:r w:rsidR="00F457F5" w:rsidRPr="00FB72C4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s1</w:t>
      </w:r>
      <w:r w:rsidR="00F457F5" w:rsidRPr="00FB72C4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="00F457F5" w:rsidRPr="00FB72C4">
        <w:rPr>
          <w:rFonts w:ascii="GHEA Grapalat" w:hAnsi="GHEA Grapalat" w:cs="Arial"/>
          <w:i/>
          <w:iCs/>
          <w:color w:val="444444"/>
          <w:sz w:val="22"/>
          <w:szCs w:val="22"/>
        </w:rPr>
        <w:t>,</w:t>
      </w:r>
    </w:p>
    <w:p w14:paraId="516927E7" w14:textId="2148AD86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F457F5" w:rsidRPr="00FB72C4">
        <w:rPr>
          <w:rFonts w:ascii="GHEA Grapalat" w:hAnsi="GHEA Grapalat" w:cs="Arial"/>
          <w:color w:val="444444"/>
          <w:sz w:val="22"/>
          <w:szCs w:val="22"/>
        </w:rPr>
        <w:t>աղակալվածության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աստիճանը</w:t>
      </w:r>
      <w:r w:rsidR="00F457F5" w:rsidRPr="00FB72C4">
        <w:rPr>
          <w:rFonts w:ascii="GHEA Grapalat" w:hAnsi="GHEA Grapalat" w:cs="Arial"/>
          <w:color w:val="444444"/>
          <w:sz w:val="22"/>
          <w:szCs w:val="22"/>
        </w:rPr>
        <w:t xml:space="preserve">՝ </w:t>
      </w:r>
      <w:r w:rsidR="00F457F5" w:rsidRPr="00FB72C4">
        <w:rPr>
          <w:rFonts w:ascii="GHEA Grapalat" w:hAnsi="GHEA Grapalat" w:cs="Arial"/>
          <w:i/>
          <w:iCs/>
          <w:color w:val="444444"/>
          <w:sz w:val="22"/>
          <w:szCs w:val="22"/>
        </w:rPr>
        <w:t>D</w:t>
      </w:r>
      <w:r w:rsidR="00F457F5" w:rsidRPr="00FB72C4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sal</w:t>
      </w:r>
      <w:r w:rsidR="00F457F5" w:rsidRPr="00FB72C4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="00F457F5" w:rsidRPr="00FB72C4">
        <w:rPr>
          <w:rFonts w:ascii="GHEA Grapalat" w:hAnsi="GHEA Grapalat" w:cs="Arial"/>
          <w:color w:val="444444"/>
          <w:sz w:val="22"/>
          <w:szCs w:val="22"/>
        </w:rPr>
        <w:t>,</w:t>
      </w:r>
    </w:p>
    <w:p w14:paraId="4A2CA78D" w14:textId="544C1136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 xml:space="preserve">ջրում </w:t>
      </w:r>
      <w:r w:rsidR="00F457F5" w:rsidRPr="00FB72C4">
        <w:rPr>
          <w:rFonts w:ascii="GHEA Grapalat" w:hAnsi="GHEA Grapalat" w:cs="Arial"/>
          <w:color w:val="444444"/>
          <w:sz w:val="22"/>
          <w:szCs w:val="22"/>
        </w:rPr>
        <w:t>գրունտային աղերի լուծելիության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աստիճան</w:t>
      </w:r>
      <w:r w:rsidR="00F457F5" w:rsidRPr="00FB72C4">
        <w:rPr>
          <w:rFonts w:ascii="GHEA Grapalat" w:hAnsi="GHEA Grapalat" w:cs="Arial"/>
          <w:color w:val="444444"/>
          <w:sz w:val="22"/>
          <w:szCs w:val="22"/>
        </w:rPr>
        <w:t xml:space="preserve">՝ 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F457F5" w:rsidRPr="00FB72C4">
        <w:rPr>
          <w:rFonts w:ascii="GHEA Grapalat" w:hAnsi="GHEA Grapalat" w:cs="Arial"/>
          <w:i/>
          <w:iCs/>
          <w:color w:val="444444"/>
          <w:sz w:val="22"/>
          <w:szCs w:val="22"/>
        </w:rPr>
        <w:t>q</w:t>
      </w:r>
      <w:r w:rsidR="00F457F5" w:rsidRPr="00FB72C4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sr</w:t>
      </w:r>
      <w:r w:rsidR="00F457F5" w:rsidRPr="00FB72C4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="00F457F5" w:rsidRPr="00FB72C4">
        <w:rPr>
          <w:rFonts w:ascii="GHEA Grapalat" w:hAnsi="GHEA Grapalat" w:cs="Arial"/>
          <w:color w:val="444444"/>
          <w:sz w:val="22"/>
          <w:szCs w:val="22"/>
        </w:rPr>
        <w:t>,</w:t>
      </w:r>
    </w:p>
    <w:p w14:paraId="2E24B5DF" w14:textId="2EC16380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>- միա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>ռանցք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սեղմման 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>ամրության սահման՝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F457F5" w:rsidRPr="00FB72C4">
        <w:rPr>
          <w:rFonts w:ascii="GHEA Grapalat" w:hAnsi="GHEA Grapalat" w:cs="Arial"/>
          <w:i/>
          <w:iCs/>
          <w:color w:val="444444"/>
          <w:sz w:val="22"/>
          <w:szCs w:val="22"/>
        </w:rPr>
        <w:t>R</w:t>
      </w:r>
      <w:r w:rsidR="00F457F5" w:rsidRPr="00FB72C4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c</w:t>
      </w:r>
      <w:r w:rsidR="00F457F5" w:rsidRPr="00FB72C4">
        <w:rPr>
          <w:rFonts w:ascii="GHEA Grapalat" w:hAnsi="GHEA Grapalat" w:cs="Arial"/>
          <w:color w:val="444444"/>
          <w:sz w:val="22"/>
          <w:szCs w:val="22"/>
          <w:vertAlign w:val="subscript"/>
        </w:rPr>
        <w:t xml:space="preserve"> </w:t>
      </w:r>
      <w:r w:rsidR="00A36973" w:rsidRPr="00FB72C4">
        <w:rPr>
          <w:rFonts w:ascii="GHEA Grapalat" w:hAnsi="GHEA Grapalat" w:cs="Arial"/>
          <w:color w:val="444444"/>
          <w:sz w:val="22"/>
          <w:szCs w:val="22"/>
          <w:vertAlign w:val="subscript"/>
        </w:rPr>
        <w:t>,</w:t>
      </w:r>
    </w:p>
    <w:p w14:paraId="51620A32" w14:textId="2F3A9A9A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 xml:space="preserve">ջրում փափկելիության </w:t>
      </w:r>
      <w:r w:rsidRPr="00FB72C4">
        <w:rPr>
          <w:rFonts w:ascii="GHEA Grapalat" w:hAnsi="GHEA Grapalat" w:cs="Arial"/>
          <w:color w:val="444444"/>
          <w:sz w:val="22"/>
          <w:szCs w:val="22"/>
        </w:rPr>
        <w:t>գործակից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 xml:space="preserve">՝ </w:t>
      </w:r>
      <w:r w:rsidR="00A36973" w:rsidRPr="00FB72C4">
        <w:rPr>
          <w:rFonts w:ascii="GHEA Grapalat" w:hAnsi="GHEA Grapalat" w:cs="Arial"/>
          <w:i/>
          <w:iCs/>
          <w:color w:val="444444"/>
          <w:sz w:val="22"/>
          <w:szCs w:val="22"/>
        </w:rPr>
        <w:t>K</w:t>
      </w:r>
      <w:r w:rsidR="00A36973" w:rsidRPr="00FB72C4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sof</w:t>
      </w:r>
      <w:r w:rsidR="00A36973" w:rsidRPr="00FB72C4">
        <w:rPr>
          <w:rFonts w:ascii="Calibri" w:hAnsi="Calibri" w:cs="Calibri"/>
          <w:color w:val="444444"/>
          <w:sz w:val="22"/>
          <w:szCs w:val="22"/>
        </w:rPr>
        <w:t> 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>,</w:t>
      </w:r>
    </w:p>
    <w:p w14:paraId="392E065E" w14:textId="14069635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>հողմահարվածության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գործակից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>՝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A36973" w:rsidRPr="00FB72C4">
        <w:rPr>
          <w:rFonts w:ascii="GHEA Grapalat" w:hAnsi="GHEA Grapalat" w:cs="Arial"/>
          <w:i/>
          <w:iCs/>
          <w:color w:val="444444"/>
          <w:sz w:val="22"/>
          <w:szCs w:val="22"/>
        </w:rPr>
        <w:t>K</w:t>
      </w:r>
      <w:r w:rsidR="00A36973" w:rsidRPr="00FB72C4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wr</w:t>
      </w:r>
      <w:r w:rsidR="00A36973" w:rsidRPr="00FB72C4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>,</w:t>
      </w:r>
    </w:p>
    <w:p w14:paraId="258B8749" w14:textId="4308B114" w:rsidR="0039000C" w:rsidRPr="00FB72C4" w:rsidRDefault="0039000C" w:rsidP="00A36973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>խոշորաբեկոր գրունտն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երի 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>ողողամաշման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գործակից</w:t>
      </w:r>
      <w:r w:rsidR="00A36973" w:rsidRPr="00FB72C4">
        <w:rPr>
          <w:rFonts w:ascii="GHEA Grapalat" w:hAnsi="GHEA Grapalat" w:cs="Arial"/>
          <w:color w:val="444444"/>
          <w:sz w:val="22"/>
          <w:szCs w:val="22"/>
        </w:rPr>
        <w:t>՝</w:t>
      </w:r>
      <w:r w:rsidRPr="00FB72C4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A36973" w:rsidRPr="00FB72C4">
        <w:rPr>
          <w:rFonts w:ascii="GHEA Grapalat" w:hAnsi="GHEA Grapalat" w:cs="Arial"/>
          <w:i/>
          <w:iCs/>
          <w:color w:val="444444"/>
          <w:sz w:val="22"/>
          <w:szCs w:val="22"/>
        </w:rPr>
        <w:t>K</w:t>
      </w:r>
      <w:r w:rsidR="00A36973" w:rsidRPr="00FB72C4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fr</w:t>
      </w:r>
      <w:r w:rsidR="00A36973" w:rsidRPr="00FB72C4">
        <w:rPr>
          <w:rFonts w:ascii="Calibri" w:hAnsi="Calibri" w:cs="Calibri"/>
          <w:color w:val="444444"/>
          <w:sz w:val="22"/>
          <w:szCs w:val="22"/>
        </w:rPr>
        <w:t> </w:t>
      </w:r>
      <w:r w:rsidR="00A36973" w:rsidRPr="00FB72C4">
        <w:rPr>
          <w:rFonts w:ascii="GHEA Grapalat" w:hAnsi="GHEA Grapalat" w:cs="Calibri"/>
          <w:color w:val="444444"/>
          <w:sz w:val="22"/>
          <w:szCs w:val="22"/>
        </w:rPr>
        <w:t>։</w:t>
      </w:r>
    </w:p>
    <w:p w14:paraId="2C4996AA" w14:textId="77777777" w:rsidR="00525517" w:rsidRPr="00FB72C4" w:rsidRDefault="00525517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br w:type="page"/>
      </w:r>
    </w:p>
    <w:p w14:paraId="213B666F" w14:textId="77777777" w:rsidR="00525517" w:rsidRPr="00FB72C4" w:rsidRDefault="00525517" w:rsidP="00525517">
      <w:pPr>
        <w:spacing w:before="120" w:after="120" w:line="276" w:lineRule="auto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sectPr w:rsidR="00525517" w:rsidRPr="00FB72C4" w:rsidSect="00FB72C4">
          <w:footerReference w:type="default" r:id="rId18"/>
          <w:pgSz w:w="11906" w:h="16838" w:code="9"/>
          <w:pgMar w:top="1440" w:right="1134" w:bottom="1440" w:left="1440" w:header="709" w:footer="709" w:gutter="0"/>
          <w:cols w:space="708"/>
          <w:titlePg/>
          <w:docGrid w:linePitch="360"/>
        </w:sectPr>
      </w:pPr>
    </w:p>
    <w:p w14:paraId="692D2879" w14:textId="1CE0F269" w:rsidR="00525517" w:rsidRPr="00FB72C4" w:rsidRDefault="00340780" w:rsidP="00525517">
      <w:pPr>
        <w:spacing w:before="120" w:after="120" w:line="276" w:lineRule="auto"/>
        <w:jc w:val="both"/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lastRenderedPageBreak/>
        <w:t>Աղյուսակ</w:t>
      </w:r>
      <w:r w:rsidR="00525517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1</w:t>
      </w:r>
      <w:r w:rsidRPr="00FB72C4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>․</w:t>
      </w:r>
    </w:p>
    <w:tbl>
      <w:tblPr>
        <w:tblW w:w="15877" w:type="dxa"/>
        <w:tblInd w:w="-99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0"/>
        <w:gridCol w:w="1843"/>
        <w:gridCol w:w="3260"/>
        <w:gridCol w:w="3260"/>
        <w:gridCol w:w="3544"/>
      </w:tblGrid>
      <w:tr w:rsidR="00525517" w:rsidRPr="00FB72C4" w14:paraId="5010E75C" w14:textId="77777777" w:rsidTr="00945110"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7698C8" w14:textId="77777777" w:rsidR="00525517" w:rsidRPr="00FB72C4" w:rsidRDefault="00525517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54CFD692" w14:textId="5B111168" w:rsidR="00525517" w:rsidRPr="00FB72C4" w:rsidRDefault="00945110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Գրունտներ</w:t>
            </w:r>
          </w:p>
        </w:tc>
        <w:tc>
          <w:tcPr>
            <w:tcW w:w="11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67756E" w14:textId="5D3C1431" w:rsidR="00525517" w:rsidRPr="00FB72C4" w:rsidRDefault="00945110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Գրունտների ֆիզիկամեխանիկական հատկությունները</w:t>
            </w:r>
          </w:p>
        </w:tc>
      </w:tr>
      <w:tr w:rsidR="00525517" w:rsidRPr="00FB72C4" w14:paraId="221CA9A6" w14:textId="77777777" w:rsidTr="00945110"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8B91" w14:textId="77777777" w:rsidR="00525517" w:rsidRPr="00FB72C4" w:rsidRDefault="00525517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5EF6AC" w14:textId="763057E2" w:rsidR="00525517" w:rsidRPr="00FB72C4" w:rsidRDefault="00945110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Չոր գրունտի խտությունը</w:t>
            </w:r>
          </w:p>
          <w:p w14:paraId="0E29D26B" w14:textId="46E78EDC" w:rsidR="00525517" w:rsidRPr="00FB72C4" w:rsidRDefault="00525517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(</w:t>
            </w:r>
            <w:r w:rsidR="00945110" w:rsidRPr="00FB72C4">
              <w:rPr>
                <w:rFonts w:ascii="GHEA Grapalat" w:eastAsia="Times New Roman" w:hAnsi="GHEA Grapalat" w:cs="Times New Roman"/>
              </w:rPr>
              <w:t>զանգվածում</w:t>
            </w:r>
            <w:r w:rsidRPr="00FB72C4">
              <w:rPr>
                <w:rFonts w:ascii="GHEA Grapalat" w:eastAsia="Times New Roman" w:hAnsi="GHEA Grapalat" w:cs="Times New Roman"/>
              </w:rPr>
              <w:t>)</w:t>
            </w:r>
          </w:p>
          <w:p w14:paraId="757A139B" w14:textId="59F0F045" w:rsidR="00525517" w:rsidRPr="00FB72C4" w:rsidRDefault="000C7986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hAnsi="GHEA Grapalat"/>
                <w:i/>
                <w:iCs/>
                <w:noProof/>
                <w:color w:val="333333"/>
                <w:lang w:val="ru-RU"/>
              </w:rPr>
              <w:t>ρ</w:t>
            </w:r>
            <w:r w:rsidRPr="00FB72C4">
              <w:rPr>
                <w:rFonts w:ascii="GHEA Grapalat" w:hAnsi="GHEA Grapalat"/>
                <w:i/>
                <w:iCs/>
                <w:noProof/>
                <w:color w:val="333333"/>
                <w:vertAlign w:val="subscript"/>
              </w:rPr>
              <w:t>d</w:t>
            </w:r>
            <w:r w:rsidRPr="00FB72C4">
              <w:rPr>
                <w:rFonts w:cs="Calibri"/>
                <w:color w:val="444444"/>
                <w:sz w:val="22"/>
                <w:szCs w:val="22"/>
              </w:rPr>
              <w:t> </w:t>
            </w:r>
            <w:r w:rsidR="00525517" w:rsidRPr="00FB72C4">
              <w:rPr>
                <w:rFonts w:ascii="GHEA Grapalat" w:eastAsia="Times New Roman" w:hAnsi="GHEA Grapalat" w:cs="Times New Roman"/>
              </w:rPr>
              <w:t xml:space="preserve">, </w:t>
            </w:r>
            <w:r w:rsidR="00945110" w:rsidRPr="00FB72C4">
              <w:rPr>
                <w:rFonts w:ascii="GHEA Grapalat" w:eastAsia="Times New Roman" w:hAnsi="GHEA Grapalat" w:cs="Times New Roman"/>
              </w:rPr>
              <w:t>տ</w:t>
            </w:r>
            <w:r w:rsidR="00525517" w:rsidRPr="00FB72C4">
              <w:rPr>
                <w:rFonts w:ascii="GHEA Grapalat" w:eastAsia="Times New Roman" w:hAnsi="GHEA Grapalat" w:cs="Times New Roman"/>
              </w:rPr>
              <w:t>/</w:t>
            </w:r>
            <w:r w:rsidR="00945110" w:rsidRPr="00FB72C4">
              <w:rPr>
                <w:rFonts w:ascii="GHEA Grapalat" w:eastAsia="Times New Roman" w:hAnsi="GHEA Grapalat" w:cs="Times New Roman"/>
              </w:rPr>
              <w:t>մ</w:t>
            </w:r>
            <w:r w:rsidR="00525517" w:rsidRPr="00FB72C4">
              <w:rPr>
                <w:rFonts w:ascii="GHEA Grapalat" w:eastAsia="Times New Roman" w:hAnsi="GHEA Grapalat" w:cs="Times New Roman"/>
                <w:vertAlign w:val="superscript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4F1F1C" w14:textId="1CB51FBB" w:rsidR="00525517" w:rsidRPr="00FB72C4" w:rsidRDefault="00945110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Դիմադրություն ջր</w:t>
            </w:r>
            <w:r w:rsidR="0019513D" w:rsidRPr="00FB72C4">
              <w:rPr>
                <w:rFonts w:ascii="GHEA Grapalat" w:eastAsia="Times New Roman" w:hAnsi="GHEA Grapalat" w:cs="Times New Roman"/>
              </w:rPr>
              <w:t>ա</w:t>
            </w:r>
            <w:r w:rsidRPr="00FB72C4">
              <w:rPr>
                <w:rFonts w:ascii="GHEA Grapalat" w:eastAsia="Times New Roman" w:hAnsi="GHEA Grapalat" w:cs="Times New Roman"/>
              </w:rPr>
              <w:t xml:space="preserve">հագեցած ապարային բլոկների միառանցք սեղմմանը </w:t>
            </w:r>
            <w:r w:rsidR="000C7986" w:rsidRPr="00FB72C4">
              <w:rPr>
                <w:rFonts w:ascii="GHEA Grapalat" w:hAnsi="GHEA Grapalat"/>
                <w:i/>
                <w:iCs/>
                <w:color w:val="444444"/>
                <w:sz w:val="22"/>
                <w:szCs w:val="22"/>
              </w:rPr>
              <w:t>R</w:t>
            </w:r>
            <w:r w:rsidR="000C7986" w:rsidRPr="00FB72C4">
              <w:rPr>
                <w:rFonts w:ascii="GHEA Grapalat" w:hAnsi="GHEA Grapalat"/>
                <w:i/>
                <w:iCs/>
                <w:color w:val="444444"/>
                <w:sz w:val="22"/>
                <w:szCs w:val="22"/>
                <w:vertAlign w:val="subscript"/>
              </w:rPr>
              <w:t>c</w:t>
            </w:r>
            <w:r w:rsidR="000C7986" w:rsidRPr="00FB72C4">
              <w:rPr>
                <w:rFonts w:cs="Calibri"/>
                <w:color w:val="444444"/>
                <w:sz w:val="22"/>
                <w:szCs w:val="22"/>
                <w:vertAlign w:val="subscript"/>
              </w:rPr>
              <w:t> </w:t>
            </w:r>
            <w:r w:rsidR="00525517" w:rsidRPr="00FB72C4">
              <w:rPr>
                <w:rFonts w:eastAsia="Times New Roman" w:cs="Calibri"/>
              </w:rPr>
              <w:t> </w:t>
            </w:r>
            <w:r w:rsidR="00525517" w:rsidRPr="00FB72C4">
              <w:rPr>
                <w:rFonts w:ascii="GHEA Grapalat" w:eastAsia="Times New Roman" w:hAnsi="GHEA Grapalat" w:cs="Times New Roman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</w:rPr>
              <w:t>ՄՊա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697479" w14:textId="6B8F0207" w:rsidR="00525517" w:rsidRPr="00FB72C4" w:rsidRDefault="00945110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Դիմադրություն ջր</w:t>
            </w:r>
            <w:r w:rsidR="0019513D" w:rsidRPr="00FB72C4">
              <w:rPr>
                <w:rFonts w:ascii="GHEA Grapalat" w:eastAsia="Times New Roman" w:hAnsi="GHEA Grapalat" w:cs="Times New Roman"/>
              </w:rPr>
              <w:t>ա</w:t>
            </w:r>
            <w:r w:rsidRPr="00FB72C4">
              <w:rPr>
                <w:rFonts w:ascii="GHEA Grapalat" w:eastAsia="Times New Roman" w:hAnsi="GHEA Grapalat" w:cs="Times New Roman"/>
              </w:rPr>
              <w:t xml:space="preserve">հագեցած ապարային բլոկների միառանցք ձգմանը  </w:t>
            </w:r>
            <w:r w:rsidR="000C7986" w:rsidRPr="00FB72C4">
              <w:rPr>
                <w:rFonts w:ascii="GHEA Grapalat" w:hAnsi="GHEA Grapalat"/>
                <w:i/>
                <w:iCs/>
                <w:color w:val="444444"/>
                <w:sz w:val="22"/>
                <w:szCs w:val="22"/>
              </w:rPr>
              <w:t>R</w:t>
            </w:r>
            <w:r w:rsidR="000C7986" w:rsidRPr="00FB72C4">
              <w:rPr>
                <w:rFonts w:ascii="GHEA Grapalat" w:hAnsi="GHEA Grapalat"/>
                <w:i/>
                <w:iCs/>
                <w:color w:val="444444"/>
                <w:sz w:val="22"/>
                <w:szCs w:val="22"/>
                <w:vertAlign w:val="subscript"/>
              </w:rPr>
              <w:t>t,m</w:t>
            </w:r>
            <w:r w:rsidR="000C7986" w:rsidRPr="00FB72C4">
              <w:rPr>
                <w:rFonts w:cs="Calibri"/>
                <w:color w:val="444444"/>
                <w:sz w:val="22"/>
                <w:szCs w:val="22"/>
                <w:vertAlign w:val="subscript"/>
              </w:rPr>
              <w:t> </w:t>
            </w:r>
            <w:r w:rsidR="00525517" w:rsidRPr="00FB72C4">
              <w:rPr>
                <w:rFonts w:eastAsia="Times New Roman" w:cs="Calibri"/>
              </w:rPr>
              <w:t> </w:t>
            </w:r>
            <w:r w:rsidR="00525517" w:rsidRPr="00FB72C4">
              <w:rPr>
                <w:rFonts w:ascii="GHEA Grapalat" w:eastAsia="Times New Roman" w:hAnsi="GHEA Grapalat" w:cs="Times New Roman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</w:rPr>
              <w:t>ՄՊա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A6371A" w14:textId="419C451A" w:rsidR="00525517" w:rsidRPr="00FB72C4" w:rsidRDefault="00945110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Գրունտի դեֆորմացման մոդուլը</w:t>
            </w:r>
          </w:p>
          <w:p w14:paraId="749C9E8F" w14:textId="6D41407A" w:rsidR="00525517" w:rsidRPr="00FB72C4" w:rsidRDefault="00525517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(</w:t>
            </w:r>
            <w:r w:rsidR="00945110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զանգվածում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  <w:p w14:paraId="377BC40B" w14:textId="0EB11F54" w:rsidR="00525517" w:rsidRPr="00FB72C4" w:rsidRDefault="00525517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Е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945110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ՄՊԱ</w:t>
            </w:r>
          </w:p>
        </w:tc>
      </w:tr>
      <w:tr w:rsidR="00525517" w:rsidRPr="00FB72C4" w14:paraId="14647CC5" w14:textId="77777777" w:rsidTr="00945110"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A4FC01" w14:textId="4B432AA9" w:rsidR="00525517" w:rsidRPr="00FB72C4" w:rsidRDefault="00FB33AE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Ա</w:t>
            </w:r>
            <w:r w:rsidR="00525517" w:rsidRPr="00FB72C4">
              <w:rPr>
                <w:rFonts w:ascii="GHEA Grapalat" w:eastAsia="Times New Roman" w:hAnsi="GHEA Grapalat" w:cs="Times New Roman"/>
                <w:lang w:val="en-US"/>
              </w:rPr>
              <w:t>.</w:t>
            </w:r>
            <w:r w:rsidR="00525517" w:rsidRPr="00FB72C4">
              <w:rPr>
                <w:rFonts w:ascii="GHEA Grapalat" w:eastAsia="Times New Roman" w:hAnsi="GHEA Grapalat" w:cs="Times New Roman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</w:rPr>
              <w:t>Ժայռային</w:t>
            </w:r>
          </w:p>
        </w:tc>
      </w:tr>
      <w:tr w:rsidR="0031110F" w:rsidRPr="00FB72C4" w14:paraId="0973139A" w14:textId="77777777" w:rsidTr="0074226B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135333" w14:textId="261D58F1" w:rsidR="0031110F" w:rsidRPr="00FB72C4" w:rsidRDefault="0031110F" w:rsidP="00153E8C">
            <w:pPr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  <w:color w:val="333333"/>
              </w:rPr>
              <w:t>Մագմայական</w:t>
            </w:r>
            <w:r w:rsidRPr="00FB72C4">
              <w:rPr>
                <w:rFonts w:ascii="GHEA Grapalat" w:eastAsia="Times New Roman" w:hAnsi="GHEA Grapalat" w:cs="Times New Roman"/>
              </w:rPr>
              <w:t xml:space="preserve"> (գրանիտ, դիորիտ, պորֆիրիտ և այլն)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ABC6CA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0B9F6749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1EC92BD1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766BD039" w14:textId="7D4A19B5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2,5-3,0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276B72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22ACCAE8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084BF43D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21200EEC" w14:textId="59F0DC9A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&gt;5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3AF418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0449F40E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25389366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65E94315" w14:textId="24247210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7636847C" wp14:editId="24857DA3">
                  <wp:extent cx="304800" cy="17526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7A3278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  <w:p w14:paraId="4F9F2472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  <w:p w14:paraId="44E35BAE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  <w:p w14:paraId="40BF642E" w14:textId="27460966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&gt;2000</w:t>
            </w:r>
          </w:p>
        </w:tc>
      </w:tr>
      <w:tr w:rsidR="0031110F" w:rsidRPr="00FB72C4" w14:paraId="5185F890" w14:textId="77777777" w:rsidTr="0074226B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C3BB16" w14:textId="3AF7F131" w:rsidR="0031110F" w:rsidRPr="00FB72C4" w:rsidRDefault="0031110F" w:rsidP="00153E8C">
            <w:pPr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Մետամորֆային (գնեյս, քվարցիտ, բյուրեղային թերթաքար, մարմար և այլն)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ED010D" w14:textId="631295B5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4E2332" w14:textId="6CB695DC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A8F5FA" w14:textId="4B73C661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F1563A" w14:textId="6FF6BDB2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31110F" w:rsidRPr="00FB72C4" w14:paraId="72219C23" w14:textId="77777777" w:rsidTr="0074226B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9D9225" w14:textId="5D6CF1F8" w:rsidR="0031110F" w:rsidRPr="00FB72C4" w:rsidRDefault="0031110F" w:rsidP="00153E8C">
            <w:pPr>
              <w:rPr>
                <w:rFonts w:ascii="GHEA Grapalat" w:eastAsia="Times New Roman" w:hAnsi="GHEA Grapalat" w:cs="Times New Roman"/>
              </w:rPr>
            </w:pPr>
            <w:bookmarkStart w:id="33" w:name="_Hlk166426124"/>
            <w:r w:rsidRPr="00FB72C4">
              <w:rPr>
                <w:rFonts w:ascii="GHEA Grapalat" w:eastAsia="Times New Roman" w:hAnsi="GHEA Grapalat" w:cs="Times New Roman"/>
              </w:rPr>
              <w:t xml:space="preserve">Նստվածքային </w:t>
            </w:r>
            <w:bookmarkEnd w:id="33"/>
            <w:r w:rsidRPr="00FB72C4">
              <w:rPr>
                <w:rFonts w:ascii="GHEA Grapalat" w:eastAsia="Times New Roman" w:hAnsi="GHEA Grapalat" w:cs="Times New Roman"/>
              </w:rPr>
              <w:t>(կրաքար, դոլոմիտ, ավազաքար և այլն)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FC4327" w14:textId="0B4B7B26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A8DB01" w14:textId="398C0428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E672CD" w14:textId="7C7B4E03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CF2094" w14:textId="00C878F1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EA6EF7" w:rsidRPr="00FB72C4" w14:paraId="380B561F" w14:textId="77777777" w:rsidTr="003C0B4F"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224705" w14:textId="5CB07074" w:rsidR="00EA6EF7" w:rsidRPr="00FB72C4" w:rsidRDefault="00EA6EF7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Բ</w:t>
            </w:r>
            <w:r w:rsidRPr="00FB72C4">
              <w:rPr>
                <w:rFonts w:ascii="Cambria Math" w:eastAsia="Times New Roman" w:hAnsi="Cambria Math" w:cs="Times New Roman"/>
              </w:rPr>
              <w:t xml:space="preserve">․  </w:t>
            </w:r>
            <w:r w:rsidRPr="00FB72C4">
              <w:rPr>
                <w:rFonts w:ascii="GHEA Grapalat" w:eastAsia="Times New Roman" w:hAnsi="GHEA Grapalat" w:cs="Times New Roman"/>
              </w:rPr>
              <w:t>Կիսաժայռային</w:t>
            </w:r>
          </w:p>
        </w:tc>
      </w:tr>
      <w:tr w:rsidR="00525517" w:rsidRPr="00FB72C4" w14:paraId="4C46BEB0" w14:textId="77777777" w:rsidTr="00945110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F3ABCB" w14:textId="78AE6EAF" w:rsidR="00525517" w:rsidRPr="00FB72C4" w:rsidRDefault="00FB33AE" w:rsidP="00153E8C">
            <w:pPr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Նստվա</w:t>
            </w:r>
            <w:r w:rsidR="0019513D" w:rsidRPr="00FB72C4">
              <w:rPr>
                <w:rFonts w:ascii="GHEA Grapalat" w:eastAsia="Times New Roman" w:hAnsi="GHEA Grapalat" w:cs="Times New Roman"/>
              </w:rPr>
              <w:t>ծք</w:t>
            </w:r>
            <w:r w:rsidRPr="00FB72C4">
              <w:rPr>
                <w:rFonts w:ascii="GHEA Grapalat" w:eastAsia="Times New Roman" w:hAnsi="GHEA Grapalat" w:cs="Times New Roman"/>
              </w:rPr>
              <w:t>ային</w:t>
            </w:r>
            <w:r w:rsidR="00525517" w:rsidRPr="00FB72C4">
              <w:rPr>
                <w:rFonts w:ascii="GHEA Grapalat" w:eastAsia="Times New Roman" w:hAnsi="GHEA Grapalat" w:cs="Times New Roman"/>
              </w:rPr>
              <w:t xml:space="preserve"> (</w:t>
            </w:r>
            <w:r w:rsidR="00122E5E" w:rsidRPr="00FB72C4">
              <w:rPr>
                <w:rFonts w:ascii="GHEA Grapalat" w:eastAsia="Times New Roman" w:hAnsi="GHEA Grapalat" w:cs="Times New Roman"/>
              </w:rPr>
              <w:t>կավային թերթաքար, կավաքար, ալրաքար, խառնաքար, կավիճ, կավակրաքար, տուֆաքար, գիպս և այլն</w:t>
            </w:r>
            <w:r w:rsidR="00525517" w:rsidRPr="00FB72C4">
              <w:rPr>
                <w:rFonts w:ascii="GHEA Grapalat" w:eastAsia="Times New Roman" w:hAnsi="GHEA Grapalat" w:cs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125DFF" w14:textId="77777777" w:rsidR="00525517" w:rsidRPr="00FB72C4" w:rsidRDefault="00525517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2,2-2,65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ACAB8C" w14:textId="77777777" w:rsidR="00525517" w:rsidRPr="00FB72C4" w:rsidRDefault="00525517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3517F823" wp14:editId="7397205E">
                  <wp:extent cx="220980" cy="175260"/>
                  <wp:effectExtent l="0" t="0" r="762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3DDE46" w14:textId="77777777" w:rsidR="00525517" w:rsidRPr="00FB72C4" w:rsidRDefault="00525517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&lt;1,0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84D0B0" w14:textId="77777777" w:rsidR="00525517" w:rsidRPr="00FB72C4" w:rsidRDefault="00525517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200-2000</w:t>
            </w:r>
          </w:p>
        </w:tc>
      </w:tr>
      <w:tr w:rsidR="00525517" w:rsidRPr="00FB72C4" w14:paraId="2A24AD4E" w14:textId="77777777" w:rsidTr="00945110"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0E3C1B" w14:textId="247B4079" w:rsidR="00525517" w:rsidRPr="00FB72C4" w:rsidRDefault="00EA6EF7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Գ</w:t>
            </w:r>
            <w:r w:rsidR="00525517" w:rsidRPr="00FB72C4">
              <w:rPr>
                <w:rFonts w:ascii="GHEA Grapalat" w:eastAsia="Times New Roman" w:hAnsi="GHEA Grapalat" w:cs="Times New Roman"/>
                <w:lang w:val="en-US"/>
              </w:rPr>
              <w:t>.</w:t>
            </w:r>
            <w:r w:rsidR="00525517" w:rsidRPr="00FB72C4">
              <w:rPr>
                <w:rFonts w:ascii="GHEA Grapalat" w:eastAsia="Times New Roman" w:hAnsi="GHEA Grapalat" w:cs="Times New Roman"/>
              </w:rPr>
              <w:t xml:space="preserve"> </w:t>
            </w:r>
            <w:r w:rsidR="00FB33AE" w:rsidRPr="00FB72C4">
              <w:rPr>
                <w:rFonts w:ascii="GHEA Grapalat" w:eastAsia="Times New Roman" w:hAnsi="GHEA Grapalat" w:cs="Times New Roman"/>
              </w:rPr>
              <w:t>Ոչ ժայռային</w:t>
            </w:r>
          </w:p>
        </w:tc>
      </w:tr>
      <w:tr w:rsidR="0031110F" w:rsidRPr="00FB72C4" w14:paraId="4A49B87F" w14:textId="77777777" w:rsidTr="0074226B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19467A" w14:textId="4DADEF2F" w:rsidR="0031110F" w:rsidRPr="00FB72C4" w:rsidRDefault="0031110F" w:rsidP="00FB33AE">
            <w:pPr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Խոշորաբեկորային (գլաքար, ճալաքար, կոպճաքար), ավազային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B1988D" w14:textId="77777777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1,4-2,1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8BF989" w14:textId="77777777" w:rsidR="0031110F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  <w:p w14:paraId="48363815" w14:textId="125A5C1A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&lt;2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1255D1" w14:textId="77777777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732B1C" w14:textId="77777777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20-200</w:t>
            </w:r>
          </w:p>
        </w:tc>
      </w:tr>
      <w:tr w:rsidR="0031110F" w:rsidRPr="00FB72C4" w14:paraId="0F1D4758" w14:textId="77777777" w:rsidTr="0074226B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37CC7D" w14:textId="3D0CB37E" w:rsidR="0031110F" w:rsidRPr="00FB72C4" w:rsidRDefault="0031110F" w:rsidP="00153E8C">
            <w:pPr>
              <w:jc w:val="both"/>
              <w:rPr>
                <w:rFonts w:ascii="GHEA Grapalat" w:eastAsia="Times New Roman" w:hAnsi="GHEA Grapalat" w:cs="Times New Roman"/>
                <w:lang w:val="ru-RU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Կավային</w:t>
            </w:r>
            <w:r w:rsidRPr="00FB72C4">
              <w:rPr>
                <w:rFonts w:ascii="GHEA Grapalat" w:eastAsia="Times New Roman" w:hAnsi="GHEA Grapalat" w:cs="Times New Roman"/>
                <w:lang w:val="ru-RU"/>
              </w:rPr>
              <w:t xml:space="preserve"> (</w:t>
            </w:r>
            <w:r w:rsidRPr="00FB72C4">
              <w:rPr>
                <w:rFonts w:ascii="GHEA Grapalat" w:eastAsia="Times New Roman" w:hAnsi="GHEA Grapalat" w:cs="Times New Roman"/>
              </w:rPr>
              <w:t>կավավազ, ավազակավ, կավ</w:t>
            </w:r>
            <w:r w:rsidRPr="00FB72C4">
              <w:rPr>
                <w:rFonts w:ascii="GHEA Grapalat" w:eastAsia="Times New Roman" w:hAnsi="GHEA Grapalat" w:cs="Times New Roman"/>
                <w:lang w:val="ru-RU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AC7D8D" w14:textId="77777777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1,1-2,1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594F28" w14:textId="77777777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3E8F91" w14:textId="77777777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-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1685F1" w14:textId="77777777" w:rsidR="0031110F" w:rsidRPr="00FB72C4" w:rsidRDefault="0031110F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4-10</w:t>
            </w:r>
          </w:p>
        </w:tc>
      </w:tr>
      <w:tr w:rsidR="00525517" w:rsidRPr="00FB72C4" w14:paraId="41066CEC" w14:textId="77777777" w:rsidTr="00945110"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46B7CF" w14:textId="378B9056" w:rsidR="00525517" w:rsidRPr="00FB72C4" w:rsidRDefault="00FB33AE" w:rsidP="00153E8C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FB72C4">
              <w:rPr>
                <w:rFonts w:ascii="GHEA Grapalat" w:eastAsia="Times New Roman" w:hAnsi="GHEA Grapalat" w:cs="Times New Roman"/>
              </w:rPr>
              <w:t>Ծանոթագրություն</w:t>
            </w:r>
            <w:r w:rsidRPr="00FB72C4">
              <w:rPr>
                <w:rFonts w:ascii="Cambria Math" w:eastAsia="Times New Roman" w:hAnsi="Cambria Math" w:cs="Times New Roman"/>
              </w:rPr>
              <w:t>․</w:t>
            </w:r>
            <w:r w:rsidR="00525517" w:rsidRPr="00FB72C4">
              <w:rPr>
                <w:rFonts w:ascii="GHEA Grapalat" w:eastAsia="Times New Roman" w:hAnsi="GHEA Grapalat" w:cs="Times New Roman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</w:rPr>
              <w:t xml:space="preserve">Հավելված 1-ում բերված է </w:t>
            </w:r>
            <w:r w:rsidR="00122E5E" w:rsidRPr="00FB72C4">
              <w:rPr>
                <w:rFonts w:ascii="GHEA Grapalat" w:eastAsia="Times New Roman" w:hAnsi="GHEA Grapalat" w:cs="Times New Roman"/>
              </w:rPr>
              <w:t xml:space="preserve">ժայռային գրունտների զանգվածների դասակարգումն ըստ՝ ճեղքավորության, ջրանցիկության, դեֆորմելիության, </w:t>
            </w:r>
            <w:r w:rsidR="00185240" w:rsidRPr="00FB72C4">
              <w:rPr>
                <w:rFonts w:ascii="GHEA Grapalat" w:eastAsia="Times New Roman" w:hAnsi="GHEA Grapalat" w:cs="Times New Roman"/>
              </w:rPr>
              <w:t>հողմահարության</w:t>
            </w:r>
            <w:r w:rsidR="00122E5E" w:rsidRPr="00FB72C4">
              <w:rPr>
                <w:rFonts w:ascii="GHEA Grapalat" w:eastAsia="Times New Roman" w:hAnsi="GHEA Grapalat" w:cs="Times New Roman"/>
              </w:rPr>
              <w:t xml:space="preserve">, ըստ </w:t>
            </w:r>
            <w:r w:rsidR="00185240" w:rsidRPr="00FB72C4">
              <w:rPr>
                <w:rFonts w:ascii="GHEA Grapalat" w:eastAsia="Times New Roman" w:hAnsi="GHEA Grapalat" w:cs="Times New Roman"/>
              </w:rPr>
              <w:t>հոծության խախտման</w:t>
            </w:r>
            <w:r w:rsidR="00122E5E" w:rsidRPr="00FB72C4">
              <w:rPr>
                <w:rFonts w:ascii="GHEA Grapalat" w:eastAsia="Times New Roman" w:hAnsi="GHEA Grapalat" w:cs="Times New Roman"/>
              </w:rPr>
              <w:t xml:space="preserve"> (խզվածքներ և ճեղքեր) և ըստ </w:t>
            </w:r>
            <w:r w:rsidR="00185240" w:rsidRPr="00FB72C4">
              <w:rPr>
                <w:rFonts w:ascii="GHEA Grapalat" w:eastAsia="Times New Roman" w:hAnsi="GHEA Grapalat" w:cs="Times New Roman"/>
              </w:rPr>
              <w:t>համասեռ</w:t>
            </w:r>
            <w:r w:rsidR="00122E5E" w:rsidRPr="00FB72C4">
              <w:rPr>
                <w:rFonts w:ascii="GHEA Grapalat" w:eastAsia="Times New Roman" w:hAnsi="GHEA Grapalat" w:cs="Times New Roman"/>
              </w:rPr>
              <w:t>ության աստիճանի։</w:t>
            </w:r>
            <w:r w:rsidR="00185240" w:rsidRPr="00FB72C4">
              <w:rPr>
                <w:rFonts w:ascii="GHEA Grapalat" w:eastAsia="Times New Roman" w:hAnsi="GHEA Grapalat" w:cs="Times New Roman"/>
              </w:rPr>
              <w:t xml:space="preserve">   </w:t>
            </w:r>
          </w:p>
        </w:tc>
      </w:tr>
    </w:tbl>
    <w:p w14:paraId="2C6246B2" w14:textId="177AF279" w:rsidR="004073A2" w:rsidRPr="00FB72C4" w:rsidRDefault="004073A2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5BBE7D01" w14:textId="77777777" w:rsidR="00525517" w:rsidRPr="00FB72C4" w:rsidRDefault="00525517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  <w:sectPr w:rsidR="00525517" w:rsidRPr="00FB72C4" w:rsidSect="00525517">
          <w:pgSz w:w="16838" w:h="11906" w:orient="landscape" w:code="9"/>
          <w:pgMar w:top="1134" w:right="1440" w:bottom="1440" w:left="1440" w:header="709" w:footer="709" w:gutter="0"/>
          <w:cols w:space="708"/>
          <w:docGrid w:linePitch="360"/>
        </w:sectPr>
      </w:pPr>
    </w:p>
    <w:p w14:paraId="4664F0B7" w14:textId="7ED56632" w:rsidR="00525517" w:rsidRPr="00FB72C4" w:rsidRDefault="00525517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19C7AB19" w14:textId="481EFFB5" w:rsidR="004073A2" w:rsidRPr="00FB72C4" w:rsidRDefault="0039000C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B46F55" w:rsidRPr="00FB72C4">
        <w:rPr>
          <w:rFonts w:ascii="GHEA Grapalat" w:eastAsia="Times New Roman" w:hAnsi="GHEA Grapalat" w:cs="Cambria Math"/>
          <w:color w:val="333333"/>
          <w:lang w:val="hy-AM"/>
        </w:rPr>
        <w:t>ՀՏԿ-երի հիմնատակերը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նախագծելու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համա</w:t>
      </w:r>
      <w:r w:rsidR="00B46F55" w:rsidRPr="00FB72C4">
        <w:rPr>
          <w:rFonts w:ascii="GHEA Grapalat" w:eastAsia="Times New Roman" w:hAnsi="GHEA Grapalat" w:cs="GHEA Grapalat"/>
          <w:color w:val="333333"/>
          <w:lang w:val="hy-AM"/>
        </w:rPr>
        <w:t>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անհրաժեշտ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է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նաև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որոշել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.  </w:t>
      </w:r>
    </w:p>
    <w:p w14:paraId="685A33BD" w14:textId="002CF389" w:rsidR="0039000C" w:rsidRPr="00FB72C4" w:rsidRDefault="0039000C" w:rsidP="00747BE0">
      <w:pPr>
        <w:pStyle w:val="ListParagraph"/>
        <w:numPr>
          <w:ilvl w:val="0"/>
          <w:numId w:val="23"/>
        </w:numPr>
        <w:ind w:left="0" w:hanging="142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նախ</w:t>
      </w:r>
      <w:r w:rsidR="00091BCD" w:rsidRPr="00FB72C4">
        <w:rPr>
          <w:rFonts w:ascii="GHEA Grapalat" w:eastAsia="Times New Roman" w:hAnsi="GHEA Grapalat" w:cs="Times New Roman"/>
          <w:color w:val="333333"/>
        </w:rPr>
        <w:t>ախտաց</w:t>
      </w:r>
      <w:r w:rsidRPr="00FB72C4">
        <w:rPr>
          <w:rFonts w:ascii="GHEA Grapalat" w:eastAsia="Times New Roman" w:hAnsi="GHEA Grapalat" w:cs="Times New Roman"/>
          <w:color w:val="333333"/>
        </w:rPr>
        <w:t>ման ճնշում</w:t>
      </w:r>
      <w:r w:rsidR="0019513D" w:rsidRPr="00FB72C4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091BCD" w:rsidRPr="00FB72C4">
        <w:rPr>
          <w:rFonts w:ascii="GHEA Grapalat" w:eastAsia="Times New Roman" w:hAnsi="GHEA Grapalat" w:cs="Times New Roman"/>
          <w:color w:val="333333"/>
        </w:rPr>
        <w:t>՝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p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>c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՛</w:t>
      </w:r>
      <w:r w:rsidR="00B46F55" w:rsidRPr="00FB72C4">
        <w:rPr>
          <w:rFonts w:ascii="Calibri" w:eastAsia="Times New Roman" w:hAnsi="Calibri" w:cs="Calibri"/>
          <w:color w:val="444444"/>
        </w:rPr>
        <w:t> </w:t>
      </w:r>
      <w:r w:rsidR="00B46F55" w:rsidRPr="00FB72C4">
        <w:rPr>
          <w:rFonts w:ascii="GHEA Grapalat" w:eastAsia="Times New Roman" w:hAnsi="GHEA Grapalat" w:cs="Calibri"/>
          <w:color w:val="444444"/>
        </w:rPr>
        <w:t>,</w:t>
      </w:r>
    </w:p>
    <w:p w14:paraId="677FC9AD" w14:textId="385002F8" w:rsidR="0039000C" w:rsidRPr="00FB72C4" w:rsidRDefault="0039000C" w:rsidP="00747BE0">
      <w:pPr>
        <w:pStyle w:val="ListParagraph"/>
        <w:numPr>
          <w:ilvl w:val="0"/>
          <w:numId w:val="23"/>
        </w:numPr>
        <w:ind w:left="0" w:hanging="142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 xml:space="preserve">ներքին շփման անկյունը և </w:t>
      </w:r>
      <w:r w:rsidR="00091BCD" w:rsidRPr="00FB72C4">
        <w:rPr>
          <w:rFonts w:ascii="GHEA Grapalat" w:eastAsia="Times New Roman" w:hAnsi="GHEA Grapalat" w:cs="Times New Roman"/>
          <w:color w:val="333333"/>
        </w:rPr>
        <w:t>տեսակարար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կպչունությունը արդյունա</w:t>
      </w:r>
      <w:r w:rsidR="00C26015" w:rsidRPr="00FB72C4">
        <w:rPr>
          <w:rFonts w:ascii="GHEA Grapalat" w:eastAsia="Times New Roman" w:hAnsi="GHEA Grapalat" w:cs="Times New Roman"/>
          <w:color w:val="333333"/>
          <w:lang w:val="hy-AM"/>
        </w:rPr>
        <w:t>րար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091BCD" w:rsidRPr="00FB72C4">
        <w:rPr>
          <w:rFonts w:ascii="GHEA Grapalat" w:eastAsia="Times New Roman" w:hAnsi="GHEA Grapalat" w:cs="Times New Roman"/>
          <w:color w:val="333333"/>
        </w:rPr>
        <w:t xml:space="preserve">և ընդհանուր լարումների դեպքում՝ </w:t>
      </w:r>
      <w:r w:rsidR="00B46F55" w:rsidRPr="00FB72C4">
        <w:rPr>
          <w:rFonts w:ascii="GHEA Grapalat" w:eastAsia="Times New Roman" w:hAnsi="GHEA Grapalat" w:cs="Times New Roman"/>
          <w:i/>
          <w:iCs/>
          <w:noProof/>
          <w:color w:val="333333"/>
        </w:rPr>
        <w:t>φ՛</w:t>
      </w:r>
      <w:r w:rsidR="00091BCD" w:rsidRPr="00FB72C4">
        <w:rPr>
          <w:rFonts w:ascii="GHEA Grapalat" w:hAnsi="GHEA Grapalat"/>
          <w:noProof/>
        </w:rPr>
        <w:t xml:space="preserve"> </w:t>
      </w:r>
      <w:r w:rsidR="00B46F55" w:rsidRPr="00FB72C4">
        <w:rPr>
          <w:rFonts w:ascii="GHEA Grapalat" w:eastAsia="Times New Roman" w:hAnsi="GHEA Grapalat"/>
          <w:color w:val="444444"/>
        </w:rPr>
        <w:t xml:space="preserve">, </w:t>
      </w:r>
      <w:r w:rsidR="00B46F55" w:rsidRPr="00FB72C4">
        <w:rPr>
          <w:rFonts w:ascii="GHEA Grapalat" w:eastAsia="Times New Roman" w:hAnsi="GHEA Grapalat" w:cs="Calibri"/>
          <w:color w:val="444444"/>
        </w:rPr>
        <w:t xml:space="preserve">c՛ </w:t>
      </w:r>
      <w:r w:rsidRPr="00FB72C4">
        <w:rPr>
          <w:rFonts w:ascii="GHEA Grapalat" w:eastAsia="Times New Roman" w:hAnsi="GHEA Grapalat" w:cs="Times New Roman"/>
          <w:color w:val="333333"/>
        </w:rPr>
        <w:t xml:space="preserve">և </w:t>
      </w:r>
      <w:r w:rsidR="00B46F55" w:rsidRPr="00FB72C4">
        <w:rPr>
          <w:rFonts w:ascii="GHEA Grapalat" w:eastAsia="Times New Roman" w:hAnsi="GHEA Grapalat" w:cs="Times New Roman"/>
          <w:i/>
          <w:iCs/>
          <w:noProof/>
          <w:color w:val="333333"/>
        </w:rPr>
        <w:t xml:space="preserve">φ </w:t>
      </w:r>
      <w:r w:rsidR="00B46F55" w:rsidRPr="00FB72C4">
        <w:rPr>
          <w:rFonts w:ascii="GHEA Grapalat" w:eastAsia="Times New Roman" w:hAnsi="GHEA Grapalat"/>
          <w:color w:val="444444"/>
        </w:rPr>
        <w:t>,</w:t>
      </w:r>
      <w:r w:rsidR="00B46F55" w:rsidRPr="00FB72C4">
        <w:rPr>
          <w:rFonts w:ascii="Calibri" w:eastAsia="Times New Roman" w:hAnsi="Calibri" w:cs="Calibri"/>
          <w:color w:val="444444"/>
        </w:rPr>
        <w:t> </w:t>
      </w:r>
      <w:r w:rsidR="00B46F55" w:rsidRPr="00FB72C4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с</w:t>
      </w:r>
      <w:r w:rsidR="00B46F55" w:rsidRPr="00FB72C4">
        <w:rPr>
          <w:rFonts w:ascii="GHEA Grapalat" w:eastAsia="Times New Roman" w:hAnsi="GHEA Grapalat"/>
          <w:color w:val="444444"/>
        </w:rPr>
        <w:t xml:space="preserve"> </w:t>
      </w:r>
      <w:r w:rsidR="00091BCD" w:rsidRPr="00FB72C4">
        <w:rPr>
          <w:rFonts w:ascii="GHEA Grapalat" w:eastAsia="Times New Roman" w:hAnsi="GHEA Grapalat"/>
          <w:color w:val="444444"/>
        </w:rPr>
        <w:t>;</w:t>
      </w:r>
    </w:p>
    <w:p w14:paraId="2C68E0E5" w14:textId="6E36D7B8" w:rsidR="0039000C" w:rsidRPr="00FB72C4" w:rsidRDefault="0039000C" w:rsidP="00747BE0">
      <w:pPr>
        <w:pStyle w:val="ListParagraph"/>
        <w:numPr>
          <w:ilvl w:val="0"/>
          <w:numId w:val="23"/>
        </w:numPr>
        <w:ind w:left="0" w:hanging="142"/>
        <w:jc w:val="both"/>
        <w:rPr>
          <w:rFonts w:ascii="GHEA Grapalat" w:eastAsia="Times New Roman" w:hAnsi="GHEA Grapalat" w:cs="Times New Roman"/>
          <w:color w:val="333333"/>
        </w:rPr>
      </w:pPr>
      <w:bookmarkStart w:id="34" w:name="_Hlk168918748"/>
      <w:r w:rsidRPr="00FB72C4">
        <w:rPr>
          <w:rFonts w:ascii="GHEA Grapalat" w:eastAsia="Times New Roman" w:hAnsi="GHEA Grapalat" w:cs="Times New Roman"/>
          <w:color w:val="333333"/>
        </w:rPr>
        <w:t>դիմադրություն</w:t>
      </w:r>
      <w:r w:rsidR="00984BA6" w:rsidRPr="00FB72C4">
        <w:rPr>
          <w:rFonts w:ascii="GHEA Grapalat" w:eastAsia="Times New Roman" w:hAnsi="GHEA Grapalat" w:cs="Times New Roman"/>
          <w:color w:val="333333"/>
        </w:rPr>
        <w:t>ը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F677A2" w:rsidRPr="00FB72C4">
        <w:rPr>
          <w:rFonts w:ascii="GHEA Grapalat" w:eastAsia="Times New Roman" w:hAnsi="GHEA Grapalat" w:cs="Times New Roman"/>
          <w:color w:val="333333"/>
          <w:lang w:val="hy-AM"/>
        </w:rPr>
        <w:t>չցամաքեցված</w:t>
      </w:r>
      <w:r w:rsidR="00091BCD"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515EC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վիճակում </w:t>
      </w:r>
      <w:r w:rsidR="00091BCD" w:rsidRPr="00FB72C4">
        <w:rPr>
          <w:rFonts w:ascii="GHEA Grapalat" w:eastAsia="Times New Roman" w:hAnsi="GHEA Grapalat" w:cs="Times New Roman"/>
          <w:color w:val="333333"/>
        </w:rPr>
        <w:t>տեղա</w:t>
      </w:r>
      <w:r w:rsidR="00984BA6" w:rsidRPr="00FB72C4">
        <w:rPr>
          <w:rFonts w:ascii="GHEA Grapalat" w:eastAsia="Times New Roman" w:hAnsi="GHEA Grapalat" w:cs="Times New Roman"/>
          <w:color w:val="333333"/>
        </w:rPr>
        <w:t>շարժին</w:t>
      </w:r>
      <w:bookmarkEnd w:id="34"/>
      <w:r w:rsidR="00984BA6" w:rsidRPr="00FB72C4">
        <w:rPr>
          <w:rFonts w:ascii="GHEA Grapalat" w:eastAsia="Times New Roman" w:hAnsi="GHEA Grapalat" w:cs="Times New Roman"/>
          <w:color w:val="333333"/>
        </w:rPr>
        <w:t xml:space="preserve">՝ 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c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>u</w:t>
      </w:r>
      <w:r w:rsidR="00B46F55" w:rsidRPr="00FB72C4">
        <w:rPr>
          <w:rFonts w:ascii="Calibri" w:eastAsia="Times New Roman" w:hAnsi="Calibri" w:cs="Calibri"/>
          <w:i/>
          <w:iCs/>
          <w:color w:val="444444"/>
        </w:rPr>
        <w:t> </w:t>
      </w:r>
      <w:r w:rsidR="00B46F55" w:rsidRPr="00FB72C4">
        <w:rPr>
          <w:rFonts w:ascii="GHEA Grapalat" w:eastAsia="Times New Roman" w:hAnsi="GHEA Grapalat" w:cs="Times New Roman"/>
          <w:color w:val="333333"/>
        </w:rPr>
        <w:t>,</w:t>
      </w:r>
    </w:p>
    <w:p w14:paraId="4E886C02" w14:textId="7168C9FE" w:rsidR="0039000C" w:rsidRPr="00FB72C4" w:rsidRDefault="0039000C" w:rsidP="00747BE0">
      <w:pPr>
        <w:pStyle w:val="ListParagraph"/>
        <w:numPr>
          <w:ilvl w:val="0"/>
          <w:numId w:val="23"/>
        </w:numPr>
        <w:ind w:left="0" w:hanging="142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 xml:space="preserve">զգայունության </w:t>
      </w:r>
      <w:r w:rsidR="00984BA6" w:rsidRPr="00FB72C4">
        <w:rPr>
          <w:rFonts w:ascii="GHEA Grapalat" w:eastAsia="Times New Roman" w:hAnsi="GHEA Grapalat" w:cs="Times New Roman"/>
          <w:color w:val="333333"/>
        </w:rPr>
        <w:t>գործակից՝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S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 xml:space="preserve">t </w:t>
      </w:r>
      <w:r w:rsidR="00B46F55" w:rsidRPr="00FB72C4">
        <w:rPr>
          <w:rFonts w:ascii="GHEA Grapalat" w:eastAsia="Times New Roman" w:hAnsi="GHEA Grapalat" w:cs="Times New Roman"/>
          <w:color w:val="333333"/>
        </w:rPr>
        <w:t>,</w:t>
      </w:r>
    </w:p>
    <w:p w14:paraId="62A4791E" w14:textId="172F4873" w:rsidR="0039000C" w:rsidRPr="00FB72C4" w:rsidRDefault="0039000C" w:rsidP="00747BE0">
      <w:pPr>
        <w:pStyle w:val="ListParagraph"/>
        <w:numPr>
          <w:ilvl w:val="0"/>
          <w:numId w:val="23"/>
        </w:numPr>
        <w:ind w:left="0" w:hanging="142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դեֆորմացիայի մոդուլ</w:t>
      </w:r>
      <w:r w:rsidR="00984BA6" w:rsidRPr="00FB72C4">
        <w:rPr>
          <w:rFonts w:ascii="GHEA Grapalat" w:eastAsia="Times New Roman" w:hAnsi="GHEA Grapalat" w:cs="Times New Roman"/>
          <w:color w:val="333333"/>
        </w:rPr>
        <w:t>՝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</w:rPr>
        <w:t>E</w:t>
      </w:r>
      <w:r w:rsidR="00B46F55" w:rsidRPr="00FB72C4">
        <w:rPr>
          <w:rFonts w:ascii="GHEA Grapalat" w:eastAsia="Times New Roman" w:hAnsi="GHEA Grapalat" w:cs="Times New Roman"/>
          <w:color w:val="333333"/>
        </w:rPr>
        <w:t>,</w:t>
      </w:r>
    </w:p>
    <w:p w14:paraId="5AC75F6B" w14:textId="4D0B4981" w:rsidR="0039000C" w:rsidRPr="00FB72C4" w:rsidRDefault="00984BA6" w:rsidP="00747BE0">
      <w:pPr>
        <w:pStyle w:val="ListParagraph"/>
        <w:numPr>
          <w:ilvl w:val="0"/>
          <w:numId w:val="23"/>
        </w:numPr>
        <w:ind w:left="0" w:hanging="142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խտաց</w:t>
      </w:r>
      <w:r w:rsidR="0039000C" w:rsidRPr="00FB72C4">
        <w:rPr>
          <w:rFonts w:ascii="GHEA Grapalat" w:eastAsia="Times New Roman" w:hAnsi="GHEA Grapalat" w:cs="Times New Roman"/>
          <w:color w:val="333333"/>
        </w:rPr>
        <w:t xml:space="preserve">ման </w:t>
      </w:r>
      <w:r w:rsidRPr="00FB72C4">
        <w:rPr>
          <w:rFonts w:ascii="GHEA Grapalat" w:eastAsia="Times New Roman" w:hAnsi="GHEA Grapalat" w:cs="Times New Roman"/>
          <w:color w:val="333333"/>
        </w:rPr>
        <w:t xml:space="preserve">(սեղմելիության) </w:t>
      </w:r>
      <w:r w:rsidR="0039000C" w:rsidRPr="00FB72C4">
        <w:rPr>
          <w:rFonts w:ascii="GHEA Grapalat" w:eastAsia="Times New Roman" w:hAnsi="GHEA Grapalat" w:cs="Times New Roman"/>
          <w:color w:val="333333"/>
        </w:rPr>
        <w:t>գործակից</w:t>
      </w:r>
      <w:r w:rsidRPr="00FB72C4">
        <w:rPr>
          <w:rFonts w:ascii="GHEA Grapalat" w:eastAsia="Times New Roman" w:hAnsi="GHEA Grapalat" w:cs="Times New Roman"/>
          <w:color w:val="333333"/>
        </w:rPr>
        <w:t>՝</w:t>
      </w:r>
      <w:r w:rsidR="0039000C"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39000C" w:rsidRPr="00FB72C4">
        <w:rPr>
          <w:rFonts w:ascii="GHEA Grapalat" w:eastAsia="Times New Roman" w:hAnsi="GHEA Grapalat" w:cs="Times New Roman"/>
          <w:i/>
          <w:iCs/>
          <w:color w:val="333333"/>
        </w:rPr>
        <w:t>a</w:t>
      </w:r>
      <w:r w:rsidR="00B46F55" w:rsidRPr="00FB72C4">
        <w:rPr>
          <w:rFonts w:ascii="GHEA Grapalat" w:eastAsia="Times New Roman" w:hAnsi="GHEA Grapalat" w:cs="Times New Roman"/>
          <w:i/>
          <w:iCs/>
          <w:color w:val="333333"/>
        </w:rPr>
        <w:t>,</w:t>
      </w:r>
    </w:p>
    <w:p w14:paraId="2DA47ED0" w14:textId="6083549B" w:rsidR="0039000C" w:rsidRPr="00FB72C4" w:rsidRDefault="0039000C" w:rsidP="00747BE0">
      <w:pPr>
        <w:pStyle w:val="ListParagraph"/>
        <w:numPr>
          <w:ilvl w:val="0"/>
          <w:numId w:val="23"/>
        </w:numPr>
        <w:ind w:left="0" w:hanging="142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լայնակ</w:t>
      </w:r>
      <w:r w:rsidR="00984BA6" w:rsidRPr="00FB72C4">
        <w:rPr>
          <w:rFonts w:ascii="GHEA Grapalat" w:eastAsia="Times New Roman" w:hAnsi="GHEA Grapalat" w:cs="Times New Roman"/>
          <w:color w:val="333333"/>
        </w:rPr>
        <w:t>ան</w:t>
      </w:r>
      <w:r w:rsidRPr="00FB72C4">
        <w:rPr>
          <w:rFonts w:ascii="GHEA Grapalat" w:eastAsia="Times New Roman" w:hAnsi="GHEA Grapalat" w:cs="Times New Roman"/>
          <w:color w:val="333333"/>
        </w:rPr>
        <w:t xml:space="preserve"> դեֆորմացիայի գործակից</w:t>
      </w:r>
      <w:r w:rsidR="00984BA6" w:rsidRPr="00FB72C4">
        <w:rPr>
          <w:rFonts w:ascii="GHEA Grapalat" w:eastAsia="Times New Roman" w:hAnsi="GHEA Grapalat" w:cs="Times New Roman"/>
          <w:color w:val="333333"/>
        </w:rPr>
        <w:t>՝</w:t>
      </w:r>
      <w:r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B46F55" w:rsidRPr="00FB72C4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v</w:t>
      </w:r>
      <w:r w:rsidR="00B46F55" w:rsidRPr="00FB72C4">
        <w:rPr>
          <w:rFonts w:ascii="GHEA Grapalat" w:eastAsia="Times New Roman" w:hAnsi="GHEA Grapalat"/>
          <w:color w:val="444444"/>
        </w:rPr>
        <w:t xml:space="preserve"> ,</w:t>
      </w:r>
    </w:p>
    <w:p w14:paraId="1AA1BD78" w14:textId="2ED5EB74" w:rsidR="0039000C" w:rsidRPr="00FB72C4" w:rsidRDefault="00984BA6" w:rsidP="00747BE0">
      <w:pPr>
        <w:pStyle w:val="ListParagraph"/>
        <w:numPr>
          <w:ilvl w:val="0"/>
          <w:numId w:val="23"/>
        </w:numPr>
        <w:ind w:left="0" w:hanging="142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ծծանցման</w:t>
      </w:r>
      <w:r w:rsidR="0039000C" w:rsidRPr="00FB72C4">
        <w:rPr>
          <w:rFonts w:ascii="GHEA Grapalat" w:eastAsia="Times New Roman" w:hAnsi="GHEA Grapalat" w:cs="Times New Roman"/>
          <w:color w:val="333333"/>
        </w:rPr>
        <w:t xml:space="preserve"> գործակից </w:t>
      </w:r>
      <w:r w:rsidR="0039000C" w:rsidRPr="00FB72C4">
        <w:rPr>
          <w:rFonts w:ascii="GHEA Grapalat" w:eastAsia="Times New Roman" w:hAnsi="GHEA Grapalat" w:cs="Times New Roman"/>
          <w:i/>
          <w:iCs/>
          <w:color w:val="333333"/>
        </w:rPr>
        <w:t>k</w:t>
      </w:r>
      <w:r w:rsidR="00B46F55" w:rsidRPr="00FB72C4">
        <w:rPr>
          <w:rFonts w:ascii="GHEA Grapalat" w:eastAsia="Times New Roman" w:hAnsi="GHEA Grapalat" w:cs="Times New Roman"/>
          <w:i/>
          <w:iCs/>
          <w:color w:val="333333"/>
        </w:rPr>
        <w:t xml:space="preserve"> ,</w:t>
      </w:r>
    </w:p>
    <w:p w14:paraId="3408769C" w14:textId="7811AE14" w:rsidR="0039000C" w:rsidRPr="00FB72C4" w:rsidRDefault="00984BA6" w:rsidP="00747BE0">
      <w:pPr>
        <w:pStyle w:val="ListParagraph"/>
        <w:numPr>
          <w:ilvl w:val="0"/>
          <w:numId w:val="23"/>
        </w:numPr>
        <w:ind w:left="0" w:hanging="142"/>
        <w:jc w:val="both"/>
        <w:rPr>
          <w:rFonts w:ascii="GHEA Grapalat" w:eastAsia="Times New Roman" w:hAnsi="GHEA Grapalat" w:cs="Times New Roman"/>
          <w:color w:val="333333"/>
        </w:rPr>
      </w:pPr>
      <w:r w:rsidRPr="00FB72C4">
        <w:rPr>
          <w:rFonts w:ascii="GHEA Grapalat" w:eastAsia="Times New Roman" w:hAnsi="GHEA Grapalat" w:cs="Times New Roman"/>
          <w:color w:val="333333"/>
        </w:rPr>
        <w:t>կոնսոլիդաց</w:t>
      </w:r>
      <w:r w:rsidR="0039000C" w:rsidRPr="00FB72C4">
        <w:rPr>
          <w:rFonts w:ascii="GHEA Grapalat" w:eastAsia="Times New Roman" w:hAnsi="GHEA Grapalat" w:cs="Times New Roman"/>
          <w:color w:val="333333"/>
        </w:rPr>
        <w:t>ման գործակից</w:t>
      </w:r>
      <w:r w:rsidRPr="00FB72C4">
        <w:rPr>
          <w:rFonts w:ascii="GHEA Grapalat" w:eastAsia="Times New Roman" w:hAnsi="GHEA Grapalat" w:cs="Times New Roman"/>
          <w:color w:val="333333"/>
        </w:rPr>
        <w:t>՝</w:t>
      </w:r>
      <w:r w:rsidR="0039000C" w:rsidRPr="00FB72C4">
        <w:rPr>
          <w:rFonts w:ascii="GHEA Grapalat" w:eastAsia="Times New Roman" w:hAnsi="GHEA Grapalat" w:cs="Times New Roman"/>
          <w:color w:val="333333"/>
        </w:rPr>
        <w:t xml:space="preserve"> 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c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  <w:lang w:val="en-US"/>
        </w:rPr>
        <w:t>ν</w:t>
      </w:r>
      <w:r w:rsidR="00B46F55" w:rsidRPr="00FB72C4">
        <w:rPr>
          <w:rFonts w:ascii="Calibri" w:eastAsia="Times New Roman" w:hAnsi="Calibri" w:cs="Calibri"/>
          <w:color w:val="444444"/>
        </w:rPr>
        <w:t> </w:t>
      </w:r>
      <w:r w:rsidR="00B46F55" w:rsidRPr="00FB72C4">
        <w:rPr>
          <w:rFonts w:ascii="GHEA Grapalat" w:eastAsia="Times New Roman" w:hAnsi="GHEA Grapalat" w:cs="Calibri"/>
          <w:color w:val="444444"/>
        </w:rPr>
        <w:t>,</w:t>
      </w:r>
    </w:p>
    <w:p w14:paraId="77950909" w14:textId="04D19D1A" w:rsidR="0039000C" w:rsidRPr="00FB72C4" w:rsidRDefault="00984BA6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հոսունության հարաչափեր</w:t>
      </w:r>
      <w:r w:rsidR="0039000C" w:rsidRPr="00FB72C4">
        <w:rPr>
          <w:rFonts w:ascii="GHEA Grapalat" w:eastAsia="Times New Roman" w:hAnsi="GHEA Grapalat"/>
          <w:color w:val="444444"/>
        </w:rPr>
        <w:t xml:space="preserve"> </w:t>
      </w:r>
      <w:r w:rsidRPr="00FB72C4">
        <w:rPr>
          <w:rFonts w:ascii="GHEA Grapalat" w:eastAsia="Times New Roman" w:hAnsi="GHEA Grapalat"/>
          <w:color w:val="444444"/>
        </w:rPr>
        <w:t xml:space="preserve">(ըստ ժառանգական հոսունության տեսության)՝ 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δ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>crp</w:t>
      </w:r>
      <w:r w:rsidR="00B46F55" w:rsidRPr="00FB72C4">
        <w:rPr>
          <w:rFonts w:ascii="Calibri" w:eastAsia="Times New Roman" w:hAnsi="Calibri" w:cs="Calibri"/>
          <w:i/>
          <w:iCs/>
          <w:color w:val="444444"/>
        </w:rPr>
        <w:t>  </w:t>
      </w:r>
      <w:r w:rsidR="00B46F55" w:rsidRPr="00FB72C4">
        <w:rPr>
          <w:rFonts w:ascii="GHEA Grapalat" w:eastAsia="Times New Roman" w:hAnsi="GHEA Grapalat"/>
          <w:color w:val="444444"/>
        </w:rPr>
        <w:t>և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 xml:space="preserve"> </w:t>
      </w:r>
      <w:r w:rsidR="00B46F55" w:rsidRPr="00FB72C4">
        <w:rPr>
          <w:rFonts w:ascii="GHEA Grapalat" w:hAnsi="GHEA Grapalat"/>
          <w:i/>
          <w:iCs/>
        </w:rPr>
        <w:t xml:space="preserve">δ </w:t>
      </w:r>
      <w:r w:rsidR="00B46F55" w:rsidRPr="00FB72C4">
        <w:rPr>
          <w:rFonts w:ascii="GHEA Grapalat" w:hAnsi="GHEA Grapalat"/>
          <w:i/>
          <w:iCs/>
          <w:vertAlign w:val="subscript"/>
        </w:rPr>
        <w:t>1crp</w:t>
      </w:r>
      <w:r w:rsidR="00B46F55" w:rsidRPr="00FB72C4">
        <w:rPr>
          <w:rFonts w:ascii="Calibri" w:eastAsia="Times New Roman" w:hAnsi="Calibri" w:cs="Calibri"/>
          <w:color w:val="444444"/>
        </w:rPr>
        <w:t>  </w:t>
      </w:r>
      <w:r w:rsidRPr="00FB72C4">
        <w:rPr>
          <w:rFonts w:ascii="GHEA Grapalat" w:eastAsia="Times New Roman" w:hAnsi="GHEA Grapalat" w:cs="Calibri"/>
          <w:color w:val="444444"/>
        </w:rPr>
        <w:t>,</w:t>
      </w:r>
      <w:r w:rsidR="00B46F55" w:rsidRPr="00FB72C4">
        <w:rPr>
          <w:rFonts w:ascii="GHEA Grapalat" w:eastAsia="Times New Roman" w:hAnsi="GHEA Grapalat"/>
          <w:color w:val="444444"/>
        </w:rPr>
        <w:t xml:space="preserve"> </w:t>
      </w:r>
    </w:p>
    <w:p w14:paraId="1855FE21" w14:textId="1C51EF79" w:rsidR="00984BA6" w:rsidRPr="00FB72C4" w:rsidRDefault="00984BA6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գրունտ</w:t>
      </w:r>
      <w:r w:rsidR="0039000C" w:rsidRPr="00FB72C4">
        <w:rPr>
          <w:rFonts w:ascii="GHEA Grapalat" w:eastAsia="Times New Roman" w:hAnsi="GHEA Grapalat"/>
          <w:color w:val="444444"/>
        </w:rPr>
        <w:t xml:space="preserve">ի </w:t>
      </w:r>
      <w:r w:rsidRPr="00FB72C4">
        <w:rPr>
          <w:rFonts w:ascii="GHEA Grapalat" w:eastAsia="Times New Roman" w:hAnsi="GHEA Grapalat"/>
          <w:color w:val="444444"/>
        </w:rPr>
        <w:t>ծծանցումային ամրության</w:t>
      </w:r>
      <w:r w:rsidR="0039000C" w:rsidRPr="00FB72C4">
        <w:rPr>
          <w:rFonts w:ascii="GHEA Grapalat" w:eastAsia="Times New Roman" w:hAnsi="GHEA Grapalat"/>
          <w:color w:val="444444"/>
        </w:rPr>
        <w:t xml:space="preserve"> ցուցիչներ</w:t>
      </w:r>
      <w:r w:rsidR="0019513D" w:rsidRPr="00FB72C4">
        <w:rPr>
          <w:rFonts w:ascii="GHEA Grapalat" w:eastAsia="Times New Roman" w:hAnsi="GHEA Grapalat"/>
          <w:color w:val="444444"/>
          <w:lang w:val="hy-AM"/>
        </w:rPr>
        <w:t>ը</w:t>
      </w:r>
      <w:r w:rsidR="0039000C" w:rsidRPr="00FB72C4">
        <w:rPr>
          <w:rFonts w:ascii="GHEA Grapalat" w:eastAsia="Times New Roman" w:hAnsi="GHEA Grapalat"/>
          <w:color w:val="444444"/>
        </w:rPr>
        <w:t xml:space="preserve"> (տեղա</w:t>
      </w:r>
      <w:r w:rsidRPr="00FB72C4">
        <w:rPr>
          <w:rFonts w:ascii="GHEA Grapalat" w:eastAsia="Times New Roman" w:hAnsi="GHEA Grapalat"/>
          <w:color w:val="444444"/>
        </w:rPr>
        <w:t>յին</w:t>
      </w:r>
      <w:r w:rsidR="0039000C" w:rsidRPr="00FB72C4">
        <w:rPr>
          <w:rFonts w:ascii="GHEA Grapalat" w:eastAsia="Times New Roman" w:hAnsi="GHEA Grapalat"/>
          <w:color w:val="444444"/>
        </w:rPr>
        <w:t xml:space="preserve"> և միջին</w:t>
      </w:r>
      <w:r w:rsidRPr="00FB72C4">
        <w:rPr>
          <w:rFonts w:ascii="GHEA Grapalat" w:eastAsia="Times New Roman" w:hAnsi="GHEA Grapalat"/>
          <w:color w:val="444444"/>
        </w:rPr>
        <w:t>ացված</w:t>
      </w:r>
      <w:r w:rsidR="0039000C" w:rsidRPr="00FB72C4">
        <w:rPr>
          <w:rFonts w:ascii="GHEA Grapalat" w:eastAsia="Times New Roman" w:hAnsi="GHEA Grapalat"/>
          <w:color w:val="444444"/>
        </w:rPr>
        <w:t xml:space="preserve"> կրիտիկական </w:t>
      </w:r>
    </w:p>
    <w:p w14:paraId="2B88A3DF" w14:textId="18FACCCB" w:rsidR="0039000C" w:rsidRPr="00FB72C4" w:rsidRDefault="0039000C" w:rsidP="0019513D">
      <w:pPr>
        <w:pStyle w:val="ListParagraph"/>
        <w:shd w:val="clear" w:color="auto" w:fill="FFFFFF"/>
        <w:ind w:left="0" w:firstLine="0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ճնշման գրադիենտներ</w:t>
      </w:r>
      <w:r w:rsidR="00984BA6" w:rsidRPr="00FB72C4">
        <w:rPr>
          <w:rFonts w:ascii="GHEA Grapalat" w:eastAsia="Times New Roman" w:hAnsi="GHEA Grapalat"/>
          <w:color w:val="444444"/>
        </w:rPr>
        <w:t>՝</w:t>
      </w:r>
      <w:r w:rsidRPr="00FB72C4">
        <w:rPr>
          <w:rFonts w:ascii="GHEA Grapalat" w:eastAsia="Times New Roman" w:hAnsi="GHEA Grapalat"/>
          <w:color w:val="444444"/>
        </w:rPr>
        <w:t xml:space="preserve"> 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I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>cr</w:t>
      </w:r>
      <w:r w:rsidR="00B46F55" w:rsidRPr="00FB72C4">
        <w:rPr>
          <w:rFonts w:ascii="Calibri" w:eastAsia="Times New Roman" w:hAnsi="Calibri" w:cs="Calibri"/>
          <w:i/>
          <w:iCs/>
          <w:color w:val="444444"/>
        </w:rPr>
        <w:t> 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, I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>cr,m</w:t>
      </w:r>
      <w:r w:rsidR="00B46F55" w:rsidRPr="00FB72C4">
        <w:rPr>
          <w:rFonts w:ascii="Calibri" w:eastAsia="Times New Roman" w:hAnsi="Calibri" w:cs="Calibri"/>
          <w:color w:val="444444"/>
        </w:rPr>
        <w:t>  </w:t>
      </w:r>
      <w:r w:rsidR="00B46F55" w:rsidRPr="00FB72C4">
        <w:rPr>
          <w:rFonts w:ascii="GHEA Grapalat" w:eastAsia="Times New Roman" w:hAnsi="GHEA Grapalat"/>
          <w:color w:val="444444"/>
        </w:rPr>
        <w:t xml:space="preserve"> </w:t>
      </w:r>
      <w:r w:rsidRPr="00FB72C4">
        <w:rPr>
          <w:rFonts w:ascii="GHEA Grapalat" w:eastAsia="Times New Roman" w:hAnsi="GHEA Grapalat"/>
          <w:color w:val="444444"/>
        </w:rPr>
        <w:t xml:space="preserve">և </w:t>
      </w:r>
      <w:r w:rsidR="00984BA6" w:rsidRPr="00FB72C4">
        <w:rPr>
          <w:rFonts w:ascii="GHEA Grapalat" w:eastAsia="Times New Roman" w:hAnsi="GHEA Grapalat"/>
          <w:color w:val="444444"/>
        </w:rPr>
        <w:t>ծծանց</w:t>
      </w:r>
      <w:r w:rsidRPr="00FB72C4">
        <w:rPr>
          <w:rFonts w:ascii="GHEA Grapalat" w:eastAsia="Times New Roman" w:hAnsi="GHEA Grapalat"/>
          <w:color w:val="444444"/>
        </w:rPr>
        <w:t>ման կրիտիկական արագություններ</w:t>
      </w:r>
      <w:r w:rsidR="00984BA6" w:rsidRPr="00FB72C4">
        <w:rPr>
          <w:rFonts w:ascii="GHEA Grapalat" w:eastAsia="Times New Roman" w:hAnsi="GHEA Grapalat"/>
          <w:color w:val="444444"/>
        </w:rPr>
        <w:t>՝</w:t>
      </w:r>
      <w:r w:rsidRPr="00FB72C4">
        <w:rPr>
          <w:rFonts w:ascii="GHEA Grapalat" w:eastAsia="Times New Roman" w:hAnsi="GHEA Grapalat"/>
          <w:color w:val="444444"/>
        </w:rPr>
        <w:t xml:space="preserve"> </w:t>
      </w:r>
      <w:r w:rsidR="00B46F55" w:rsidRPr="00FB72C4">
        <w:rPr>
          <w:rFonts w:ascii="GHEA Grapalat" w:eastAsia="Times New Roman" w:hAnsi="GHEA Grapalat" w:cs="Calibri"/>
          <w:i/>
          <w:iCs/>
          <w:color w:val="444444"/>
        </w:rPr>
        <w:t>v</w:t>
      </w:r>
      <w:r w:rsidR="00B46F55" w:rsidRPr="00FB72C4">
        <w:rPr>
          <w:rFonts w:ascii="GHEA Grapalat" w:eastAsia="Times New Roman" w:hAnsi="GHEA Grapalat" w:cs="Calibri"/>
          <w:i/>
          <w:iCs/>
          <w:color w:val="444444"/>
          <w:vertAlign w:val="subscript"/>
        </w:rPr>
        <w:t>cr</w:t>
      </w:r>
      <w:r w:rsidRPr="00FB72C4">
        <w:rPr>
          <w:rFonts w:ascii="GHEA Grapalat" w:eastAsia="Times New Roman" w:hAnsi="GHEA Grapalat"/>
          <w:color w:val="444444"/>
        </w:rPr>
        <w:t>)</w:t>
      </w:r>
      <w:r w:rsidR="00B46F55" w:rsidRPr="00FB72C4">
        <w:rPr>
          <w:rFonts w:ascii="GHEA Grapalat" w:eastAsia="Times New Roman" w:hAnsi="GHEA Grapalat"/>
          <w:color w:val="444444"/>
        </w:rPr>
        <w:t>,</w:t>
      </w:r>
    </w:p>
    <w:p w14:paraId="34035BEF" w14:textId="1591AA79" w:rsidR="0039000C" w:rsidRPr="00FB72C4" w:rsidRDefault="0039000C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 xml:space="preserve">երկայնական </w:t>
      </w:r>
      <w:r w:rsidR="00984BA6" w:rsidRPr="00FB72C4">
        <w:rPr>
          <w:rFonts w:ascii="GHEA Grapalat" w:eastAsia="Times New Roman" w:hAnsi="GHEA Grapalat"/>
          <w:color w:val="444444"/>
        </w:rPr>
        <w:t xml:space="preserve">և </w:t>
      </w:r>
      <w:r w:rsidRPr="00FB72C4">
        <w:rPr>
          <w:rFonts w:ascii="GHEA Grapalat" w:eastAsia="Times New Roman" w:hAnsi="GHEA Grapalat"/>
          <w:color w:val="444444"/>
        </w:rPr>
        <w:t>լայնակ</w:t>
      </w:r>
      <w:r w:rsidR="00984BA6" w:rsidRPr="00FB72C4">
        <w:rPr>
          <w:rFonts w:ascii="GHEA Grapalat" w:eastAsia="Times New Roman" w:hAnsi="GHEA Grapalat"/>
          <w:color w:val="444444"/>
        </w:rPr>
        <w:t>ան</w:t>
      </w:r>
      <w:r w:rsidRPr="00FB72C4">
        <w:rPr>
          <w:rFonts w:ascii="GHEA Grapalat" w:eastAsia="Times New Roman" w:hAnsi="GHEA Grapalat"/>
          <w:color w:val="444444"/>
        </w:rPr>
        <w:t xml:space="preserve"> ալիքների տարածման արագությունները զանգվածում</w:t>
      </w:r>
      <w:r w:rsidR="00984BA6" w:rsidRPr="00FB72C4">
        <w:rPr>
          <w:rFonts w:ascii="GHEA Grapalat" w:eastAsia="Times New Roman" w:hAnsi="GHEA Grapalat"/>
          <w:color w:val="444444"/>
        </w:rPr>
        <w:t xml:space="preserve">՝ </w:t>
      </w:r>
      <w:r w:rsidR="00984BA6" w:rsidRPr="00FB72C4">
        <w:rPr>
          <w:rFonts w:ascii="GHEA Grapalat" w:eastAsia="Times New Roman" w:hAnsi="GHEA Grapalat"/>
          <w:i/>
          <w:iCs/>
          <w:color w:val="444444"/>
        </w:rPr>
        <w:t>v</w:t>
      </w:r>
      <w:r w:rsidR="00984BA6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>p</w:t>
      </w:r>
      <w:r w:rsidR="00984BA6" w:rsidRPr="00FB72C4">
        <w:rPr>
          <w:rFonts w:ascii="GHEA Grapalat" w:eastAsia="Times New Roman" w:hAnsi="GHEA Grapalat"/>
          <w:color w:val="444444"/>
        </w:rPr>
        <w:t xml:space="preserve"> և </w:t>
      </w:r>
      <w:r w:rsidR="00984BA6" w:rsidRPr="00FB72C4">
        <w:rPr>
          <w:rFonts w:ascii="GHEA Grapalat" w:eastAsia="Times New Roman" w:hAnsi="GHEA Grapalat" w:cs="Calibri"/>
          <w:i/>
          <w:iCs/>
          <w:color w:val="444444"/>
        </w:rPr>
        <w:t>v</w:t>
      </w:r>
      <w:r w:rsidR="00984BA6" w:rsidRPr="00FB72C4">
        <w:rPr>
          <w:rFonts w:ascii="GHEA Grapalat" w:eastAsia="Times New Roman" w:hAnsi="GHEA Grapalat" w:cs="Calibri"/>
          <w:i/>
          <w:iCs/>
          <w:color w:val="444444"/>
          <w:vertAlign w:val="subscript"/>
        </w:rPr>
        <w:t>s</w:t>
      </w:r>
      <w:r w:rsidR="00984BA6" w:rsidRPr="00FB72C4">
        <w:rPr>
          <w:rFonts w:ascii="Calibri" w:eastAsia="Times New Roman" w:hAnsi="Calibri" w:cs="Calibri"/>
          <w:i/>
          <w:iCs/>
          <w:color w:val="444444"/>
        </w:rPr>
        <w:t> </w:t>
      </w:r>
      <w:r w:rsidR="00B46F55" w:rsidRPr="00FB72C4">
        <w:rPr>
          <w:rFonts w:ascii="GHEA Grapalat" w:eastAsia="Times New Roman" w:hAnsi="GHEA Grapalat"/>
          <w:color w:val="444444"/>
        </w:rPr>
        <w:t>,</w:t>
      </w:r>
    </w:p>
    <w:p w14:paraId="7FEAA2F5" w14:textId="5D522A2F" w:rsidR="0039000C" w:rsidRPr="00FB72C4" w:rsidRDefault="0039000C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դինամիկ</w:t>
      </w:r>
      <w:r w:rsidR="00984BA6" w:rsidRPr="00FB72C4">
        <w:rPr>
          <w:rFonts w:ascii="GHEA Grapalat" w:eastAsia="Times New Roman" w:hAnsi="GHEA Grapalat"/>
          <w:color w:val="444444"/>
        </w:rPr>
        <w:t>ական</w:t>
      </w:r>
      <w:r w:rsidRPr="00FB72C4">
        <w:rPr>
          <w:rFonts w:ascii="GHEA Grapalat" w:eastAsia="Times New Roman" w:hAnsi="GHEA Grapalat"/>
          <w:color w:val="444444"/>
        </w:rPr>
        <w:t xml:space="preserve"> </w:t>
      </w:r>
      <w:r w:rsidR="00984BA6" w:rsidRPr="00FB72C4">
        <w:rPr>
          <w:rFonts w:ascii="GHEA Grapalat" w:eastAsia="Times New Roman" w:hAnsi="GHEA Grapalat" w:cs="Times New Roman"/>
          <w:color w:val="333333"/>
        </w:rPr>
        <w:t>դիմադրությունը ոչ ցամաքուրդային տեղաշարժին՝</w:t>
      </w:r>
      <w:r w:rsidR="00984BA6" w:rsidRPr="00FB72C4">
        <w:rPr>
          <w:rFonts w:ascii="GHEA Grapalat" w:eastAsia="Times New Roman" w:hAnsi="GHEA Grapalat"/>
          <w:i/>
          <w:iCs/>
          <w:color w:val="444444"/>
        </w:rPr>
        <w:t xml:space="preserve"> 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c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>u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perscript"/>
        </w:rPr>
        <w:t>d</w:t>
      </w:r>
      <w:r w:rsidR="00B46F55" w:rsidRPr="00FB72C4">
        <w:rPr>
          <w:rFonts w:ascii="Calibri" w:eastAsia="Times New Roman" w:hAnsi="Calibri" w:cs="Calibri"/>
          <w:i/>
          <w:iCs/>
          <w:color w:val="444444"/>
        </w:rPr>
        <w:t> </w:t>
      </w:r>
      <w:r w:rsidR="00B46F55" w:rsidRPr="00FB72C4">
        <w:rPr>
          <w:rFonts w:ascii="GHEA Grapalat" w:eastAsia="Times New Roman" w:hAnsi="GHEA Grapalat"/>
          <w:color w:val="444444"/>
        </w:rPr>
        <w:t>,</w:t>
      </w:r>
    </w:p>
    <w:p w14:paraId="677A879D" w14:textId="7DE6E530" w:rsidR="0039000C" w:rsidRPr="00FB72C4" w:rsidRDefault="00984BA6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 xml:space="preserve">տեղաշարժի </w:t>
      </w:r>
      <w:r w:rsidR="0039000C" w:rsidRPr="00FB72C4">
        <w:rPr>
          <w:rFonts w:ascii="GHEA Grapalat" w:eastAsia="Times New Roman" w:hAnsi="GHEA Grapalat"/>
          <w:color w:val="444444"/>
        </w:rPr>
        <w:t>դինամիկ</w:t>
      </w:r>
      <w:r w:rsidRPr="00FB72C4">
        <w:rPr>
          <w:rFonts w:ascii="GHEA Grapalat" w:eastAsia="Times New Roman" w:hAnsi="GHEA Grapalat"/>
          <w:color w:val="444444"/>
        </w:rPr>
        <w:t>ական</w:t>
      </w:r>
      <w:r w:rsidR="0039000C" w:rsidRPr="00FB72C4">
        <w:rPr>
          <w:rFonts w:ascii="GHEA Grapalat" w:eastAsia="Times New Roman" w:hAnsi="GHEA Grapalat"/>
          <w:color w:val="444444"/>
        </w:rPr>
        <w:t xml:space="preserve"> մոդուլ</w:t>
      </w:r>
      <w:r w:rsidRPr="00FB72C4">
        <w:rPr>
          <w:rFonts w:ascii="GHEA Grapalat" w:eastAsia="Times New Roman" w:hAnsi="GHEA Grapalat"/>
          <w:color w:val="444444"/>
        </w:rPr>
        <w:t>՝</w:t>
      </w:r>
      <w:r w:rsidR="0039000C" w:rsidRPr="00FB72C4">
        <w:rPr>
          <w:rFonts w:ascii="GHEA Grapalat" w:eastAsia="Times New Roman" w:hAnsi="GHEA Grapalat"/>
          <w:color w:val="444444"/>
        </w:rPr>
        <w:t xml:space="preserve"> 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G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 xml:space="preserve">d </w:t>
      </w:r>
      <w:r w:rsidR="00B46F55" w:rsidRPr="00FB72C4">
        <w:rPr>
          <w:rFonts w:ascii="GHEA Grapalat" w:eastAsia="Times New Roman" w:hAnsi="GHEA Grapalat"/>
          <w:color w:val="444444"/>
        </w:rPr>
        <w:t>,</w:t>
      </w:r>
    </w:p>
    <w:p w14:paraId="62B1808D" w14:textId="0D53767D" w:rsidR="0039000C" w:rsidRPr="00FB72C4" w:rsidRDefault="00826A11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 xml:space="preserve">ծավալային սեղմման </w:t>
      </w:r>
      <w:r w:rsidR="0039000C" w:rsidRPr="00FB72C4">
        <w:rPr>
          <w:rFonts w:ascii="GHEA Grapalat" w:eastAsia="Times New Roman" w:hAnsi="GHEA Grapalat"/>
          <w:color w:val="444444"/>
        </w:rPr>
        <w:t>դինամիկ</w:t>
      </w:r>
      <w:r w:rsidRPr="00FB72C4">
        <w:rPr>
          <w:rFonts w:ascii="GHEA Grapalat" w:eastAsia="Times New Roman" w:hAnsi="GHEA Grapalat"/>
          <w:color w:val="444444"/>
        </w:rPr>
        <w:t>ական</w:t>
      </w:r>
      <w:r w:rsidR="0039000C" w:rsidRPr="00FB72C4">
        <w:rPr>
          <w:rFonts w:ascii="GHEA Grapalat" w:eastAsia="Times New Roman" w:hAnsi="GHEA Grapalat"/>
          <w:color w:val="444444"/>
        </w:rPr>
        <w:t xml:space="preserve"> մոդուլ</w:t>
      </w:r>
      <w:r w:rsidRPr="00FB72C4">
        <w:rPr>
          <w:rFonts w:ascii="GHEA Grapalat" w:eastAsia="Times New Roman" w:hAnsi="GHEA Grapalat"/>
          <w:color w:val="444444"/>
        </w:rPr>
        <w:t>՝</w:t>
      </w:r>
      <w:r w:rsidR="0039000C" w:rsidRPr="00FB72C4">
        <w:rPr>
          <w:rFonts w:ascii="GHEA Grapalat" w:eastAsia="Times New Roman" w:hAnsi="GHEA Grapalat"/>
          <w:color w:val="444444"/>
        </w:rPr>
        <w:t xml:space="preserve"> 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K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 xml:space="preserve">d </w:t>
      </w:r>
      <w:r w:rsidR="00B46F55" w:rsidRPr="00FB72C4">
        <w:rPr>
          <w:rFonts w:ascii="GHEA Grapalat" w:eastAsia="Times New Roman" w:hAnsi="GHEA Grapalat"/>
          <w:color w:val="444444"/>
          <w:vertAlign w:val="subscript"/>
        </w:rPr>
        <w:t xml:space="preserve"> ,</w:t>
      </w:r>
    </w:p>
    <w:p w14:paraId="4E9D9E5A" w14:textId="3472B75D" w:rsidR="0039000C" w:rsidRPr="00FB72C4" w:rsidRDefault="00826A11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 xml:space="preserve">մարման </w:t>
      </w:r>
      <w:r w:rsidR="0039000C" w:rsidRPr="00FB72C4">
        <w:rPr>
          <w:rFonts w:ascii="GHEA Grapalat" w:eastAsia="Times New Roman" w:hAnsi="GHEA Grapalat"/>
          <w:color w:val="444444"/>
        </w:rPr>
        <w:t>դինամիկ</w:t>
      </w:r>
      <w:r w:rsidRPr="00FB72C4">
        <w:rPr>
          <w:rFonts w:ascii="GHEA Grapalat" w:eastAsia="Times New Roman" w:hAnsi="GHEA Grapalat"/>
          <w:color w:val="444444"/>
        </w:rPr>
        <w:t>ական</w:t>
      </w:r>
      <w:r w:rsidR="0039000C" w:rsidRPr="00FB72C4">
        <w:rPr>
          <w:rFonts w:ascii="GHEA Grapalat" w:eastAsia="Times New Roman" w:hAnsi="GHEA Grapalat"/>
          <w:color w:val="444444"/>
        </w:rPr>
        <w:t xml:space="preserve"> գործակից</w:t>
      </w:r>
      <w:r w:rsidRPr="00FB72C4">
        <w:rPr>
          <w:rFonts w:ascii="GHEA Grapalat" w:eastAsia="Times New Roman" w:hAnsi="GHEA Grapalat"/>
          <w:color w:val="444444"/>
        </w:rPr>
        <w:t>՝</w:t>
      </w:r>
      <w:r w:rsidR="0039000C" w:rsidRPr="00FB72C4">
        <w:rPr>
          <w:rFonts w:ascii="GHEA Grapalat" w:eastAsia="Times New Roman" w:hAnsi="GHEA Grapalat"/>
          <w:color w:val="444444"/>
        </w:rPr>
        <w:t xml:space="preserve"> 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D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>d</w:t>
      </w:r>
      <w:r w:rsidR="00B46F55" w:rsidRPr="00FB72C4">
        <w:rPr>
          <w:rFonts w:ascii="Calibri" w:eastAsia="Times New Roman" w:hAnsi="Calibri" w:cs="Calibri"/>
          <w:i/>
          <w:iCs/>
          <w:color w:val="444444"/>
          <w:vertAlign w:val="subscript"/>
        </w:rPr>
        <w:t> </w:t>
      </w:r>
      <w:r w:rsidR="00B46F55" w:rsidRPr="00FB72C4">
        <w:rPr>
          <w:rFonts w:ascii="GHEA Grapalat" w:eastAsia="Times New Roman" w:hAnsi="GHEA Grapalat" w:cs="Calibri"/>
          <w:i/>
          <w:iCs/>
          <w:color w:val="444444"/>
          <w:vertAlign w:val="subscript"/>
        </w:rPr>
        <w:t xml:space="preserve"> </w:t>
      </w:r>
      <w:r w:rsidR="00B46F55" w:rsidRPr="00FB72C4">
        <w:rPr>
          <w:rFonts w:ascii="GHEA Grapalat" w:eastAsia="Times New Roman" w:hAnsi="GHEA Grapalat" w:cs="Calibri"/>
          <w:color w:val="444444"/>
          <w:vertAlign w:val="subscript"/>
        </w:rPr>
        <w:t>,</w:t>
      </w:r>
    </w:p>
    <w:p w14:paraId="0FD0C993" w14:textId="4506E3BB" w:rsidR="0039000C" w:rsidRPr="00FB72C4" w:rsidRDefault="0039000C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հեղուկացման պոտենցիալը սեյսմիկ ազդեցությ</w:t>
      </w:r>
      <w:r w:rsidR="00826A11" w:rsidRPr="00FB72C4">
        <w:rPr>
          <w:rFonts w:ascii="GHEA Grapalat" w:eastAsia="Times New Roman" w:hAnsi="GHEA Grapalat"/>
          <w:color w:val="444444"/>
        </w:rPr>
        <w:t>ունների դեպքում՝</w:t>
      </w:r>
      <w:r w:rsidR="00B46F55" w:rsidRPr="00FB72C4">
        <w:rPr>
          <w:rFonts w:ascii="GHEA Grapalat" w:eastAsia="Times New Roman" w:hAnsi="GHEA Grapalat"/>
          <w:color w:val="444444"/>
        </w:rPr>
        <w:t xml:space="preserve"> </w:t>
      </w:r>
      <w:r w:rsidR="00B46F55" w:rsidRPr="00FB72C4">
        <w:rPr>
          <w:rFonts w:ascii="GHEA Grapalat" w:eastAsia="Times New Roman" w:hAnsi="GHEA Grapalat"/>
          <w:i/>
          <w:iCs/>
          <w:color w:val="444444"/>
        </w:rPr>
        <w:t>F</w:t>
      </w:r>
      <w:r w:rsidR="00B46F55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>L</w:t>
      </w:r>
      <w:r w:rsidR="00B46F55" w:rsidRPr="00FB72C4">
        <w:rPr>
          <w:rFonts w:ascii="Calibri" w:eastAsia="Times New Roman" w:hAnsi="Calibri" w:cs="Calibri"/>
          <w:i/>
          <w:iCs/>
          <w:color w:val="444444"/>
        </w:rPr>
        <w:t> </w:t>
      </w:r>
      <w:r w:rsidR="00091BCD" w:rsidRPr="00FB72C4">
        <w:rPr>
          <w:rFonts w:ascii="GHEA Grapalat" w:eastAsia="Times New Roman" w:hAnsi="GHEA Grapalat" w:cs="Calibri"/>
          <w:color w:val="444444"/>
        </w:rPr>
        <w:t>,</w:t>
      </w:r>
    </w:p>
    <w:p w14:paraId="57D1CEF0" w14:textId="351529E2" w:rsidR="0039000C" w:rsidRPr="00FB72C4" w:rsidRDefault="0039000C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մազանոթների բարձրացման բարձրությունը</w:t>
      </w:r>
      <w:r w:rsidR="00826A11" w:rsidRPr="00FB72C4">
        <w:rPr>
          <w:rFonts w:ascii="GHEA Grapalat" w:eastAsia="Times New Roman" w:hAnsi="GHEA Grapalat"/>
          <w:color w:val="444444"/>
        </w:rPr>
        <w:t>՝</w:t>
      </w:r>
      <w:r w:rsidRPr="00FB72C4">
        <w:rPr>
          <w:rFonts w:ascii="GHEA Grapalat" w:eastAsia="Times New Roman" w:hAnsi="GHEA Grapalat"/>
          <w:color w:val="444444"/>
        </w:rPr>
        <w:t xml:space="preserve"> </w:t>
      </w:r>
      <w:r w:rsidR="00091BCD" w:rsidRPr="00FB72C4">
        <w:rPr>
          <w:rFonts w:ascii="GHEA Grapalat" w:eastAsia="Times New Roman" w:hAnsi="GHEA Grapalat"/>
          <w:i/>
          <w:iCs/>
          <w:color w:val="444444"/>
          <w:lang w:val="hy-AM"/>
        </w:rPr>
        <w:t>h</w:t>
      </w:r>
      <w:r w:rsidR="00091BCD" w:rsidRPr="00FB72C4">
        <w:rPr>
          <w:rFonts w:ascii="GHEA Grapalat" w:eastAsia="Times New Roman" w:hAnsi="GHEA Grapalat"/>
          <w:i/>
          <w:iCs/>
          <w:color w:val="444444"/>
          <w:vertAlign w:val="subscript"/>
          <w:lang w:val="hy-AM"/>
        </w:rPr>
        <w:t>c</w:t>
      </w:r>
      <w:r w:rsidR="00091BCD" w:rsidRPr="00FB72C4">
        <w:rPr>
          <w:rFonts w:ascii="Calibri" w:eastAsia="Times New Roman" w:hAnsi="Calibri" w:cs="Calibri"/>
          <w:color w:val="444444"/>
        </w:rPr>
        <w:t> </w:t>
      </w:r>
      <w:r w:rsidR="00091BCD" w:rsidRPr="00FB72C4">
        <w:rPr>
          <w:rFonts w:ascii="GHEA Grapalat" w:eastAsia="Times New Roman" w:hAnsi="GHEA Grapalat" w:cs="Calibri"/>
          <w:color w:val="444444"/>
        </w:rPr>
        <w:t>,</w:t>
      </w:r>
    </w:p>
    <w:p w14:paraId="0752738C" w14:textId="26F7CE06" w:rsidR="0039000C" w:rsidRPr="00FB72C4" w:rsidRDefault="00826A11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տեսակարար</w:t>
      </w:r>
      <w:r w:rsidR="0039000C" w:rsidRPr="00FB72C4">
        <w:rPr>
          <w:rFonts w:ascii="GHEA Grapalat" w:eastAsia="Times New Roman" w:hAnsi="GHEA Grapalat"/>
          <w:color w:val="444444"/>
        </w:rPr>
        <w:t xml:space="preserve"> ջր</w:t>
      </w:r>
      <w:r w:rsidRPr="00FB72C4">
        <w:rPr>
          <w:rFonts w:ascii="GHEA Grapalat" w:eastAsia="Times New Roman" w:hAnsi="GHEA Grapalat"/>
          <w:color w:val="444444"/>
        </w:rPr>
        <w:t>ա</w:t>
      </w:r>
      <w:r w:rsidR="0039000C" w:rsidRPr="00FB72C4">
        <w:rPr>
          <w:rFonts w:ascii="GHEA Grapalat" w:eastAsia="Times New Roman" w:hAnsi="GHEA Grapalat"/>
          <w:color w:val="444444"/>
        </w:rPr>
        <w:t>կլանումը</w:t>
      </w:r>
      <w:r w:rsidRPr="00FB72C4">
        <w:rPr>
          <w:rFonts w:ascii="GHEA Grapalat" w:eastAsia="Times New Roman" w:hAnsi="GHEA Grapalat"/>
          <w:color w:val="444444"/>
        </w:rPr>
        <w:t>՝</w:t>
      </w:r>
      <w:r w:rsidR="0039000C" w:rsidRPr="00FB72C4">
        <w:rPr>
          <w:rFonts w:ascii="GHEA Grapalat" w:eastAsia="Times New Roman" w:hAnsi="GHEA Grapalat"/>
          <w:color w:val="444444"/>
        </w:rPr>
        <w:t xml:space="preserve"> </w:t>
      </w:r>
      <w:r w:rsidR="0039000C" w:rsidRPr="00FB72C4">
        <w:rPr>
          <w:rFonts w:ascii="GHEA Grapalat" w:eastAsia="Times New Roman" w:hAnsi="GHEA Grapalat"/>
          <w:i/>
          <w:iCs/>
          <w:color w:val="444444"/>
        </w:rPr>
        <w:t>q</w:t>
      </w:r>
      <w:r w:rsidR="00091BCD" w:rsidRPr="00FB72C4">
        <w:rPr>
          <w:rFonts w:ascii="GHEA Grapalat" w:eastAsia="Times New Roman" w:hAnsi="GHEA Grapalat"/>
          <w:color w:val="444444"/>
        </w:rPr>
        <w:t xml:space="preserve"> ,</w:t>
      </w:r>
    </w:p>
    <w:p w14:paraId="38D3236E" w14:textId="7E1BD53E" w:rsidR="008A51AE" w:rsidRPr="00FB72C4" w:rsidRDefault="0039000C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ճ</w:t>
      </w:r>
      <w:r w:rsidR="008A51AE" w:rsidRPr="00FB72C4">
        <w:rPr>
          <w:rFonts w:ascii="GHEA Grapalat" w:eastAsia="Times New Roman" w:hAnsi="GHEA Grapalat"/>
          <w:color w:val="444444"/>
        </w:rPr>
        <w:t>եղ</w:t>
      </w:r>
      <w:r w:rsidRPr="00FB72C4">
        <w:rPr>
          <w:rFonts w:ascii="GHEA Grapalat" w:eastAsia="Times New Roman" w:hAnsi="GHEA Grapalat"/>
          <w:color w:val="444444"/>
        </w:rPr>
        <w:t>ք</w:t>
      </w:r>
      <w:r w:rsidR="008A51AE" w:rsidRPr="00FB72C4">
        <w:rPr>
          <w:rFonts w:ascii="GHEA Grapalat" w:eastAsia="Times New Roman" w:hAnsi="GHEA Grapalat"/>
          <w:color w:val="444444"/>
        </w:rPr>
        <w:t>եր</w:t>
      </w:r>
      <w:r w:rsidRPr="00FB72C4">
        <w:rPr>
          <w:rFonts w:ascii="GHEA Grapalat" w:eastAsia="Times New Roman" w:hAnsi="GHEA Grapalat"/>
          <w:color w:val="444444"/>
        </w:rPr>
        <w:t xml:space="preserve">ի </w:t>
      </w:r>
      <w:r w:rsidR="008A51AE" w:rsidRPr="00FB72C4">
        <w:rPr>
          <w:rFonts w:ascii="GHEA Grapalat" w:eastAsia="Times New Roman" w:hAnsi="GHEA Grapalat"/>
          <w:color w:val="444444"/>
        </w:rPr>
        <w:t>հարաչափ</w:t>
      </w:r>
      <w:r w:rsidRPr="00FB72C4">
        <w:rPr>
          <w:rFonts w:ascii="GHEA Grapalat" w:eastAsia="Times New Roman" w:hAnsi="GHEA Grapalat"/>
          <w:color w:val="444444"/>
        </w:rPr>
        <w:t>եր (</w:t>
      </w:r>
      <w:r w:rsidR="008A51AE" w:rsidRPr="00FB72C4">
        <w:rPr>
          <w:rFonts w:ascii="GHEA Grapalat" w:eastAsia="Times New Roman" w:hAnsi="GHEA Grapalat"/>
          <w:color w:val="444444"/>
        </w:rPr>
        <w:t xml:space="preserve">ճեղքավորության </w:t>
      </w:r>
      <w:r w:rsidRPr="00FB72C4">
        <w:rPr>
          <w:rFonts w:ascii="GHEA Grapalat" w:eastAsia="Times New Roman" w:hAnsi="GHEA Grapalat"/>
          <w:color w:val="444444"/>
        </w:rPr>
        <w:t>մոդուլ</w:t>
      </w:r>
      <w:r w:rsidR="008A51AE" w:rsidRPr="00FB72C4">
        <w:rPr>
          <w:rFonts w:ascii="GHEA Grapalat" w:eastAsia="Times New Roman" w:hAnsi="GHEA Grapalat"/>
          <w:color w:val="444444"/>
        </w:rPr>
        <w:t>՝</w:t>
      </w:r>
      <w:r w:rsidRPr="00FB72C4">
        <w:rPr>
          <w:rFonts w:ascii="GHEA Grapalat" w:eastAsia="Times New Roman" w:hAnsi="GHEA Grapalat"/>
          <w:color w:val="444444"/>
        </w:rPr>
        <w:t xml:space="preserve"> </w:t>
      </w:r>
      <w:r w:rsidR="00091BCD" w:rsidRPr="00FB72C4">
        <w:rPr>
          <w:rFonts w:ascii="GHEA Grapalat" w:eastAsia="Times New Roman" w:hAnsi="GHEA Grapalat"/>
          <w:i/>
          <w:iCs/>
          <w:color w:val="444444"/>
          <w:bdr w:val="none" w:sz="0" w:space="0" w:color="auto" w:frame="1"/>
        </w:rPr>
        <w:t>М</w:t>
      </w:r>
      <w:r w:rsidR="00091BCD" w:rsidRPr="00FB72C4">
        <w:rPr>
          <w:rFonts w:ascii="GHEA Grapalat" w:eastAsia="Times New Roman" w:hAnsi="GHEA Grapalat"/>
          <w:color w:val="444444"/>
        </w:rPr>
        <w:t xml:space="preserve">, </w:t>
      </w:r>
      <w:r w:rsidRPr="00FB72C4">
        <w:rPr>
          <w:rFonts w:ascii="GHEA Grapalat" w:eastAsia="Times New Roman" w:hAnsi="GHEA Grapalat"/>
          <w:color w:val="444444"/>
        </w:rPr>
        <w:t>անկման անկյուն</w:t>
      </w:r>
      <w:r w:rsidR="008A51AE" w:rsidRPr="00FB72C4">
        <w:rPr>
          <w:rFonts w:ascii="GHEA Grapalat" w:eastAsia="Times New Roman" w:hAnsi="GHEA Grapalat"/>
          <w:color w:val="444444"/>
        </w:rPr>
        <w:t>՝</w:t>
      </w:r>
      <w:r w:rsidRPr="00FB72C4">
        <w:rPr>
          <w:rFonts w:ascii="GHEA Grapalat" w:eastAsia="Times New Roman" w:hAnsi="GHEA Grapalat"/>
          <w:color w:val="444444"/>
        </w:rPr>
        <w:t xml:space="preserve"> </w:t>
      </w:r>
      <w:r w:rsidRPr="00FB72C4">
        <w:rPr>
          <w:rFonts w:ascii="GHEA Grapalat" w:eastAsia="Times New Roman" w:hAnsi="GHEA Grapalat"/>
          <w:i/>
          <w:iCs/>
          <w:color w:val="444444"/>
        </w:rPr>
        <w:t>β</w:t>
      </w:r>
      <w:r w:rsidRPr="00FB72C4">
        <w:rPr>
          <w:rFonts w:ascii="GHEA Grapalat" w:eastAsia="Times New Roman" w:hAnsi="GHEA Grapalat"/>
          <w:color w:val="444444"/>
        </w:rPr>
        <w:t xml:space="preserve">, </w:t>
      </w:r>
      <w:r w:rsidR="008A51AE" w:rsidRPr="00FB72C4">
        <w:rPr>
          <w:rFonts w:ascii="GHEA Grapalat" w:eastAsia="Times New Roman" w:hAnsi="GHEA Grapalat"/>
          <w:color w:val="444444"/>
        </w:rPr>
        <w:t xml:space="preserve">բացվածքի </w:t>
      </w:r>
    </w:p>
    <w:p w14:paraId="6BA9C4E8" w14:textId="164B9E41" w:rsidR="0039000C" w:rsidRPr="00FB72C4" w:rsidRDefault="0019513D" w:rsidP="0019513D">
      <w:pPr>
        <w:pStyle w:val="ListParagraph"/>
        <w:shd w:val="clear" w:color="auto" w:fill="FFFFFF"/>
        <w:ind w:left="0" w:firstLine="0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  <w:lang w:val="hy-AM"/>
        </w:rPr>
        <w:t>ե</w:t>
      </w:r>
      <w:r w:rsidR="0039000C" w:rsidRPr="00FB72C4">
        <w:rPr>
          <w:rFonts w:ascii="GHEA Grapalat" w:eastAsia="Times New Roman" w:hAnsi="GHEA Grapalat"/>
          <w:color w:val="444444"/>
        </w:rPr>
        <w:t>րկարություն</w:t>
      </w:r>
      <w:r w:rsidR="008A51AE" w:rsidRPr="00FB72C4">
        <w:rPr>
          <w:rFonts w:ascii="GHEA Grapalat" w:eastAsia="Times New Roman" w:hAnsi="GHEA Grapalat"/>
          <w:color w:val="444444"/>
        </w:rPr>
        <w:t>՝</w:t>
      </w:r>
      <w:r w:rsidR="0039000C" w:rsidRPr="00FB72C4">
        <w:rPr>
          <w:rFonts w:ascii="GHEA Grapalat" w:eastAsia="Times New Roman" w:hAnsi="GHEA Grapalat"/>
          <w:color w:val="444444"/>
        </w:rPr>
        <w:t xml:space="preserve"> </w:t>
      </w:r>
      <w:r w:rsidR="0039000C" w:rsidRPr="00FB72C4">
        <w:rPr>
          <w:rFonts w:ascii="GHEA Grapalat" w:eastAsia="Times New Roman" w:hAnsi="GHEA Grapalat"/>
          <w:i/>
          <w:iCs/>
          <w:color w:val="444444"/>
        </w:rPr>
        <w:t>l</w:t>
      </w:r>
      <w:r w:rsidR="008A51AE" w:rsidRPr="00FB72C4">
        <w:rPr>
          <w:rFonts w:ascii="GHEA Grapalat" w:eastAsia="Times New Roman" w:hAnsi="GHEA Grapalat"/>
          <w:color w:val="444444"/>
        </w:rPr>
        <w:t xml:space="preserve">  և</w:t>
      </w:r>
      <w:r w:rsidR="0039000C" w:rsidRPr="00FB72C4">
        <w:rPr>
          <w:rFonts w:ascii="GHEA Grapalat" w:eastAsia="Times New Roman" w:hAnsi="GHEA Grapalat"/>
          <w:color w:val="444444"/>
        </w:rPr>
        <w:t xml:space="preserve"> լայնություն</w:t>
      </w:r>
      <w:r w:rsidR="008A51AE" w:rsidRPr="00FB72C4">
        <w:rPr>
          <w:rFonts w:ascii="GHEA Grapalat" w:eastAsia="Times New Roman" w:hAnsi="GHEA Grapalat"/>
          <w:color w:val="444444"/>
        </w:rPr>
        <w:t>՝</w:t>
      </w:r>
      <w:r w:rsidR="0039000C" w:rsidRPr="00FB72C4">
        <w:rPr>
          <w:rFonts w:ascii="GHEA Grapalat" w:eastAsia="Times New Roman" w:hAnsi="GHEA Grapalat"/>
          <w:color w:val="444444"/>
        </w:rPr>
        <w:t xml:space="preserve"> </w:t>
      </w:r>
      <w:r w:rsidR="0039000C" w:rsidRPr="00FB72C4">
        <w:rPr>
          <w:rFonts w:ascii="GHEA Grapalat" w:eastAsia="Times New Roman" w:hAnsi="GHEA Grapalat"/>
          <w:i/>
          <w:iCs/>
          <w:color w:val="444444"/>
        </w:rPr>
        <w:t>b</w:t>
      </w:r>
      <w:r w:rsidR="0039000C" w:rsidRPr="00FB72C4">
        <w:rPr>
          <w:rFonts w:ascii="GHEA Grapalat" w:eastAsia="Times New Roman" w:hAnsi="GHEA Grapalat"/>
          <w:color w:val="444444"/>
        </w:rPr>
        <w:t>)</w:t>
      </w:r>
      <w:r w:rsidR="00091BCD" w:rsidRPr="00FB72C4">
        <w:rPr>
          <w:rFonts w:ascii="GHEA Grapalat" w:eastAsia="Times New Roman" w:hAnsi="GHEA Grapalat"/>
          <w:color w:val="444444"/>
        </w:rPr>
        <w:t>,</w:t>
      </w:r>
    </w:p>
    <w:p w14:paraId="6AF3EAD8" w14:textId="14DE57AB" w:rsidR="0039000C" w:rsidRPr="00FB72C4" w:rsidRDefault="0039000C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ճ</w:t>
      </w:r>
      <w:r w:rsidR="008A51AE" w:rsidRPr="00FB72C4">
        <w:rPr>
          <w:rFonts w:ascii="GHEA Grapalat" w:eastAsia="Times New Roman" w:hAnsi="GHEA Grapalat"/>
          <w:color w:val="444444"/>
        </w:rPr>
        <w:t>եղ</w:t>
      </w:r>
      <w:r w:rsidRPr="00FB72C4">
        <w:rPr>
          <w:rFonts w:ascii="GHEA Grapalat" w:eastAsia="Times New Roman" w:hAnsi="GHEA Grapalat"/>
          <w:color w:val="444444"/>
        </w:rPr>
        <w:t>քերի լ</w:t>
      </w:r>
      <w:r w:rsidR="008A51AE" w:rsidRPr="00FB72C4">
        <w:rPr>
          <w:rFonts w:ascii="GHEA Grapalat" w:eastAsia="Times New Roman" w:hAnsi="GHEA Grapalat"/>
          <w:color w:val="444444"/>
        </w:rPr>
        <w:t>ցանյութի հարաչափ</w:t>
      </w:r>
      <w:r w:rsidRPr="00FB72C4">
        <w:rPr>
          <w:rFonts w:ascii="GHEA Grapalat" w:eastAsia="Times New Roman" w:hAnsi="GHEA Grapalat"/>
          <w:color w:val="444444"/>
        </w:rPr>
        <w:t xml:space="preserve">եր (լցման աստիճան, </w:t>
      </w:r>
      <w:r w:rsidR="008A51AE" w:rsidRPr="00FB72C4">
        <w:rPr>
          <w:rFonts w:ascii="GHEA Grapalat" w:eastAsia="Times New Roman" w:hAnsi="GHEA Grapalat"/>
          <w:color w:val="444444"/>
        </w:rPr>
        <w:t>բաղադրա</w:t>
      </w:r>
      <w:r w:rsidRPr="00FB72C4">
        <w:rPr>
          <w:rFonts w:ascii="GHEA Grapalat" w:eastAsia="Times New Roman" w:hAnsi="GHEA Grapalat"/>
          <w:color w:val="444444"/>
        </w:rPr>
        <w:t>կազմ, բնութագրեր)</w:t>
      </w:r>
      <w:r w:rsidR="00091BCD" w:rsidRPr="00FB72C4">
        <w:rPr>
          <w:rFonts w:ascii="GHEA Grapalat" w:eastAsia="Times New Roman" w:hAnsi="GHEA Grapalat"/>
          <w:color w:val="444444"/>
        </w:rPr>
        <w:t>,</w:t>
      </w:r>
    </w:p>
    <w:p w14:paraId="2A855655" w14:textId="6605C616" w:rsidR="0039000C" w:rsidRPr="00FB72C4" w:rsidRDefault="008A51AE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սառնաուռչելու</w:t>
      </w:r>
      <w:r w:rsidR="0039000C" w:rsidRPr="00FB72C4">
        <w:rPr>
          <w:rFonts w:ascii="GHEA Grapalat" w:eastAsia="Times New Roman" w:hAnsi="GHEA Grapalat"/>
          <w:color w:val="444444"/>
        </w:rPr>
        <w:t xml:space="preserve"> գործակից</w:t>
      </w:r>
      <w:r w:rsidRPr="00FB72C4">
        <w:rPr>
          <w:rFonts w:ascii="GHEA Grapalat" w:eastAsia="Times New Roman" w:hAnsi="GHEA Grapalat"/>
          <w:color w:val="444444"/>
        </w:rPr>
        <w:t>՝</w:t>
      </w:r>
      <w:r w:rsidR="0039000C" w:rsidRPr="00FB72C4">
        <w:rPr>
          <w:rFonts w:ascii="GHEA Grapalat" w:eastAsia="Times New Roman" w:hAnsi="GHEA Grapalat"/>
          <w:color w:val="444444"/>
        </w:rPr>
        <w:t xml:space="preserve"> </w:t>
      </w:r>
      <w:r w:rsidR="00091BCD" w:rsidRPr="00FB72C4">
        <w:rPr>
          <w:rFonts w:ascii="GHEA Grapalat" w:eastAsia="Times New Roman" w:hAnsi="GHEA Grapalat"/>
          <w:i/>
          <w:iCs/>
          <w:color w:val="444444"/>
          <w:lang w:val="hy-AM"/>
        </w:rPr>
        <w:t>K</w:t>
      </w:r>
      <w:r w:rsidR="00091BCD" w:rsidRPr="00FB72C4">
        <w:rPr>
          <w:rFonts w:ascii="GHEA Grapalat" w:eastAsia="Times New Roman" w:hAnsi="GHEA Grapalat"/>
          <w:i/>
          <w:iCs/>
          <w:color w:val="444444"/>
          <w:vertAlign w:val="subscript"/>
          <w:lang w:val="hy-AM"/>
        </w:rPr>
        <w:t>h</w:t>
      </w:r>
      <w:r w:rsidR="00091BCD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 xml:space="preserve"> </w:t>
      </w:r>
      <w:r w:rsidR="00091BCD" w:rsidRPr="00FB72C4">
        <w:rPr>
          <w:rFonts w:ascii="GHEA Grapalat" w:eastAsia="Times New Roman" w:hAnsi="GHEA Grapalat"/>
          <w:color w:val="444444"/>
        </w:rPr>
        <w:t>,</w:t>
      </w:r>
    </w:p>
    <w:p w14:paraId="584DCA14" w14:textId="080BEC43" w:rsidR="0039000C" w:rsidRPr="00FB72C4" w:rsidRDefault="008A51AE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ուռչելու տեսակարար</w:t>
      </w:r>
      <w:r w:rsidR="0039000C" w:rsidRPr="00FB72C4">
        <w:rPr>
          <w:rFonts w:ascii="GHEA Grapalat" w:eastAsia="Times New Roman" w:hAnsi="GHEA Grapalat"/>
          <w:color w:val="444444"/>
        </w:rPr>
        <w:t xml:space="preserve"> նորմալ և շոշափող ուժեր</w:t>
      </w:r>
      <w:r w:rsidRPr="00FB72C4">
        <w:rPr>
          <w:rFonts w:ascii="GHEA Grapalat" w:eastAsia="Times New Roman" w:hAnsi="GHEA Grapalat"/>
          <w:color w:val="444444"/>
        </w:rPr>
        <w:t>ը՝</w:t>
      </w:r>
      <w:r w:rsidR="0039000C" w:rsidRPr="00FB72C4">
        <w:rPr>
          <w:rFonts w:ascii="GHEA Grapalat" w:eastAsia="Times New Roman" w:hAnsi="GHEA Grapalat"/>
          <w:color w:val="444444"/>
        </w:rPr>
        <w:t xml:space="preserve"> </w:t>
      </w:r>
      <w:r w:rsidR="00091BCD" w:rsidRPr="00FB72C4">
        <w:rPr>
          <w:rFonts w:ascii="GHEA Grapalat" w:eastAsia="Times New Roman" w:hAnsi="GHEA Grapalat"/>
          <w:i/>
          <w:iCs/>
          <w:color w:val="444444"/>
        </w:rPr>
        <w:t>σ</w:t>
      </w:r>
      <w:r w:rsidR="00091BCD" w:rsidRPr="00FB72C4">
        <w:rPr>
          <w:rFonts w:ascii="GHEA Grapalat" w:eastAsia="Times New Roman" w:hAnsi="GHEA Grapalat"/>
          <w:i/>
          <w:iCs/>
          <w:color w:val="444444"/>
          <w:vertAlign w:val="subscript"/>
          <w:lang w:val="hy-AM"/>
        </w:rPr>
        <w:t>h</w:t>
      </w:r>
      <w:r w:rsidR="00091BCD" w:rsidRPr="00FB72C4">
        <w:rPr>
          <w:rFonts w:ascii="Calibri" w:eastAsia="Times New Roman" w:hAnsi="Calibri" w:cs="Calibri"/>
          <w:i/>
          <w:iCs/>
          <w:color w:val="444444"/>
        </w:rPr>
        <w:t>  </w:t>
      </w:r>
      <w:r w:rsidR="00091BCD" w:rsidRPr="00FB72C4">
        <w:rPr>
          <w:rFonts w:ascii="GHEA Grapalat" w:eastAsia="Times New Roman" w:hAnsi="GHEA Grapalat"/>
          <w:color w:val="444444"/>
        </w:rPr>
        <w:t>և</w:t>
      </w:r>
      <w:r w:rsidR="00091BCD" w:rsidRPr="00FB72C4">
        <w:rPr>
          <w:rFonts w:ascii="GHEA Grapalat" w:eastAsia="Times New Roman" w:hAnsi="GHEA Grapalat"/>
          <w:i/>
          <w:iCs/>
          <w:color w:val="444444"/>
          <w:lang w:val="hy-AM"/>
        </w:rPr>
        <w:t xml:space="preserve"> </w:t>
      </w:r>
      <w:r w:rsidR="00091BCD" w:rsidRPr="00FB72C4">
        <w:rPr>
          <w:rFonts w:ascii="GHEA Grapalat" w:eastAsia="Times New Roman" w:hAnsi="GHEA Grapalat"/>
          <w:i/>
          <w:iCs/>
          <w:color w:val="444444"/>
          <w:lang w:val="en-US"/>
        </w:rPr>
        <w:t>τ</w:t>
      </w:r>
      <w:r w:rsidR="00091BCD" w:rsidRPr="00FB72C4">
        <w:rPr>
          <w:rFonts w:ascii="GHEA Grapalat" w:eastAsia="Times New Roman" w:hAnsi="GHEA Grapalat"/>
          <w:i/>
          <w:iCs/>
          <w:color w:val="444444"/>
          <w:vertAlign w:val="subscript"/>
          <w:lang w:val="hy-AM"/>
        </w:rPr>
        <w:t>h</w:t>
      </w:r>
      <w:r w:rsidR="00091BCD" w:rsidRPr="00FB72C4">
        <w:rPr>
          <w:rFonts w:ascii="Calibri" w:eastAsia="Times New Roman" w:hAnsi="Calibri" w:cs="Calibri"/>
          <w:color w:val="444444"/>
        </w:rPr>
        <w:t> </w:t>
      </w:r>
      <w:r w:rsidR="00091BCD" w:rsidRPr="00FB72C4">
        <w:rPr>
          <w:rFonts w:ascii="GHEA Grapalat" w:eastAsia="Times New Roman" w:hAnsi="GHEA Grapalat" w:cs="Calibri"/>
          <w:color w:val="444444"/>
        </w:rPr>
        <w:t xml:space="preserve"> ,</w:t>
      </w:r>
    </w:p>
    <w:p w14:paraId="4CE61613" w14:textId="77777777" w:rsidR="00AD0D1F" w:rsidRPr="00FB72C4" w:rsidRDefault="0039000C" w:rsidP="00AA4756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 xml:space="preserve">ժայռային </w:t>
      </w:r>
      <w:r w:rsidR="008A51AE" w:rsidRPr="00FB72C4">
        <w:rPr>
          <w:rFonts w:ascii="GHEA Grapalat" w:eastAsia="Times New Roman" w:hAnsi="GHEA Grapalat"/>
          <w:color w:val="444444"/>
        </w:rPr>
        <w:t>գրունտ</w:t>
      </w:r>
      <w:r w:rsidRPr="00FB72C4">
        <w:rPr>
          <w:rFonts w:ascii="GHEA Grapalat" w:eastAsia="Times New Roman" w:hAnsi="GHEA Grapalat"/>
          <w:color w:val="444444"/>
        </w:rPr>
        <w:t xml:space="preserve">ի </w:t>
      </w:r>
      <w:r w:rsidR="00286FBA" w:rsidRPr="00FB72C4">
        <w:rPr>
          <w:rFonts w:ascii="GHEA Grapalat" w:eastAsia="Times New Roman" w:hAnsi="GHEA Grapalat"/>
          <w:color w:val="444444"/>
        </w:rPr>
        <w:t>առանձին ապարային բլոկի</w:t>
      </w:r>
      <w:r w:rsidRPr="00FB72C4">
        <w:rPr>
          <w:rFonts w:ascii="GHEA Grapalat" w:eastAsia="Times New Roman" w:hAnsi="GHEA Grapalat"/>
          <w:color w:val="444444"/>
        </w:rPr>
        <w:t xml:space="preserve"> </w:t>
      </w:r>
      <w:r w:rsidR="008A51AE" w:rsidRPr="00FB72C4">
        <w:rPr>
          <w:rFonts w:ascii="GHEA Grapalat" w:eastAsia="Times New Roman" w:hAnsi="GHEA Grapalat"/>
          <w:color w:val="444444"/>
        </w:rPr>
        <w:t>ամրության սահմանը</w:t>
      </w:r>
      <w:r w:rsidRPr="00FB72C4">
        <w:rPr>
          <w:rFonts w:ascii="GHEA Grapalat" w:eastAsia="Times New Roman" w:hAnsi="GHEA Grapalat"/>
          <w:color w:val="444444"/>
        </w:rPr>
        <w:t xml:space="preserve"> միա</w:t>
      </w:r>
      <w:r w:rsidR="008A51AE" w:rsidRPr="00FB72C4">
        <w:rPr>
          <w:rFonts w:ascii="GHEA Grapalat" w:eastAsia="Times New Roman" w:hAnsi="GHEA Grapalat"/>
          <w:color w:val="444444"/>
        </w:rPr>
        <w:t>ռանցք</w:t>
      </w:r>
      <w:r w:rsidRPr="00FB72C4">
        <w:rPr>
          <w:rFonts w:ascii="GHEA Grapalat" w:eastAsia="Times New Roman" w:hAnsi="GHEA Grapalat"/>
          <w:color w:val="444444"/>
        </w:rPr>
        <w:t xml:space="preserve"> սեղմման</w:t>
      </w:r>
      <w:r w:rsidR="0019513D" w:rsidRPr="00FB72C4">
        <w:rPr>
          <w:rFonts w:ascii="GHEA Grapalat" w:eastAsia="Times New Roman" w:hAnsi="GHEA Grapalat"/>
          <w:color w:val="444444"/>
          <w:lang w:val="hy-AM"/>
        </w:rPr>
        <w:t xml:space="preserve"> և </w:t>
      </w:r>
    </w:p>
    <w:p w14:paraId="4335ACDE" w14:textId="39FC8CF5" w:rsidR="0039000C" w:rsidRPr="00FB72C4" w:rsidRDefault="0019513D" w:rsidP="00AD0D1F">
      <w:pPr>
        <w:pStyle w:val="ListParagraph"/>
        <w:shd w:val="clear" w:color="auto" w:fill="FFFFFF"/>
        <w:ind w:left="0" w:firstLine="0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  <w:lang w:val="hy-AM"/>
        </w:rPr>
        <w:t>ձգման</w:t>
      </w:r>
      <w:r w:rsidR="00AD0D1F" w:rsidRPr="00FB72C4">
        <w:rPr>
          <w:rFonts w:ascii="GHEA Grapalat" w:eastAsia="Times New Roman" w:hAnsi="GHEA Grapalat"/>
          <w:color w:val="444444"/>
          <w:lang w:val="hy-AM"/>
        </w:rPr>
        <w:t xml:space="preserve"> </w:t>
      </w:r>
      <w:r w:rsidR="008A51AE" w:rsidRPr="00FB72C4">
        <w:rPr>
          <w:rFonts w:ascii="GHEA Grapalat" w:eastAsia="Times New Roman" w:hAnsi="GHEA Grapalat"/>
          <w:color w:val="444444"/>
        </w:rPr>
        <w:t>դեպքում՝</w:t>
      </w:r>
      <w:r w:rsidR="0039000C" w:rsidRPr="00FB72C4">
        <w:rPr>
          <w:rFonts w:ascii="GHEA Grapalat" w:eastAsia="Times New Roman" w:hAnsi="GHEA Grapalat"/>
          <w:color w:val="444444"/>
        </w:rPr>
        <w:t xml:space="preserve"> </w:t>
      </w:r>
      <w:r w:rsidR="00091BCD" w:rsidRPr="00FB72C4">
        <w:rPr>
          <w:rFonts w:ascii="GHEA Grapalat" w:eastAsia="Times New Roman" w:hAnsi="GHEA Grapalat"/>
          <w:i/>
          <w:iCs/>
          <w:color w:val="444444"/>
          <w:lang w:val="hy-AM"/>
        </w:rPr>
        <w:t>R</w:t>
      </w:r>
      <w:r w:rsidR="00091BCD" w:rsidRPr="00FB72C4">
        <w:rPr>
          <w:rFonts w:ascii="GHEA Grapalat" w:eastAsia="Times New Roman" w:hAnsi="GHEA Grapalat"/>
          <w:i/>
          <w:iCs/>
          <w:color w:val="444444"/>
          <w:vertAlign w:val="subscript"/>
          <w:lang w:val="hy-AM"/>
        </w:rPr>
        <w:t>c</w:t>
      </w:r>
      <w:r w:rsidR="00091BCD" w:rsidRPr="00FB72C4">
        <w:rPr>
          <w:rFonts w:ascii="Calibri" w:eastAsia="Times New Roman" w:hAnsi="Calibri" w:cs="Calibri"/>
          <w:color w:val="444444"/>
        </w:rPr>
        <w:t> </w:t>
      </w:r>
      <w:r w:rsidR="00091BCD" w:rsidRPr="00FB72C4">
        <w:rPr>
          <w:rFonts w:ascii="GHEA Grapalat" w:eastAsia="Times New Roman" w:hAnsi="GHEA Grapalat" w:cs="Calibri"/>
          <w:color w:val="444444"/>
        </w:rPr>
        <w:t xml:space="preserve"> </w:t>
      </w:r>
      <w:r w:rsidR="00AD0D1F" w:rsidRPr="00FB72C4">
        <w:rPr>
          <w:rFonts w:ascii="GHEA Grapalat" w:eastAsia="Times New Roman" w:hAnsi="GHEA Grapalat" w:cs="Calibri"/>
          <w:color w:val="444444"/>
          <w:lang w:val="hy-AM"/>
        </w:rPr>
        <w:t xml:space="preserve">և </w:t>
      </w:r>
      <w:r w:rsidR="00091BCD" w:rsidRPr="00FB72C4">
        <w:rPr>
          <w:rFonts w:ascii="GHEA Grapalat" w:eastAsia="Times New Roman" w:hAnsi="GHEA Grapalat" w:cs="Calibri"/>
          <w:i/>
          <w:iCs/>
          <w:color w:val="444444"/>
          <w:lang w:val="hy-AM"/>
        </w:rPr>
        <w:t>R</w:t>
      </w:r>
      <w:r w:rsidR="00091BCD" w:rsidRPr="00FB72C4">
        <w:rPr>
          <w:rFonts w:ascii="GHEA Grapalat" w:eastAsia="Times New Roman" w:hAnsi="GHEA Grapalat" w:cs="Calibri"/>
          <w:i/>
          <w:iCs/>
          <w:color w:val="444444"/>
          <w:vertAlign w:val="subscript"/>
          <w:lang w:val="hy-AM"/>
        </w:rPr>
        <w:t>t</w:t>
      </w:r>
      <w:r w:rsidR="00091BCD" w:rsidRPr="00FB72C4">
        <w:rPr>
          <w:rFonts w:ascii="GHEA Grapalat" w:eastAsia="Times New Roman" w:hAnsi="GHEA Grapalat" w:cs="Calibri"/>
          <w:i/>
          <w:iCs/>
          <w:color w:val="444444"/>
          <w:vertAlign w:val="subscript"/>
        </w:rPr>
        <w:t xml:space="preserve"> </w:t>
      </w:r>
      <w:r w:rsidR="00091BCD" w:rsidRPr="00FB72C4">
        <w:rPr>
          <w:rFonts w:ascii="GHEA Grapalat" w:eastAsia="Times New Roman" w:hAnsi="GHEA Grapalat" w:cs="Calibri"/>
          <w:i/>
          <w:iCs/>
          <w:color w:val="444444"/>
        </w:rPr>
        <w:t>,</w:t>
      </w:r>
    </w:p>
    <w:p w14:paraId="7D35A666" w14:textId="24816CBF" w:rsidR="0039000C" w:rsidRPr="00FB72C4" w:rsidRDefault="00286FBA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 xml:space="preserve">ժայռային գրունտի զանգվածի ամրության սահմանը </w:t>
      </w:r>
      <w:r w:rsidR="00AD0D1F" w:rsidRPr="00FB72C4">
        <w:rPr>
          <w:rFonts w:ascii="GHEA Grapalat" w:eastAsia="Times New Roman" w:hAnsi="GHEA Grapalat"/>
          <w:color w:val="444444"/>
        </w:rPr>
        <w:t xml:space="preserve">սեղմման </w:t>
      </w:r>
      <w:r w:rsidR="00AD0D1F" w:rsidRPr="00FB72C4">
        <w:rPr>
          <w:rFonts w:ascii="GHEA Grapalat" w:eastAsia="Times New Roman" w:hAnsi="GHEA Grapalat"/>
          <w:color w:val="444444"/>
          <w:lang w:val="hy-AM"/>
        </w:rPr>
        <w:t xml:space="preserve">և </w:t>
      </w:r>
      <w:r w:rsidRPr="00FB72C4">
        <w:rPr>
          <w:rFonts w:ascii="GHEA Grapalat" w:eastAsia="Times New Roman" w:hAnsi="GHEA Grapalat"/>
          <w:color w:val="444444"/>
        </w:rPr>
        <w:t>ձգման դեպքում՝</w:t>
      </w:r>
      <w:r w:rsidR="00AD0D1F" w:rsidRPr="00FB72C4">
        <w:rPr>
          <w:rFonts w:ascii="GHEA Grapalat" w:eastAsia="Times New Roman" w:hAnsi="GHEA Grapalat" w:cs="Calibri"/>
          <w:i/>
          <w:iCs/>
          <w:color w:val="444444"/>
          <w:lang w:val="hy-AM"/>
        </w:rPr>
        <w:t xml:space="preserve"> R</w:t>
      </w:r>
      <w:r w:rsidR="00AD0D1F" w:rsidRPr="00FB72C4">
        <w:rPr>
          <w:rFonts w:ascii="GHEA Grapalat" w:eastAsia="Times New Roman" w:hAnsi="GHEA Grapalat" w:cs="Calibri"/>
          <w:i/>
          <w:iCs/>
          <w:color w:val="444444"/>
          <w:vertAlign w:val="subscript"/>
          <w:lang w:val="hy-AM"/>
        </w:rPr>
        <w:t>c,m</w:t>
      </w:r>
      <w:r w:rsidR="00AD0D1F" w:rsidRPr="00FB72C4">
        <w:rPr>
          <w:rFonts w:ascii="GHEA Grapalat" w:eastAsia="Times New Roman" w:hAnsi="GHEA Grapalat" w:cs="Calibri"/>
          <w:i/>
          <w:iCs/>
          <w:color w:val="444444"/>
        </w:rPr>
        <w:t xml:space="preserve"> </w:t>
      </w:r>
      <w:r w:rsidR="00AD0D1F" w:rsidRPr="00FB72C4">
        <w:rPr>
          <w:rFonts w:ascii="GHEA Grapalat" w:eastAsia="Times New Roman" w:hAnsi="GHEA Grapalat" w:cs="Calibri"/>
          <w:color w:val="444444"/>
        </w:rPr>
        <w:t>և</w:t>
      </w:r>
      <w:r w:rsidR="00AD0D1F" w:rsidRPr="00FB72C4">
        <w:rPr>
          <w:rFonts w:ascii="GHEA Grapalat" w:eastAsia="Times New Roman" w:hAnsi="GHEA Grapalat" w:cs="Calibri"/>
          <w:i/>
          <w:iCs/>
          <w:color w:val="444444"/>
          <w:lang w:val="hy-AM"/>
        </w:rPr>
        <w:t xml:space="preserve"> </w:t>
      </w:r>
      <w:r w:rsidRPr="00FB72C4">
        <w:rPr>
          <w:rFonts w:ascii="GHEA Grapalat" w:eastAsia="Times New Roman" w:hAnsi="GHEA Grapalat" w:cs="Calibri"/>
          <w:i/>
          <w:iCs/>
          <w:color w:val="444444"/>
          <w:lang w:val="hy-AM"/>
        </w:rPr>
        <w:t>R</w:t>
      </w:r>
      <w:r w:rsidRPr="00FB72C4">
        <w:rPr>
          <w:rFonts w:ascii="GHEA Grapalat" w:eastAsia="Times New Roman" w:hAnsi="GHEA Grapalat" w:cs="Calibri"/>
          <w:i/>
          <w:iCs/>
          <w:color w:val="444444"/>
          <w:vertAlign w:val="subscript"/>
          <w:lang w:val="hy-AM"/>
        </w:rPr>
        <w:t>t,m</w:t>
      </w:r>
      <w:r w:rsidRPr="00FB72C4">
        <w:rPr>
          <w:rFonts w:ascii="Calibri" w:eastAsia="Times New Roman" w:hAnsi="Calibri" w:cs="Calibri"/>
          <w:i/>
          <w:iCs/>
          <w:color w:val="444444"/>
        </w:rPr>
        <w:t> </w:t>
      </w:r>
      <w:r w:rsidRPr="00FB72C4">
        <w:rPr>
          <w:rFonts w:ascii="GHEA Grapalat" w:eastAsia="Times New Roman" w:hAnsi="GHEA Grapalat" w:cs="Calibri"/>
          <w:i/>
          <w:iCs/>
          <w:color w:val="444444"/>
        </w:rPr>
        <w:t>,</w:t>
      </w:r>
      <w:r w:rsidRPr="00FB72C4">
        <w:rPr>
          <w:rFonts w:ascii="GHEA Grapalat" w:eastAsia="Times New Roman" w:hAnsi="GHEA Grapalat"/>
          <w:color w:val="444444"/>
        </w:rPr>
        <w:t xml:space="preserve"> </w:t>
      </w:r>
    </w:p>
    <w:p w14:paraId="0E3D8A86" w14:textId="44B6A7E1" w:rsidR="0039000C" w:rsidRPr="00FB72C4" w:rsidRDefault="00286FBA" w:rsidP="00747BE0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 xml:space="preserve">ժայռային գրունտի զանգվածի ամրության սահմանը տեղաշարժի դեպքում՝ </w:t>
      </w:r>
      <w:r w:rsidR="00091BCD" w:rsidRPr="00FB72C4">
        <w:rPr>
          <w:rFonts w:ascii="GHEA Grapalat" w:eastAsia="Times New Roman" w:hAnsi="GHEA Grapalat"/>
          <w:i/>
          <w:iCs/>
          <w:color w:val="444444"/>
          <w:lang w:val="hy-AM"/>
        </w:rPr>
        <w:t>R</w:t>
      </w:r>
      <w:r w:rsidR="00091BCD" w:rsidRPr="00FB72C4">
        <w:rPr>
          <w:rFonts w:ascii="GHEA Grapalat" w:eastAsia="Times New Roman" w:hAnsi="GHEA Grapalat"/>
          <w:i/>
          <w:iCs/>
          <w:color w:val="444444"/>
          <w:vertAlign w:val="subscript"/>
          <w:lang w:val="hy-AM"/>
        </w:rPr>
        <w:t>s</w:t>
      </w:r>
      <w:r w:rsidR="00091BCD" w:rsidRPr="00FB72C4">
        <w:rPr>
          <w:rFonts w:ascii="GHEA Grapalat" w:eastAsia="Times New Roman" w:hAnsi="GHEA Grapalat"/>
          <w:i/>
          <w:iCs/>
          <w:color w:val="444444"/>
          <w:vertAlign w:val="subscript"/>
        </w:rPr>
        <w:t xml:space="preserve"> </w:t>
      </w:r>
      <w:r w:rsidR="00091BCD" w:rsidRPr="00FB72C4">
        <w:rPr>
          <w:rFonts w:ascii="GHEA Grapalat" w:eastAsia="Times New Roman" w:hAnsi="GHEA Grapalat"/>
          <w:color w:val="444444"/>
        </w:rPr>
        <w:t>,</w:t>
      </w:r>
    </w:p>
    <w:p w14:paraId="70C34613" w14:textId="77777777" w:rsidR="00AD0D1F" w:rsidRPr="00FB72C4" w:rsidRDefault="0039000C" w:rsidP="00AD0D1F">
      <w:pPr>
        <w:pStyle w:val="ListParagraph"/>
        <w:numPr>
          <w:ilvl w:val="0"/>
          <w:numId w:val="23"/>
        </w:numPr>
        <w:shd w:val="clear" w:color="auto" w:fill="FFFFFF"/>
        <w:ind w:left="0" w:hanging="142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</w:rPr>
        <w:t>շփման գործակիցը կառու</w:t>
      </w:r>
      <w:r w:rsidR="00AD0D1F" w:rsidRPr="00FB72C4">
        <w:rPr>
          <w:rFonts w:ascii="GHEA Grapalat" w:eastAsia="Times New Roman" w:hAnsi="GHEA Grapalat"/>
          <w:color w:val="444444"/>
          <w:lang w:val="hy-AM"/>
        </w:rPr>
        <w:t>յց</w:t>
      </w:r>
      <w:r w:rsidRPr="00FB72C4">
        <w:rPr>
          <w:rFonts w:ascii="GHEA Grapalat" w:eastAsia="Times New Roman" w:hAnsi="GHEA Grapalat"/>
          <w:color w:val="444444"/>
        </w:rPr>
        <w:t xml:space="preserve">ի </w:t>
      </w:r>
      <w:r w:rsidR="00286FBA" w:rsidRPr="00FB72C4">
        <w:rPr>
          <w:rFonts w:ascii="GHEA Grapalat" w:eastAsia="Times New Roman" w:hAnsi="GHEA Grapalat"/>
          <w:color w:val="444444"/>
        </w:rPr>
        <w:t xml:space="preserve">և գրունտի հպման եզրագծին՝ </w:t>
      </w:r>
      <w:r w:rsidR="00091BCD" w:rsidRPr="00FB72C4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091BCD" w:rsidRPr="00FB72C4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091BCD" w:rsidRPr="00FB72C4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s</w:t>
      </w:r>
      <w:r w:rsidR="00091BCD" w:rsidRPr="00FB72C4">
        <w:rPr>
          <w:rFonts w:ascii="Calibri" w:eastAsia="Times New Roman" w:hAnsi="Calibri" w:cs="Calibri"/>
          <w:color w:val="444444"/>
          <w:vertAlign w:val="subscript"/>
        </w:rPr>
        <w:t> </w:t>
      </w:r>
      <w:r w:rsidR="00091BCD" w:rsidRPr="00FB72C4">
        <w:rPr>
          <w:rFonts w:ascii="GHEA Grapalat" w:eastAsia="Times New Roman" w:hAnsi="GHEA Grapalat" w:cs="Calibri"/>
          <w:color w:val="444444"/>
          <w:vertAlign w:val="subscript"/>
        </w:rPr>
        <w:t xml:space="preserve"> </w:t>
      </w:r>
      <w:r w:rsidR="00091BCD" w:rsidRPr="00FB72C4">
        <w:rPr>
          <w:rFonts w:ascii="GHEA Grapalat" w:eastAsia="Times New Roman" w:hAnsi="GHEA Grapalat" w:cs="Calibri"/>
          <w:color w:val="444444"/>
        </w:rPr>
        <w:t>։</w:t>
      </w:r>
    </w:p>
    <w:p w14:paraId="4D415723" w14:textId="0E643700" w:rsidR="0039000C" w:rsidRPr="00FB72C4" w:rsidRDefault="00AD0D1F" w:rsidP="00AD0D1F">
      <w:pPr>
        <w:pStyle w:val="ListParagraph"/>
        <w:shd w:val="clear" w:color="auto" w:fill="FFFFFF"/>
        <w:ind w:left="0" w:firstLine="0"/>
        <w:textAlignment w:val="baseline"/>
        <w:rPr>
          <w:rFonts w:ascii="GHEA Grapalat" w:eastAsia="Times New Roman" w:hAnsi="GHEA Grapalat"/>
          <w:color w:val="444444"/>
        </w:rPr>
      </w:pPr>
      <w:r w:rsidRPr="00FB72C4">
        <w:rPr>
          <w:rFonts w:ascii="GHEA Grapalat" w:eastAsia="Times New Roman" w:hAnsi="GHEA Grapalat"/>
          <w:color w:val="444444"/>
          <w:lang w:val="hy-AM"/>
        </w:rPr>
        <w:t>Ա</w:t>
      </w:r>
      <w:r w:rsidR="0039000C" w:rsidRPr="00FB72C4">
        <w:rPr>
          <w:rFonts w:ascii="GHEA Grapalat" w:eastAsia="Times New Roman" w:hAnsi="GHEA Grapalat"/>
          <w:color w:val="444444"/>
        </w:rPr>
        <w:t>նհրաժեշտության դեպքում որոշվ</w:t>
      </w:r>
      <w:r w:rsidR="00286FBA" w:rsidRPr="00FB72C4">
        <w:rPr>
          <w:rFonts w:ascii="GHEA Grapalat" w:eastAsia="Times New Roman" w:hAnsi="GHEA Grapalat"/>
          <w:color w:val="444444"/>
        </w:rPr>
        <w:t xml:space="preserve">ում </w:t>
      </w:r>
      <w:r w:rsidR="0039000C" w:rsidRPr="00FB72C4">
        <w:rPr>
          <w:rFonts w:ascii="GHEA Grapalat" w:eastAsia="Times New Roman" w:hAnsi="GHEA Grapalat"/>
          <w:color w:val="444444"/>
        </w:rPr>
        <w:t xml:space="preserve">են </w:t>
      </w:r>
      <w:r w:rsidR="00286FBA" w:rsidRPr="00FB72C4">
        <w:rPr>
          <w:rFonts w:ascii="GHEA Grapalat" w:eastAsia="Times New Roman" w:hAnsi="GHEA Grapalat"/>
          <w:color w:val="444444"/>
        </w:rPr>
        <w:t>նաև գրունտ</w:t>
      </w:r>
      <w:r w:rsidR="0039000C" w:rsidRPr="00FB72C4">
        <w:rPr>
          <w:rFonts w:ascii="GHEA Grapalat" w:eastAsia="Times New Roman" w:hAnsi="GHEA Grapalat"/>
          <w:color w:val="444444"/>
        </w:rPr>
        <w:t>ի այլ բնութագրեր:</w:t>
      </w:r>
    </w:p>
    <w:p w14:paraId="45FD0153" w14:textId="4C1CEF0E" w:rsidR="004073A2" w:rsidRPr="00FB72C4" w:rsidRDefault="005B1E94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նժեներաերկրաբանական հետազոտություններ</w:t>
      </w:r>
      <w:r w:rsidR="00AD0D1F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D0D1F" w:rsidRPr="00FB72C4">
        <w:rPr>
          <w:rFonts w:ascii="GHEA Grapalat" w:eastAsia="Times New Roman" w:hAnsi="GHEA Grapalat" w:cs="Times New Roman"/>
          <w:color w:val="333333"/>
          <w:lang w:val="hy-AM"/>
        </w:rPr>
        <w:t>իրականացման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համար անհրաժեշտ բնութագրերի կազմը որոշվում է 45-46 կետերում բերված բնութագրերից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ելնելով տ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եղանքի ինժեներաերկրաբանական պայմանների առանձնահատկությունների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, նախագծվող կառույցի 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շանակություն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, դասի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տեխնիկական բնութագրերի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, սպասվող բեռն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և ազդեցությունների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բնույթի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արժեքներից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հաշվարկների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կազմ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մեթոդներ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ից և այլն։</w:t>
      </w:r>
      <w:r w:rsidR="008C24F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բնութագրերի կազմը </w:t>
      </w:r>
      <w:r w:rsidR="00DF69A8" w:rsidRPr="00FB72C4">
        <w:rPr>
          <w:rFonts w:ascii="GHEA Grapalat" w:eastAsia="Times New Roman" w:hAnsi="GHEA Grapalat" w:cs="Times New Roman"/>
          <w:color w:val="333333"/>
          <w:lang w:val="hy-AM"/>
        </w:rPr>
        <w:t>սահմանվում է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՝ հաշվի առնելով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lastRenderedPageBreak/>
        <w:t>շինարարական գործընթացի առանձնահատկությունները և կառու</w:t>
      </w:r>
      <w:r w:rsidR="00AD0D1F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շահագործման պայմանները, որոնք կարող են ազդել </w:t>
      </w:r>
      <w:r w:rsidR="00DF69A8" w:rsidRPr="00FB72C4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ֆիզիկամեխանիկական հատկությունների փոփոխության վրա: </w:t>
      </w:r>
      <w:r w:rsidR="00DF69A8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նժեներաերկրաբանական հետազոտություններ</w:t>
      </w:r>
      <w:r w:rsidR="00AD0D1F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F69A8" w:rsidRPr="00FB72C4">
        <w:rPr>
          <w:rFonts w:ascii="GHEA Grapalat" w:eastAsia="Times New Roman" w:hAnsi="GHEA Grapalat" w:cs="Times New Roman"/>
          <w:color w:val="333333"/>
          <w:lang w:val="hy-AM"/>
        </w:rPr>
        <w:t>իրականացման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F69A8" w:rsidRPr="00FB72C4">
        <w:rPr>
          <w:rFonts w:ascii="GHEA Grapalat" w:eastAsia="Times New Roman" w:hAnsi="GHEA Grapalat" w:cs="Times New Roman"/>
          <w:color w:val="333333"/>
          <w:lang w:val="hy-AM"/>
        </w:rPr>
        <w:t>տեխնիկական առաջադրանքի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ծրագրի </w:t>
      </w:r>
      <w:r w:rsidR="00AD0D1F" w:rsidRPr="00FB72C4">
        <w:rPr>
          <w:rFonts w:ascii="GHEA Grapalat" w:eastAsia="Times New Roman" w:hAnsi="GHEA Grapalat" w:cs="Times New Roman"/>
          <w:color w:val="333333"/>
          <w:lang w:val="hy-AM"/>
        </w:rPr>
        <w:t>կազմում</w:t>
      </w:r>
      <w:r w:rsidR="00DF69A8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D0D1F" w:rsidRPr="00FB72C4">
        <w:rPr>
          <w:rFonts w:ascii="GHEA Grapalat" w:eastAsia="Times New Roman" w:hAnsi="GHEA Grapalat" w:cs="Times New Roman"/>
          <w:color w:val="333333"/>
          <w:lang w:val="hy-AM"/>
        </w:rPr>
        <w:t>ներառվում են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F69A8" w:rsidRPr="00FB72C4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ֆիզիկամեխանիկական հատկությունների որոշման դաշտային և լաբորատոր հետազոտությունների </w:t>
      </w:r>
      <w:r w:rsidR="0048085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առանձին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ծրագ</w:t>
      </w:r>
      <w:r w:rsidR="00480852" w:rsidRPr="00FB72C4">
        <w:rPr>
          <w:rFonts w:ascii="GHEA Grapalat" w:eastAsia="Times New Roman" w:hAnsi="GHEA Grapalat" w:cs="Times New Roman"/>
          <w:color w:val="333333"/>
          <w:lang w:val="hy-AM"/>
        </w:rPr>
        <w:t>րեր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1628ABCA" w14:textId="45F0C615" w:rsidR="004073A2" w:rsidRPr="00FB72C4" w:rsidRDefault="004474C3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Դաշտային և լաբորատոր հետազոտությունների ծրագրերը պարունակ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480852" w:rsidRPr="00FB72C4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փորձարկման մեթոդներ և բեռնված</w:t>
      </w:r>
      <w:r w:rsidR="00A26610" w:rsidRPr="00FB72C4">
        <w:rPr>
          <w:rFonts w:ascii="GHEA Grapalat" w:eastAsia="Times New Roman" w:hAnsi="GHEA Grapalat" w:cs="Times New Roman"/>
          <w:color w:val="333333"/>
          <w:lang w:val="hy-AM"/>
        </w:rPr>
        <w:t>քների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միջակայքեր, որոնց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սահմաններ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ում որոշվ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են մեխանիկական 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արժեքները՝ հաշվի առնելով 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բաղադր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>ակազմն ու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բնական վիճակը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>«կառու</w:t>
      </w:r>
      <w:r w:rsidR="00A26610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-հիմնատակ»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փոխազդեցության ակնկալվող պայմանները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փորձարկման սարքավորումների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>ն ներկայացվող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պահանջներ</w:t>
      </w:r>
      <w:r w:rsidR="00AF3F7E" w:rsidRPr="00FB72C4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այլն:  </w:t>
      </w:r>
    </w:p>
    <w:p w14:paraId="315327AB" w14:textId="1C4B35B0" w:rsidR="004073A2" w:rsidRPr="00FB72C4" w:rsidRDefault="004474C3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ինժեներաերկրաբանական պայմանները պետք է 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մանրամասնվեն և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ճշ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գրտ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վեն՝ 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հաշվի առնելով բաժին 7-ը և հիմնվելով գրունտն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երի դաշտային և լաբորատոր ուսումնասիրությունների արդյունքներ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ամփոփման ու վերլուծության, ինչպես նաև՝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ինժեներաերկրաբանական և հաշվ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արկային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(թվային կամ ֆիզիկական) մոդելներ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(սխեմաներ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) կառուց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ման վրա։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Հիմն</w:t>
      </w:r>
      <w:r w:rsidR="00A26610" w:rsidRPr="00FB72C4">
        <w:rPr>
          <w:rFonts w:ascii="GHEA Grapalat" w:eastAsia="Times New Roman" w:hAnsi="GHEA Grapalat" w:cs="Times New Roman"/>
          <w:color w:val="333333"/>
          <w:lang w:val="hy-AM"/>
        </w:rPr>
        <w:t>ատակ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ի գրունտն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անհամ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ասեռության գնահատումը, 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ԻԵՏ-երի և ՀԳՏ-երի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722E3" w:rsidRPr="00FB72C4">
        <w:rPr>
          <w:rFonts w:ascii="GHEA Grapalat" w:eastAsia="Times New Roman" w:hAnsi="GHEA Grapalat" w:cs="Times New Roman"/>
          <w:color w:val="333333"/>
          <w:lang w:val="hy-AM"/>
        </w:rPr>
        <w:t>առանձն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ացումը և բնութագրերի </w:t>
      </w:r>
      <w:r w:rsidR="000317F4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հաշվարկային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արժեքների հաշվարկ</w:t>
      </w:r>
      <w:r w:rsidR="000317F4" w:rsidRPr="00FB72C4">
        <w:rPr>
          <w:rFonts w:ascii="GHEA Grapalat" w:eastAsia="Times New Roman" w:hAnsi="GHEA Grapalat" w:cs="Times New Roman"/>
          <w:color w:val="333333"/>
          <w:lang w:val="hy-AM"/>
        </w:rPr>
        <w:t>ները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իրականացվում </w:t>
      </w:r>
      <w:r w:rsidR="000317F4" w:rsidRPr="00FB72C4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փորձարկման արդյունքների վիճակագրական մշակմամբ՝ </w:t>
      </w:r>
      <w:r w:rsidR="000317F4" w:rsidRPr="00FB72C4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ԳՕՍՏ 20522-2012-ի և 7-րդ բաժնի:  </w:t>
      </w:r>
    </w:p>
    <w:p w14:paraId="1347F6BC" w14:textId="41ADCDFC" w:rsidR="001207A4" w:rsidRPr="00FB72C4" w:rsidRDefault="001207A4" w:rsidP="001207A4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բնութագրերի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նորմատիվային </w:t>
      </w:r>
      <w:r w:rsidRPr="00FB72C4">
        <w:rPr>
          <w:rFonts w:ascii="GHEA Grapalat" w:eastAsia="Times New Roman" w:hAnsi="GHEA Grapalat" w:cs="Times New Roman"/>
          <w:i/>
          <w:iCs/>
          <w:color w:val="333333"/>
          <w:lang w:val="hy-AM"/>
        </w:rPr>
        <w:t>X</w:t>
      </w:r>
      <w:r w:rsidRPr="00FB72C4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n</w:t>
      </w:r>
      <w:r w:rsidRPr="00FB72C4">
        <w:rPr>
          <w:rFonts w:ascii="Calibri" w:eastAsia="Times New Roman" w:hAnsi="Calibri" w:cs="Calibri"/>
          <w:i/>
          <w:iCs/>
          <w:color w:val="333333"/>
          <w:lang w:val="hy-AM"/>
        </w:rPr>
        <w:t> 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արժեքները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որոշվում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«կառու</w:t>
      </w:r>
      <w:r w:rsidR="00A26610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-հիմ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» համակարգում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շահագործման պայմաններին հնարավորինս մոտ պայմաններում իրականացված դաշտային և լաբորատոր ուսումնասիրությունների արդյունքների հիման վրա: Բնութագրերի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նորմատիվային </w:t>
      </w:r>
      <w:r w:rsidRPr="00FB72C4">
        <w:rPr>
          <w:rFonts w:ascii="GHEA Grapalat" w:eastAsia="Times New Roman" w:hAnsi="GHEA Grapalat" w:cs="Times New Roman"/>
          <w:i/>
          <w:iCs/>
          <w:color w:val="333333"/>
          <w:lang w:val="hy-AM"/>
        </w:rPr>
        <w:t>X</w:t>
      </w:r>
      <w:r w:rsidRPr="00FB72C4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n</w:t>
      </w:r>
      <w:r w:rsidRPr="00FB72C4">
        <w:rPr>
          <w:rFonts w:ascii="Calibri" w:eastAsia="Times New Roman" w:hAnsi="Calibri" w:cs="Calibri"/>
          <w:i/>
          <w:iCs/>
          <w:color w:val="333333"/>
          <w:lang w:val="hy-AM"/>
        </w:rPr>
        <w:t> 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արժեքները ընդունվ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են որպես դրանց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ստացված տարբեր արժեքների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միջին վիճակագրական արժեք: </w:t>
      </w:r>
    </w:p>
    <w:p w14:paraId="5E25A94E" w14:textId="3B0EFAA0" w:rsidR="004073A2" w:rsidRPr="00FB72C4" w:rsidRDefault="001207A4" w:rsidP="001207A4">
      <w:pPr>
        <w:spacing w:line="276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Գրունտների բնութագրերի</w:t>
      </w:r>
      <w:r w:rsidRPr="00FB72C4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հաշվարկային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X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արժեքները որոշվում են հետևյալ բանաձևով</w:t>
      </w:r>
      <w:r w:rsidRPr="00FB72C4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</w:p>
    <w:p w14:paraId="69AAADAE" w14:textId="7D7F0446" w:rsidR="004073A2" w:rsidRPr="00FB72C4" w:rsidRDefault="00CD6273" w:rsidP="00A26610">
      <w:pPr>
        <w:spacing w:before="12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  <w:r w:rsidR="00D94CEA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X = </w:t>
      </w:r>
      <w:r w:rsidR="00D94CEA" w:rsidRPr="00FB72C4">
        <w:rPr>
          <w:rFonts w:eastAsia="Times New Roman" w:cs="Calibri"/>
          <w:i/>
          <w:iCs/>
          <w:color w:val="333333"/>
        </w:rPr>
        <w:t> </w:t>
      </w:r>
      <w:r w:rsidR="00D94CEA" w:rsidRPr="00FB72C4">
        <w:rPr>
          <w:rFonts w:ascii="GHEA Grapalat" w:eastAsia="Times New Roman" w:hAnsi="GHEA Grapalat" w:cs="Times New Roman"/>
          <w:i/>
          <w:iCs/>
          <w:color w:val="333333"/>
        </w:rPr>
        <w:t>X</w:t>
      </w:r>
      <w:r w:rsidR="00D94CEA" w:rsidRPr="00FB72C4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n</w:t>
      </w:r>
      <w:r w:rsidR="00D94CEA" w:rsidRPr="00FB72C4">
        <w:rPr>
          <w:rFonts w:eastAsia="Times New Roman" w:cs="Calibri"/>
          <w:i/>
          <w:iCs/>
          <w:color w:val="333333"/>
        </w:rPr>
        <w:t> </w:t>
      </w:r>
      <w:r w:rsidR="00D94CEA" w:rsidRPr="00FB72C4">
        <w:rPr>
          <w:rFonts w:ascii="GHEA Grapalat" w:eastAsia="Times New Roman" w:hAnsi="GHEA Grapalat" w:cs="Calibri"/>
          <w:i/>
          <w:iCs/>
          <w:color w:val="333333"/>
        </w:rPr>
        <w:t xml:space="preserve">/ </w:t>
      </w:r>
      <w:r w:rsidR="00D94CEA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D94CEA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g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</w:t>
      </w:r>
      <w:r w:rsidR="004073A2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(2)</w:t>
      </w:r>
    </w:p>
    <w:p w14:paraId="53D5D02A" w14:textId="40EBEDD5" w:rsidR="004073A2" w:rsidRPr="00FB72C4" w:rsidRDefault="004474C3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1207A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1207A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g </w:t>
      </w:r>
      <w:r w:rsidR="001207A4" w:rsidRPr="00FB72C4">
        <w:rPr>
          <w:rFonts w:eastAsia="Times New Roman" w:cs="Calibri"/>
          <w:color w:val="333333"/>
          <w:sz w:val="22"/>
          <w:szCs w:val="22"/>
        </w:rPr>
        <w:t> </w:t>
      </w:r>
      <w:r w:rsidR="001207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 գրունտ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հուսալիության գործակիցն է՝ որոշված </w:t>
      </w:r>
      <w:r w:rsidRPr="00FB72C4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1207A4" w:rsidRPr="00FB72C4">
        <w:rPr>
          <w:rFonts w:ascii="GHEA Grapalat" w:eastAsia="Times New Roman" w:hAnsi="GHEA Grapalat" w:cs="Cambria Math"/>
          <w:color w:val="333333"/>
          <w:sz w:val="22"/>
          <w:szCs w:val="22"/>
        </w:rPr>
        <w:t xml:space="preserve">ըստ </w:t>
      </w:r>
      <w:r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ԳՕՍՏ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20522-2012-</w:t>
      </w:r>
      <w:r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ի</w:t>
      </w:r>
      <w:r w:rsidR="001207A4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։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4C9FC0EF" w14:textId="5EA84D73" w:rsidR="004073A2" w:rsidRPr="00FB72C4" w:rsidRDefault="00AC6C40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Գրունտները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դասակարգ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ելիս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վում են բնութագրերի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նորմատիվային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արժեքներ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ը, իսկ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նախագծային խնդիրներ լուծելիս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նորմատիվային</w:t>
      </w:r>
      <w:r w:rsidR="00A2661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արժեքներ</w:t>
      </w:r>
      <w:r w:rsidR="00A26610" w:rsidRPr="00FB72C4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p w14:paraId="27B97D52" w14:textId="3C8523D7" w:rsidR="004073A2" w:rsidRPr="00FB72C4" w:rsidRDefault="00FF000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35" w:name="_Hlk169550483"/>
      <w:r w:rsidRPr="00FB72C4">
        <w:rPr>
          <w:rFonts w:ascii="GHEA Grapalat" w:hAnsi="GHEA Grapalat"/>
          <w:lang w:val="hy-AM"/>
        </w:rPr>
        <w:t xml:space="preserve">Շելֆում (մերձցամաքային ծանծաղուտում) ստացիոնար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կառույցների հիմ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նատակեր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ը նախագծելիս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ավազային (</w:t>
      </w:r>
      <w:r w:rsidRPr="00FB72C4">
        <w:rPr>
          <w:rFonts w:ascii="GHEA Grapalat" w:eastAsia="Times New Roman" w:hAnsi="GHEA Grapalat" w:cs="Times New Roman"/>
          <w:i/>
          <w:iCs/>
          <w:color w:val="333333"/>
          <w:lang w:val="hy-AM"/>
        </w:rPr>
        <w:t>I</w:t>
      </w:r>
      <w:r w:rsidRPr="00FB72C4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D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>,</w:t>
      </w:r>
      <w:r w:rsidRPr="00FB72C4">
        <w:rPr>
          <w:rFonts w:ascii="Calibri" w:eastAsia="Times New Roman" w:hAnsi="Calibri" w:cs="Calibri"/>
          <w:color w:val="444444"/>
          <w:lang w:val="hy-AM"/>
        </w:rPr>
        <w:t> </w:t>
      </w:r>
      <w:r w:rsidRPr="00FB72C4">
        <w:rPr>
          <w:rFonts w:ascii="GHEA Grapalat" w:eastAsia="Times New Roman" w:hAnsi="GHEA Grapalat" w:cs="Arial"/>
          <w:i/>
          <w:iCs/>
          <w:color w:val="444444"/>
          <w:bdr w:val="none" w:sz="0" w:space="0" w:color="auto" w:frame="1"/>
          <w:lang w:val="hy-AM"/>
        </w:rPr>
        <w:t>Е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>,</w:t>
      </w:r>
      <w:r w:rsidRPr="00FB72C4">
        <w:rPr>
          <w:rFonts w:ascii="Calibri" w:eastAsia="Times New Roman" w:hAnsi="Calibri" w:cs="Calibri"/>
          <w:color w:val="444444"/>
          <w:lang w:val="hy-AM"/>
        </w:rPr>
        <w:t> 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FB72C4">
        <w:rPr>
          <w:rFonts w:eastAsia="Times New Roman" w:cs="Calibri"/>
          <w:i/>
          <w:iCs/>
          <w:color w:val="333333"/>
          <w:lang w:val="hy-AM"/>
        </w:rPr>
        <w:t> 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) և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հոսող թանձրության կավային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OCR, </w:t>
      </w:r>
      <w:r w:rsidRPr="00FB72C4">
        <w:rPr>
          <w:rFonts w:ascii="GHEA Grapalat" w:eastAsia="Times New Roman" w:hAnsi="GHEA Grapalat" w:cs="Times New Roman"/>
          <w:i/>
          <w:iCs/>
          <w:color w:val="333333"/>
          <w:lang w:val="hy-AM"/>
        </w:rPr>
        <w:t>Е,</w:t>
      </w:r>
      <w:r w:rsidRPr="00FB72C4">
        <w:rPr>
          <w:rFonts w:ascii="Calibri" w:eastAsia="Times New Roman" w:hAnsi="Calibri" w:cs="Calibri"/>
          <w:i/>
          <w:iCs/>
          <w:color w:val="333333"/>
          <w:lang w:val="hy-AM"/>
        </w:rPr>
        <w:t> 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c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u</w:t>
      </w:r>
      <w:r w:rsidRPr="00FB72C4">
        <w:rPr>
          <w:rFonts w:ascii="Calibri" w:eastAsia="Times New Roman" w:hAnsi="Calibri" w:cs="Calibri"/>
          <w:i/>
          <w:iCs/>
          <w:color w:val="333333"/>
          <w:vertAlign w:val="subscript"/>
          <w:lang w:val="hy-AM"/>
        </w:rPr>
        <w:t> 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նախագծային ցուցանիշները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սահմանվում են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՝ հաշվի առնելով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դրանց ստատիկական զոնդավորմամբ (խորազննմամբ) ստացված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արժեքները։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Գրունտների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ստատիկ</w:t>
      </w:r>
      <w:r w:rsidR="00A26610" w:rsidRPr="00FB72C4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զոնդա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վորման արդյունքների մեկնաբանման մեթոդները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բեր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ված են Հավելված 3-ում:  </w:t>
      </w:r>
    </w:p>
    <w:p w14:paraId="12098D3B" w14:textId="667880B5" w:rsidR="004073A2" w:rsidRPr="00FB72C4" w:rsidRDefault="004474C3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Առաջին խմբի սահմանային վիճակների հաշվարկների 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դեպքում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գրունտների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7669C1" w:rsidRPr="00FB72C4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7669C1" w:rsidRPr="00FB72C4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7669C1" w:rsidRPr="00FB72C4">
        <w:rPr>
          <w:rFonts w:eastAsia="Times New Roman" w:cs="Calibri"/>
          <w:i/>
          <w:iCs/>
          <w:color w:val="444444"/>
          <w:vertAlign w:val="subscript"/>
          <w:lang w:val="hy-AM"/>
        </w:rPr>
        <w:t> </w:t>
      </w:r>
      <w:r w:rsidR="007669C1" w:rsidRPr="00FB72C4">
        <w:rPr>
          <w:rFonts w:ascii="Calibri" w:eastAsia="Times New Roman" w:hAnsi="Calibri" w:cs="Calibri"/>
          <w:color w:val="444444"/>
          <w:lang w:val="hy-AM"/>
        </w:rPr>
        <w:t> 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,</w:t>
      </w:r>
      <w:r w:rsidR="007669C1" w:rsidRPr="00FB72C4">
        <w:rPr>
          <w:rFonts w:ascii="Calibri" w:eastAsia="Times New Roman" w:hAnsi="Calibri" w:cs="Calibri"/>
          <w:color w:val="444444"/>
          <w:lang w:val="hy-AM"/>
        </w:rPr>
        <w:t> 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bdr w:val="none" w:sz="0" w:space="0" w:color="auto" w:frame="1"/>
          <w:lang w:val="hy-AM"/>
        </w:rPr>
        <w:t>с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, 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lang w:val="hy-AM"/>
        </w:rPr>
        <w:t>c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u</w:t>
      </w:r>
      <w:r w:rsidR="007669C1" w:rsidRPr="00FB72C4">
        <w:rPr>
          <w:rFonts w:ascii="Calibri" w:eastAsia="Times New Roman" w:hAnsi="Calibri" w:cs="Calibri"/>
          <w:color w:val="444444"/>
          <w:lang w:val="hy-AM"/>
        </w:rPr>
        <w:t>   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և 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lang w:val="hy-AM"/>
        </w:rPr>
        <w:t>R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c</w:t>
      </w:r>
      <w:r w:rsidR="007669C1" w:rsidRPr="00FB72C4">
        <w:rPr>
          <w:rFonts w:ascii="Calibri" w:eastAsia="Times New Roman" w:hAnsi="Calibri" w:cs="Calibri"/>
          <w:color w:val="444444"/>
          <w:lang w:val="hy-AM"/>
        </w:rPr>
        <w:t>  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բնութագրերի հաշվարկային արժեքները նշանակվում են </w:t>
      </w:r>
      <w:r w:rsidR="007669C1" w:rsidRPr="00FB72C4">
        <w:rPr>
          <w:rFonts w:ascii="GHEA Grapalat" w:eastAsia="Times New Roman" w:hAnsi="GHEA Grapalat"/>
          <w:color w:val="444444"/>
          <w:lang w:val="hy-AM"/>
        </w:rPr>
        <w:t>tg</w:t>
      </w:r>
      <w:r w:rsidR="007669C1" w:rsidRPr="00FB72C4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7669C1" w:rsidRPr="00FB72C4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</w:t>
      </w:r>
      <w:r w:rsidR="007669C1" w:rsidRPr="00FB72C4">
        <w:rPr>
          <w:rFonts w:eastAsia="Times New Roman" w:cs="Calibri"/>
          <w:color w:val="444444"/>
          <w:vertAlign w:val="subscript"/>
          <w:lang w:val="hy-AM"/>
        </w:rPr>
        <w:t> </w:t>
      </w:r>
      <w:r w:rsidR="007669C1" w:rsidRPr="00FB72C4">
        <w:rPr>
          <w:rFonts w:ascii="GHEA Grapalat" w:eastAsia="Times New Roman" w:hAnsi="GHEA Grapalat" w:cs="Arial"/>
          <w:noProof/>
          <w:color w:val="444444"/>
          <w:lang w:val="hy-AM"/>
        </w:rPr>
        <w:t xml:space="preserve"> 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, 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bdr w:val="none" w:sz="0" w:space="0" w:color="auto" w:frame="1"/>
          <w:lang w:val="hy-AM"/>
        </w:rPr>
        <w:t>с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bdr w:val="none" w:sz="0" w:space="0" w:color="auto" w:frame="1"/>
          <w:vertAlign w:val="subscript"/>
          <w:lang w:val="hy-AM"/>
        </w:rPr>
        <w:t>I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, 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lang w:val="hy-AM"/>
        </w:rPr>
        <w:t>c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uI</w:t>
      </w:r>
      <w:r w:rsidR="007669C1" w:rsidRPr="00FB72C4">
        <w:rPr>
          <w:rFonts w:ascii="Calibri" w:eastAsia="Times New Roman" w:hAnsi="Calibri" w:cs="Calibri"/>
          <w:color w:val="444444"/>
          <w:lang w:val="hy-AM"/>
        </w:rPr>
        <w:t> 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,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lang w:val="hy-AM"/>
        </w:rPr>
        <w:t xml:space="preserve"> 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</w:rPr>
        <w:t>ρ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I</w:t>
      </w:r>
      <w:r w:rsidR="007669C1" w:rsidRPr="00FB72C4">
        <w:rPr>
          <w:rFonts w:ascii="Calibri" w:eastAsia="Times New Roman" w:hAnsi="Calibri" w:cs="Calibri"/>
          <w:color w:val="444444"/>
          <w:lang w:val="hy-AM"/>
        </w:rPr>
        <w:t>  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և 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lang w:val="hy-AM"/>
        </w:rPr>
        <w:t>R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cI</w:t>
      </w:r>
      <w:r w:rsidR="007669C1" w:rsidRPr="00FB72C4">
        <w:rPr>
          <w:rFonts w:ascii="Calibri" w:eastAsia="Times New Roman" w:hAnsi="Calibri" w:cs="Calibri"/>
          <w:color w:val="444444"/>
          <w:lang w:val="hy-AM"/>
        </w:rPr>
        <w:t> ,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>երկրորդ խմբի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 դեպքում՝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7669C1" w:rsidRPr="00FB72C4">
        <w:rPr>
          <w:rFonts w:ascii="Calibri" w:eastAsia="Times New Roman" w:hAnsi="Calibri" w:cs="Calibri"/>
          <w:i/>
          <w:iCs/>
          <w:color w:val="444444"/>
          <w:lang w:val="hy-AM"/>
        </w:rPr>
        <w:t> </w:t>
      </w:r>
      <w:r w:rsidR="007669C1" w:rsidRPr="00FB72C4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7669C1" w:rsidRPr="00FB72C4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7669C1" w:rsidRPr="00FB72C4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 xml:space="preserve">II 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, 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lang w:val="hy-AM"/>
        </w:rPr>
        <w:t>c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II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 , 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lang w:val="hy-AM"/>
        </w:rPr>
        <w:t>c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uII</w:t>
      </w:r>
      <w:r w:rsidR="007669C1" w:rsidRPr="00FB72C4">
        <w:rPr>
          <w:rFonts w:ascii="Calibri" w:eastAsia="Times New Roman" w:hAnsi="Calibri" w:cs="Calibri"/>
          <w:color w:val="444444"/>
          <w:lang w:val="hy-AM"/>
        </w:rPr>
        <w:t>  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и</w:t>
      </w:r>
      <w:r w:rsidR="007669C1" w:rsidRPr="00FB72C4">
        <w:rPr>
          <w:rFonts w:ascii="Calibri" w:eastAsia="Times New Roman" w:hAnsi="Calibri" w:cs="Calibri"/>
          <w:color w:val="444444"/>
          <w:lang w:val="hy-AM"/>
        </w:rPr>
        <w:t> </w:t>
      </w:r>
      <w:r w:rsidR="007669C1" w:rsidRPr="00FB72C4">
        <w:rPr>
          <w:rFonts w:ascii="Calibri" w:eastAsia="Times New Roman" w:hAnsi="Calibri" w:cs="Calibri"/>
          <w:i/>
          <w:iCs/>
          <w:color w:val="444444"/>
          <w:lang w:val="hy-AM"/>
        </w:rPr>
        <w:t>R</w:t>
      </w:r>
      <w:r w:rsidR="007669C1" w:rsidRPr="00FB72C4">
        <w:rPr>
          <w:rFonts w:ascii="Calibri" w:eastAsia="Times New Roman" w:hAnsi="Calibri" w:cs="Calibri"/>
          <w:i/>
          <w:iCs/>
          <w:color w:val="444444"/>
          <w:vertAlign w:val="subscript"/>
          <w:lang w:val="hy-AM"/>
        </w:rPr>
        <w:t xml:space="preserve">cII 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: 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Առաջին խմբի դեպքում  բնութագրերի նշված 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>հաշվարկ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ային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 արժեքները 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որոշ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>ելիս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՝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գրունտների 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հուսալիության 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</w:rPr>
        <w:t>Υ</w:t>
      </w:r>
      <w:r w:rsidR="007669C1" w:rsidRPr="00FB72C4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g</w:t>
      </w:r>
      <w:r w:rsidR="007669C1" w:rsidRPr="00FB72C4">
        <w:rPr>
          <w:rFonts w:ascii="Calibri" w:eastAsia="Times New Roman" w:hAnsi="Calibri" w:cs="Calibri"/>
          <w:color w:val="444444"/>
          <w:lang w:val="hy-AM"/>
        </w:rPr>
        <w:t> 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>գործակից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 xml:space="preserve">ն </w:t>
      </w:r>
      <w:r w:rsidR="00B3063D" w:rsidRPr="00FB72C4">
        <w:rPr>
          <w:rFonts w:ascii="GHEA Grapalat" w:eastAsia="Times New Roman" w:hAnsi="GHEA Grapalat" w:cs="Arial"/>
          <w:color w:val="444444"/>
          <w:lang w:val="hy-AM"/>
        </w:rPr>
        <w:t>որոշ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>վում է</w:t>
      </w:r>
      <w:r w:rsidR="00B17A9E"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B3063D" w:rsidRPr="00FB72C4">
        <w:rPr>
          <w:rFonts w:ascii="GHEA Grapalat" w:eastAsia="Times New Roman" w:hAnsi="GHEA Grapalat" w:cs="Arial"/>
          <w:color w:val="444444"/>
          <w:lang w:val="hy-AM"/>
        </w:rPr>
        <w:lastRenderedPageBreak/>
        <w:t>ըստ</w:t>
      </w:r>
      <w:r w:rsidR="00B17A9E"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B3063D" w:rsidRPr="00FB72C4">
        <w:rPr>
          <w:rFonts w:ascii="GHEA Grapalat" w:eastAsia="Times New Roman" w:hAnsi="GHEA Grapalat" w:cs="Arial"/>
          <w:i/>
          <w:iCs/>
          <w:color w:val="444444"/>
          <w:lang w:val="hy-AM"/>
        </w:rPr>
        <w:t>α</w:t>
      </w:r>
      <w:r w:rsidR="00B3063D" w:rsidRPr="00FB72C4">
        <w:rPr>
          <w:rFonts w:ascii="Calibri" w:eastAsia="Times New Roman" w:hAnsi="Calibri" w:cs="Calibri"/>
          <w:color w:val="444444"/>
          <w:lang w:val="hy-AM"/>
        </w:rPr>
        <w:t> </w:t>
      </w:r>
      <w:r w:rsidR="00B3063D" w:rsidRPr="00FB72C4">
        <w:rPr>
          <w:rFonts w:ascii="GHEA Grapalat" w:eastAsia="Times New Roman" w:hAnsi="GHEA Grapalat" w:cs="Arial"/>
          <w:color w:val="444444"/>
          <w:lang w:val="hy-AM"/>
        </w:rPr>
        <w:t xml:space="preserve">=0,95 </w:t>
      </w:r>
      <w:r w:rsidR="00B17A9E" w:rsidRPr="00FB72C4">
        <w:rPr>
          <w:rFonts w:ascii="GHEA Grapalat" w:eastAsia="Times New Roman" w:hAnsi="GHEA Grapalat" w:cs="Arial"/>
          <w:color w:val="444444"/>
          <w:lang w:val="hy-AM"/>
        </w:rPr>
        <w:t>միակողմանի վստահելի հավանականության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: Երկրորդ խմբի սահմանային վիճակների հաշվարկների 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դեպքում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 բնութագրերի հաշվար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կային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 արժեքներ</w:t>
      </w:r>
      <w:r w:rsidR="00B17A9E" w:rsidRPr="00FB72C4">
        <w:rPr>
          <w:rFonts w:ascii="GHEA Grapalat" w:eastAsia="Times New Roman" w:hAnsi="GHEA Grapalat" w:cs="Arial"/>
          <w:color w:val="444444"/>
          <w:lang w:val="hy-AM"/>
        </w:rPr>
        <w:t>ն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B17A9E" w:rsidRPr="00FB72C4">
        <w:rPr>
          <w:rFonts w:ascii="GHEA Grapalat" w:eastAsia="Times New Roman" w:hAnsi="GHEA Grapalat" w:cs="Arial"/>
          <w:color w:val="444444"/>
          <w:lang w:val="hy-AM"/>
        </w:rPr>
        <w:t>ընդունվում են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 հավասար 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նորմատիվային արժեքներ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>ին, այսինքն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՝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Pr="00FB72C4">
        <w:rPr>
          <w:rFonts w:ascii="GHEA Grapalat" w:eastAsia="Times New Roman" w:hAnsi="GHEA Grapalat" w:cs="Arial"/>
          <w:i/>
          <w:iCs/>
          <w:color w:val="444444"/>
        </w:rPr>
        <w:t>Υ</w:t>
      </w:r>
      <w:r w:rsidRPr="00FB72C4">
        <w:rPr>
          <w:rFonts w:ascii="GHEA Grapalat" w:eastAsia="Times New Roman" w:hAnsi="GHEA Grapalat" w:cs="Arial"/>
          <w:i/>
          <w:iCs/>
          <w:color w:val="444444"/>
          <w:lang w:val="hy-AM"/>
        </w:rPr>
        <w:t>g=1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 </w:t>
      </w:r>
      <w:r w:rsidR="00B17A9E" w:rsidRPr="00FB72C4">
        <w:rPr>
          <w:rFonts w:ascii="GHEA Grapalat" w:eastAsia="Times New Roman" w:hAnsi="GHEA Grapalat" w:cs="Arial"/>
          <w:color w:val="444444"/>
          <w:lang w:val="hy-AM"/>
        </w:rPr>
        <w:t xml:space="preserve">արժեքի </w:t>
      </w:r>
      <w:r w:rsidR="007669C1" w:rsidRPr="00FB72C4">
        <w:rPr>
          <w:rFonts w:ascii="GHEA Grapalat" w:eastAsia="Times New Roman" w:hAnsi="GHEA Grapalat" w:cs="Arial"/>
          <w:color w:val="444444"/>
          <w:lang w:val="hy-AM"/>
        </w:rPr>
        <w:t>դեպքում</w:t>
      </w:r>
      <w:r w:rsidRPr="00FB72C4">
        <w:rPr>
          <w:rFonts w:ascii="GHEA Grapalat" w:eastAsia="Times New Roman" w:hAnsi="GHEA Grapalat" w:cs="Arial"/>
          <w:color w:val="444444"/>
          <w:lang w:val="hy-AM"/>
        </w:rPr>
        <w:t xml:space="preserve">:  </w:t>
      </w:r>
    </w:p>
    <w:bookmarkEnd w:id="35"/>
    <w:p w14:paraId="137BCD21" w14:textId="153493D2" w:rsidR="004073A2" w:rsidRPr="00FB72C4" w:rsidRDefault="004474C3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III-IV դասերի կառույցների</w:t>
      </w:r>
      <w:r w:rsidR="00B17A9E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հիմնատակերի համար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="00B17A9E" w:rsidRPr="00FB72C4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շինարարության հիմնավորման փուլում I-II դասերի կառույցների հիմ</w:t>
      </w:r>
      <w:r w:rsidR="00B17A9E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երի համար</w:t>
      </w:r>
      <w:r w:rsidR="00B17A9E" w:rsidRPr="00FB72C4">
        <w:rPr>
          <w:rFonts w:ascii="GHEA Grapalat" w:eastAsia="Times New Roman" w:hAnsi="GHEA Grapalat" w:cs="Times New Roman"/>
          <w:color w:val="333333"/>
          <w:lang w:val="hy-AM"/>
        </w:rPr>
        <w:t>, գրունտն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երի ֆիզիկամեխանիկական բնութագրերի հաշվարկ</w:t>
      </w:r>
      <w:r w:rsidR="00B17A9E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արժեքներ</w:t>
      </w:r>
      <w:r w:rsidR="00B17A9E" w:rsidRPr="00FB72C4">
        <w:rPr>
          <w:rFonts w:ascii="GHEA Grapalat" w:eastAsia="Times New Roman" w:hAnsi="GHEA Grapalat" w:cs="Times New Roman"/>
          <w:color w:val="333333"/>
          <w:lang w:val="hy-AM"/>
        </w:rPr>
        <w:t>ն ընդունվում են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անալոգ</w:t>
      </w:r>
      <w:r w:rsidR="00B17A9E" w:rsidRPr="00FB72C4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B17A9E" w:rsidRPr="00FB72C4">
        <w:rPr>
          <w:rFonts w:ascii="GHEA Grapalat" w:eastAsia="Times New Roman" w:hAnsi="GHEA Grapalat" w:cs="Times New Roman"/>
          <w:color w:val="333333"/>
          <w:lang w:val="hy-AM"/>
        </w:rPr>
        <w:t>կորելացիոն և այլ մեթոդների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17A9E" w:rsidRPr="00FB72C4">
        <w:rPr>
          <w:rFonts w:ascii="GHEA Grapalat" w:eastAsia="Times New Roman" w:hAnsi="GHEA Grapalat" w:cs="Times New Roman"/>
          <w:color w:val="333333"/>
          <w:lang w:val="hy-AM"/>
        </w:rPr>
        <w:t>կիրառմամբ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0F79236A" w14:textId="7D6719D3" w:rsidR="004073A2" w:rsidRPr="00FB72C4" w:rsidRDefault="009E3CF5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Եթե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նույն բնութագրերը որոշվել են տարբեր դաշտային և լաբորատոր մեթոդներով,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ապա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նախագծման համար հաշվարկ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արժեքների հիմնավորում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է ըստ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ԳՕՍՏ 20522-2012-ի</w:t>
      </w:r>
      <w:r w:rsidR="005A3F5B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ստացված արդյունքների ընդհանրացման և գեոտեխնիկական վերլուծության միջոցով՝ հաշվի առնելով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ստատիկ</w:t>
      </w:r>
      <w:r w:rsidR="005A3F5B" w:rsidRPr="00FB72C4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A3F5B" w:rsidRPr="00FB72C4">
        <w:rPr>
          <w:rFonts w:ascii="GHEA Grapalat" w:eastAsia="Times New Roman" w:hAnsi="GHEA Grapalat" w:cs="Times New Roman"/>
          <w:color w:val="333333"/>
          <w:lang w:val="hy-AM"/>
        </w:rPr>
        <w:t>զոնդավորման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տվյալները, կառու</w:t>
      </w:r>
      <w:r w:rsidR="00EB4C67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տեխնիկական </w:t>
      </w:r>
      <w:r w:rsidR="005A3F5B" w:rsidRPr="00FB72C4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երը և </w:t>
      </w:r>
      <w:r w:rsidR="005A3F5B" w:rsidRPr="00FB72C4">
        <w:rPr>
          <w:rFonts w:ascii="GHEA Grapalat" w:eastAsia="Times New Roman" w:hAnsi="GHEA Grapalat" w:cs="Times New Roman"/>
          <w:color w:val="333333"/>
          <w:lang w:val="hy-AM"/>
        </w:rPr>
        <w:t>գրունտի հետ կառու</w:t>
      </w:r>
      <w:r w:rsidR="00EB4C67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5A3F5B" w:rsidRPr="00FB72C4">
        <w:rPr>
          <w:rFonts w:ascii="GHEA Grapalat" w:eastAsia="Times New Roman" w:hAnsi="GHEA Grapalat" w:cs="Times New Roman"/>
          <w:color w:val="333333"/>
          <w:lang w:val="hy-AM"/>
        </w:rPr>
        <w:t>ի փոխ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ազդեցության առանձնահատկությունները: </w:t>
      </w:r>
    </w:p>
    <w:p w14:paraId="635BA017" w14:textId="6B0249E7" w:rsidR="004073A2" w:rsidRPr="00FB72C4" w:rsidRDefault="004474C3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«Կառու</w:t>
      </w:r>
      <w:r w:rsidR="00EB4C67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-հիմ</w:t>
      </w:r>
      <w:r w:rsidR="00B37BCC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» համակարգը նախագծելիս </w:t>
      </w:r>
      <w:r w:rsidR="00B37BCC" w:rsidRPr="00FB72C4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կառու</w:t>
      </w:r>
      <w:r w:rsidR="00EB4C67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EB4C67" w:rsidRPr="00FB72C4">
        <w:rPr>
          <w:rFonts w:ascii="GHEA Grapalat" w:eastAsia="Times New Roman" w:hAnsi="GHEA Grapalat" w:cs="Times New Roman"/>
          <w:color w:val="333333"/>
          <w:lang w:val="hy-AM"/>
        </w:rPr>
        <w:t>շինարարության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շահագործման ընթացքում </w:t>
      </w:r>
      <w:r w:rsidR="00B37BCC" w:rsidRPr="00FB72C4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երի ֆիզիկամեխանիկական բնութագրերի հնարավոր փոփոխությունները, որոնք կա</w:t>
      </w:r>
      <w:r w:rsidR="00B37BCC" w:rsidRPr="00FB72C4">
        <w:rPr>
          <w:rFonts w:ascii="GHEA Grapalat" w:eastAsia="Times New Roman" w:hAnsi="GHEA Grapalat" w:cs="Times New Roman"/>
          <w:color w:val="333333"/>
          <w:lang w:val="hy-AM"/>
        </w:rPr>
        <w:t>խ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ված են հիդրոերկրաբանական ռեժիմի </w:t>
      </w:r>
      <w:r w:rsidR="00B37BCC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և հիմնատակի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լարված</w:t>
      </w:r>
      <w:r w:rsidR="00B37BCC" w:rsidRPr="00FB72C4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դեֆորմացիոն վիճակի </w:t>
      </w:r>
      <w:r w:rsidR="00B37BCC" w:rsidRPr="00FB72C4">
        <w:rPr>
          <w:rFonts w:ascii="GHEA Grapalat" w:eastAsia="Times New Roman" w:hAnsi="GHEA Grapalat" w:cs="Times New Roman"/>
          <w:color w:val="333333"/>
          <w:lang w:val="hy-AM"/>
        </w:rPr>
        <w:t>փոփոխություններից,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շինարարական աշխատանքների հաջորդականությ</w:t>
      </w:r>
      <w:r w:rsidR="00B37BCC" w:rsidRPr="00FB72C4">
        <w:rPr>
          <w:rFonts w:ascii="GHEA Grapalat" w:eastAsia="Times New Roman" w:hAnsi="GHEA Grapalat" w:cs="Times New Roman"/>
          <w:color w:val="333333"/>
          <w:lang w:val="hy-AM"/>
        </w:rPr>
        <w:t>ունից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ու պայմաններ</w:t>
      </w:r>
      <w:r w:rsidR="00B37BCC" w:rsidRPr="00FB72C4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B37BCC" w:rsidRPr="00FB72C4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ֆիզիկամեխանիկական հատկությունների արհեստական </w:t>
      </w:r>
      <w:r w:rsidRPr="00FB72C4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կարգավորում</w:t>
      </w:r>
      <w:r w:rsidR="00B37BCC" w:rsidRPr="00FB72C4">
        <w:rPr>
          <w:rFonts w:ascii="GHEA Grapalat" w:eastAsia="Times New Roman" w:hAnsi="GHEA Grapalat" w:cs="GHEA Grapalat"/>
          <w:color w:val="333333"/>
          <w:lang w:val="hy-AM"/>
        </w:rPr>
        <w:t>ից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և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 xml:space="preserve">այլն։  </w:t>
      </w:r>
    </w:p>
    <w:p w14:paraId="654F9534" w14:textId="63F93F3E" w:rsidR="004073A2" w:rsidRPr="00FB72C4" w:rsidRDefault="004474C3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681695" w:rsidRPr="00FB72C4">
        <w:rPr>
          <w:rFonts w:ascii="GHEA Grapalat" w:eastAsia="Times New Roman" w:hAnsi="GHEA Grapalat" w:cs="Times New Roman"/>
          <w:color w:val="333333"/>
          <w:lang w:val="hy-AM"/>
        </w:rPr>
        <w:t>առույց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681695" w:rsidRPr="00FB72C4">
        <w:rPr>
          <w:rFonts w:ascii="GHEA Grapalat" w:eastAsia="Times New Roman" w:hAnsi="GHEA Grapalat" w:cs="Times New Roman"/>
          <w:color w:val="333333"/>
          <w:lang w:val="hy-AM"/>
        </w:rPr>
        <w:t>շինարարության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շահագործման ընթացքում հիմ</w:t>
      </w:r>
      <w:r w:rsidR="00681695" w:rsidRPr="00FB72C4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681695" w:rsidRPr="00FB72C4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երի հատկությունների հնարավոր փոփոխությունների բնույթն ու ինտենսիվությունը </w:t>
      </w:r>
      <w:r w:rsidR="008E29A4" w:rsidRPr="00FB72C4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է կանխատես</w:t>
      </w:r>
      <w:r w:rsidR="008E29A4" w:rsidRPr="00FB72C4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="008E29A4" w:rsidRPr="00FB72C4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ի ողջ ծառայության ժամկետի համար՝ համապատասխան մոդել</w:t>
      </w:r>
      <w:r w:rsidR="008E29A4" w:rsidRPr="00FB72C4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42D46" w:rsidRPr="00FB72C4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փորձարարական ուսումնասիրությունների արդյունքների և </w:t>
      </w:r>
      <w:r w:rsidR="008E29A4" w:rsidRPr="00FB72C4">
        <w:rPr>
          <w:rFonts w:ascii="GHEA Grapalat" w:eastAsia="Times New Roman" w:hAnsi="GHEA Grapalat" w:cs="Times New Roman"/>
          <w:color w:val="333333"/>
          <w:lang w:val="hy-AM"/>
        </w:rPr>
        <w:t>բնապայման դիտարկումներ</w:t>
      </w:r>
      <w:r w:rsidR="00542D46" w:rsidRPr="00FB72C4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8E29A4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դրանց հետագա ճշգրտ</w:t>
      </w:r>
      <w:r w:rsidR="00EB4C67" w:rsidRPr="00FB72C4">
        <w:rPr>
          <w:rFonts w:ascii="GHEA Grapalat" w:eastAsia="Times New Roman" w:hAnsi="GHEA Grapalat" w:cs="Times New Roman"/>
          <w:color w:val="333333"/>
          <w:lang w:val="hy-AM"/>
        </w:rPr>
        <w:t>ումների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հիման վրա: </w:t>
      </w:r>
    </w:p>
    <w:p w14:paraId="391BCD00" w14:textId="0E24F408" w:rsidR="004073A2" w:rsidRPr="00FB72C4" w:rsidRDefault="00AD5CE6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>Շահագործման ընթացքում ՀՏԿ-երի վիճակը գնահատելիս գ</w:t>
      </w:r>
      <w:r w:rsidR="00542D46" w:rsidRPr="00FB72C4">
        <w:rPr>
          <w:rFonts w:ascii="GHEA Grapalat" w:eastAsia="Times New Roman" w:hAnsi="GHEA Grapalat" w:cs="Times New Roman"/>
          <w:color w:val="333333"/>
          <w:lang w:val="hy-AM"/>
        </w:rPr>
        <w:t>րունտներ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բնութագրերի </w:t>
      </w:r>
      <w:r w:rsidR="00542D4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նորմատիվային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և հաշվարկ</w:t>
      </w:r>
      <w:r w:rsidR="00542D46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արժեքները սահմանվ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՝ ելնելով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ինժեներաերկրաբանական հետազոտությունների </w:t>
      </w:r>
      <w:r w:rsidR="00CC4BD0" w:rsidRPr="00FB72C4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C4BD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ընթացքում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գեոտեխնիկական հսկողության արդյունքների</w:t>
      </w:r>
      <w:r w:rsidR="00CC4BD0" w:rsidRPr="00FB72C4">
        <w:rPr>
          <w:rFonts w:ascii="GHEA Grapalat" w:eastAsia="Times New Roman" w:hAnsi="GHEA Grapalat" w:cs="Times New Roman"/>
          <w:color w:val="333333"/>
          <w:lang w:val="hy-AM"/>
        </w:rPr>
        <w:t>ց, ինչպես նաև՝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առնելով </w:t>
      </w:r>
      <w:r w:rsidR="00CC4BD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բնապայման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>դիտարկում</w:t>
      </w:r>
      <w:r w:rsidR="00CC4BD0" w:rsidRPr="00FB72C4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տվյալները։ Անհրաժեշտության դեպքում իրականացվ</w:t>
      </w:r>
      <w:r w:rsidR="00CC4BD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են լրացուցիչ ինժեներաերկրաբանական ուսումնասիրություններ՝ </w:t>
      </w:r>
      <w:r w:rsidR="003016D5" w:rsidRPr="00FB72C4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հատուկ մշակված ծրագրեր</w:t>
      </w:r>
      <w:r w:rsidR="003016D5" w:rsidRPr="00FB72C4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4474C3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7A943C0F" w14:textId="3C131657" w:rsidR="004073A2" w:rsidRPr="00FB72C4" w:rsidRDefault="004474C3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Վերանորոգման, վերակառուցման և շահագործման լրացուցիչ հետազոտությունների ժամանակ </w:t>
      </w:r>
      <w:r w:rsidR="00811B12" w:rsidRPr="00FB72C4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բնութագրերի </w:t>
      </w:r>
      <w:r w:rsidR="00811B1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նորմատիվային և հաշվարկային արժեքները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սահմանվ</w:t>
      </w:r>
      <w:r w:rsidR="00811B1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811B1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հատուկ ծրագրի: Հետազ</w:t>
      </w:r>
      <w:r w:rsidR="00811B12" w:rsidRPr="00FB72C4">
        <w:rPr>
          <w:rFonts w:ascii="GHEA Grapalat" w:eastAsia="Times New Roman" w:hAnsi="GHEA Grapalat" w:cs="Times New Roman"/>
          <w:color w:val="333333"/>
          <w:lang w:val="hy-AM"/>
        </w:rPr>
        <w:t>ննումների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ծրագ</w:t>
      </w:r>
      <w:r w:rsidR="00811B12" w:rsidRPr="00FB72C4">
        <w:rPr>
          <w:rFonts w:ascii="GHEA Grapalat" w:eastAsia="Times New Roman" w:hAnsi="GHEA Grapalat" w:cs="GHEA Grapalat"/>
          <w:color w:val="333333"/>
          <w:lang w:val="hy-AM"/>
        </w:rPr>
        <w:t xml:space="preserve">րում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հաշվի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1B12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առն</w:t>
      </w:r>
      <w:r w:rsidR="00811B12" w:rsidRPr="00FB72C4">
        <w:rPr>
          <w:rFonts w:ascii="GHEA Grapalat" w:eastAsia="Times New Roman" w:hAnsi="GHEA Grapalat" w:cs="GHEA Grapalat"/>
          <w:color w:val="333333"/>
          <w:lang w:val="hy-AM"/>
        </w:rPr>
        <w:t>վում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կառույցի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առանձնահատկությունները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իսկ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1B12" w:rsidRPr="00FB72C4">
        <w:rPr>
          <w:rFonts w:ascii="GHEA Grapalat" w:eastAsia="Times New Roman" w:hAnsi="GHEA Grapalat" w:cs="GHEA Grapalat"/>
          <w:color w:val="333333"/>
          <w:lang w:val="hy-AM"/>
        </w:rPr>
        <w:t>փորձարարական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և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հետազոտական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մեթոդներ</w:t>
      </w:r>
      <w:r w:rsidR="00EB4C67" w:rsidRPr="00FB72C4">
        <w:rPr>
          <w:rFonts w:ascii="GHEA Grapalat" w:eastAsia="Times New Roman" w:hAnsi="GHEA Grapalat" w:cs="GHEA Grapalat"/>
          <w:color w:val="333333"/>
          <w:lang w:val="hy-AM"/>
        </w:rPr>
        <w:t>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1B12" w:rsidRPr="00FB72C4">
        <w:rPr>
          <w:rFonts w:ascii="GHEA Grapalat" w:eastAsia="Times New Roman" w:hAnsi="GHEA Grapalat" w:cs="GHEA Grapalat"/>
          <w:color w:val="333333"/>
          <w:lang w:val="hy-AM"/>
        </w:rPr>
        <w:t xml:space="preserve">ընտրվում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են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1B12" w:rsidRPr="00FB72C4">
        <w:rPr>
          <w:rFonts w:ascii="GHEA Grapalat" w:eastAsia="Times New Roman" w:hAnsi="GHEA Grapalat" w:cs="GHEA Grapalat"/>
          <w:color w:val="333333"/>
          <w:lang w:val="hy-AM"/>
        </w:rPr>
        <w:t>ըստ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նախորդ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1B12" w:rsidRPr="00FB72C4">
        <w:rPr>
          <w:rFonts w:ascii="GHEA Grapalat" w:eastAsia="Times New Roman" w:hAnsi="GHEA Grapalat" w:cs="GHEA Grapalat"/>
          <w:color w:val="333333"/>
          <w:lang w:val="hy-AM"/>
        </w:rPr>
        <w:t>փորձարկումն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և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հետազոտությունների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մեթոդներ</w:t>
      </w:r>
      <w:r w:rsidR="00811B12" w:rsidRPr="00FB72C4">
        <w:rPr>
          <w:rFonts w:ascii="GHEA Grapalat" w:eastAsia="Times New Roman" w:hAnsi="GHEA Grapalat" w:cs="GHEA Grapalat"/>
          <w:color w:val="333333"/>
          <w:lang w:val="hy-AM"/>
        </w:rPr>
        <w:t>ի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5FA6E625" w14:textId="77777777" w:rsidR="004073A2" w:rsidRPr="00FB72C4" w:rsidRDefault="004073A2" w:rsidP="00BC1A7D">
      <w:pPr>
        <w:ind w:right="-1" w:firstLine="567"/>
        <w:rPr>
          <w:rFonts w:ascii="GHEA Grapalat" w:hAnsi="GHEA Grapalat"/>
          <w:b/>
          <w:bCs/>
          <w:sz w:val="22"/>
          <w:szCs w:val="22"/>
        </w:rPr>
      </w:pPr>
    </w:p>
    <w:p w14:paraId="1569469A" w14:textId="15397FDF" w:rsidR="00B87103" w:rsidRPr="00FB72C4" w:rsidRDefault="00340780" w:rsidP="00E413EE">
      <w:pPr>
        <w:pStyle w:val="TOC1"/>
        <w:rPr>
          <w:color w:val="auto"/>
        </w:rPr>
      </w:pPr>
      <w:r w:rsidRPr="00FB72C4">
        <w:t>Ոչ ժայռային գրունտների բնութագրերը</w:t>
      </w:r>
      <w:r w:rsidR="00C543A1" w:rsidRPr="00FB72C4">
        <w:t xml:space="preserve"> </w:t>
      </w:r>
    </w:p>
    <w:p w14:paraId="2376E030" w14:textId="6D9C292A" w:rsidR="00334491" w:rsidRPr="00FB72C4" w:rsidRDefault="00334491" w:rsidP="00BC1A7D">
      <w:pPr>
        <w:ind w:right="-1" w:firstLine="567"/>
        <w:rPr>
          <w:rFonts w:ascii="GHEA Grapalat" w:eastAsia="Times New Roman" w:hAnsi="GHEA Grapalat"/>
          <w:b/>
          <w:bCs/>
          <w:sz w:val="22"/>
          <w:szCs w:val="22"/>
        </w:rPr>
      </w:pPr>
    </w:p>
    <w:p w14:paraId="6F248D23" w14:textId="30DA35F4" w:rsidR="000274D1" w:rsidRPr="00FB72C4" w:rsidRDefault="00B8448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36" w:name="_Hlk169550581"/>
      <w:r w:rsidRPr="00FB72C4">
        <w:rPr>
          <w:rFonts w:ascii="GHEA Grapalat" w:hAnsi="GHEA Grapalat"/>
          <w:lang w:val="hy-AM"/>
        </w:rPr>
        <w:t>Խոնավությ</w:t>
      </w:r>
      <w:r w:rsidR="00EA0D20" w:rsidRPr="00FB72C4">
        <w:rPr>
          <w:rFonts w:ascii="GHEA Grapalat" w:hAnsi="GHEA Grapalat"/>
          <w:lang w:val="hy-AM"/>
        </w:rPr>
        <w:t>ա</w:t>
      </w:r>
      <w:r w:rsidRPr="00FB72C4">
        <w:rPr>
          <w:rFonts w:ascii="GHEA Grapalat" w:hAnsi="GHEA Grapalat"/>
          <w:lang w:val="hy-AM"/>
        </w:rPr>
        <w:t xml:space="preserve">ն </w:t>
      </w:r>
      <w:r w:rsidR="00EA0D20" w:rsidRPr="00FB72C4">
        <w:rPr>
          <w:rFonts w:ascii="GHEA Grapalat" w:hAnsi="GHEA Grapalat"/>
          <w:i/>
          <w:iCs/>
          <w:sz w:val="24"/>
          <w:szCs w:val="24"/>
          <w:bdr w:val="none" w:sz="0" w:space="0" w:color="auto" w:frame="1"/>
          <w:lang w:val="hy-AM"/>
        </w:rPr>
        <w:t>w</w:t>
      </w:r>
      <w:r w:rsidR="00EA0D20" w:rsidRPr="00FB72C4">
        <w:rPr>
          <w:rFonts w:ascii="GHEA Grapalat" w:hAnsi="GHEA Grapalat"/>
          <w:lang w:val="hy-AM"/>
        </w:rPr>
        <w:t xml:space="preserve">, </w:t>
      </w:r>
      <w:r w:rsidRPr="00FB72C4">
        <w:rPr>
          <w:rFonts w:ascii="GHEA Grapalat" w:hAnsi="GHEA Grapalat"/>
          <w:lang w:val="hy-AM"/>
        </w:rPr>
        <w:t xml:space="preserve">խտության </w:t>
      </w:r>
      <w:r w:rsidR="00EA0D20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ρ</w:t>
      </w:r>
      <w:r w:rsidR="00EA0D20" w:rsidRPr="00FB72C4">
        <w:rPr>
          <w:rFonts w:ascii="GHEA Grapalat" w:hAnsi="GHEA Grapalat"/>
          <w:i/>
          <w:iCs/>
          <w:lang w:val="hy-AM"/>
        </w:rPr>
        <w:t>,</w:t>
      </w:r>
      <w:r w:rsidR="00EA0D20" w:rsidRPr="00FB72C4">
        <w:rPr>
          <w:rFonts w:ascii="GHEA Grapalat" w:hAnsi="GHEA Grapalat"/>
          <w:lang w:val="hy-AM"/>
        </w:rPr>
        <w:t xml:space="preserve"> </w:t>
      </w:r>
      <w:r w:rsidRPr="00FB72C4">
        <w:rPr>
          <w:rFonts w:ascii="GHEA Grapalat" w:hAnsi="GHEA Grapalat"/>
          <w:lang w:val="hy-AM"/>
        </w:rPr>
        <w:t xml:space="preserve">մասնիկների խտության </w:t>
      </w:r>
      <w:r w:rsidR="00EA0D20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ρ</w:t>
      </w:r>
      <w:r w:rsidR="00EA0D20" w:rsidRPr="00FB72C4">
        <w:rPr>
          <w:rFonts w:ascii="GHEA Grapalat" w:hAnsi="GHEA Grapalat"/>
          <w:i/>
          <w:iCs/>
          <w:noProof/>
          <w:vertAlign w:val="subscript"/>
          <w:lang w:val="hy-AM"/>
        </w:rPr>
        <w:t xml:space="preserve">s </w:t>
      </w:r>
      <w:r w:rsidR="00EA0D20" w:rsidRPr="00FB72C4">
        <w:rPr>
          <w:rFonts w:ascii="GHEA Grapalat" w:hAnsi="GHEA Grapalat"/>
          <w:i/>
          <w:iCs/>
          <w:sz w:val="24"/>
          <w:szCs w:val="24"/>
          <w:lang w:val="hy-AM"/>
        </w:rPr>
        <w:t>,</w:t>
      </w:r>
      <w:r w:rsidR="00EA0D20" w:rsidRPr="00FB72C4">
        <w:rPr>
          <w:rFonts w:ascii="GHEA Grapalat" w:hAnsi="GHEA Grapalat"/>
          <w:lang w:val="hy-AM"/>
        </w:rPr>
        <w:t xml:space="preserve"> </w:t>
      </w:r>
      <w:r w:rsidRPr="00FB72C4">
        <w:rPr>
          <w:rFonts w:ascii="GHEA Grapalat" w:hAnsi="GHEA Grapalat"/>
          <w:lang w:val="hy-AM"/>
        </w:rPr>
        <w:t>պլաստիկության ցուց</w:t>
      </w:r>
      <w:r w:rsidR="00EA0D20" w:rsidRPr="00FB72C4">
        <w:rPr>
          <w:rFonts w:ascii="GHEA Grapalat" w:hAnsi="GHEA Grapalat"/>
          <w:lang w:val="hy-AM"/>
        </w:rPr>
        <w:t>իչ</w:t>
      </w:r>
      <w:r w:rsidRPr="00FB72C4">
        <w:rPr>
          <w:rFonts w:ascii="GHEA Grapalat" w:hAnsi="GHEA Grapalat"/>
          <w:lang w:val="hy-AM"/>
        </w:rPr>
        <w:t xml:space="preserve">ների </w:t>
      </w:r>
      <w:r w:rsidR="00EA0D20" w:rsidRPr="00FB72C4">
        <w:rPr>
          <w:rFonts w:ascii="GHEA Grapalat" w:hAnsi="GHEA Grapalat"/>
          <w:i/>
          <w:iCs/>
          <w:lang w:val="hy-AM"/>
        </w:rPr>
        <w:t>w</w:t>
      </w:r>
      <w:r w:rsidR="00EA0D20" w:rsidRPr="00FB72C4">
        <w:rPr>
          <w:rFonts w:ascii="GHEA Grapalat" w:hAnsi="GHEA Grapalat"/>
          <w:i/>
          <w:iCs/>
          <w:vertAlign w:val="subscript"/>
          <w:lang w:val="hy-AM"/>
        </w:rPr>
        <w:t>p</w:t>
      </w:r>
      <w:r w:rsidR="00EA0D20" w:rsidRPr="00FB72C4">
        <w:rPr>
          <w:rFonts w:ascii="Calibri" w:hAnsi="Calibri" w:cs="Calibri"/>
          <w:i/>
          <w:iCs/>
          <w:lang w:val="hy-AM"/>
        </w:rPr>
        <w:t> </w:t>
      </w:r>
      <w:r w:rsidR="00EA0D20" w:rsidRPr="00FB72C4">
        <w:rPr>
          <w:rFonts w:ascii="GHEA Grapalat" w:hAnsi="GHEA Grapalat"/>
          <w:lang w:val="hy-AM"/>
        </w:rPr>
        <w:t>և</w:t>
      </w:r>
      <w:r w:rsidR="00EA0D20" w:rsidRPr="00FB72C4">
        <w:rPr>
          <w:rFonts w:ascii="Calibri" w:hAnsi="Calibri" w:cs="Calibri"/>
          <w:i/>
          <w:iCs/>
          <w:lang w:val="hy-AM"/>
        </w:rPr>
        <w:t> </w:t>
      </w:r>
      <w:r w:rsidR="00EA0D20" w:rsidRPr="00FB72C4">
        <w:rPr>
          <w:rFonts w:ascii="GHEA Grapalat" w:hAnsi="GHEA Grapalat" w:cs="Calibri"/>
          <w:i/>
          <w:iCs/>
          <w:lang w:val="hy-AM"/>
        </w:rPr>
        <w:t>w</w:t>
      </w:r>
      <w:r w:rsidR="00EA0D20" w:rsidRPr="00FB72C4">
        <w:rPr>
          <w:rFonts w:ascii="GHEA Grapalat" w:hAnsi="GHEA Grapalat" w:cs="Calibri"/>
          <w:i/>
          <w:iCs/>
          <w:vertAlign w:val="subscript"/>
          <w:lang w:val="hy-AM"/>
        </w:rPr>
        <w:t>L</w:t>
      </w:r>
      <w:r w:rsidR="00EA0D20" w:rsidRPr="00FB72C4">
        <w:rPr>
          <w:rFonts w:ascii="Calibri" w:hAnsi="Calibri" w:cs="Calibri"/>
          <w:lang w:val="hy-AM"/>
        </w:rPr>
        <w:t> </w:t>
      </w:r>
      <w:r w:rsidR="00EA0D20" w:rsidRPr="00FB72C4">
        <w:rPr>
          <w:rFonts w:ascii="GHEA Grapalat" w:hAnsi="GHEA Grapalat"/>
          <w:lang w:val="hy-AM"/>
        </w:rPr>
        <w:t xml:space="preserve"> </w:t>
      </w:r>
      <w:r w:rsidRPr="00FB72C4">
        <w:rPr>
          <w:rFonts w:ascii="GHEA Grapalat" w:hAnsi="GHEA Grapalat"/>
          <w:lang w:val="hy-AM"/>
        </w:rPr>
        <w:t>բնութագրեր</w:t>
      </w:r>
      <w:r w:rsidR="00EA0D20" w:rsidRPr="00FB72C4">
        <w:rPr>
          <w:rFonts w:ascii="GHEA Grapalat" w:hAnsi="GHEA Grapalat"/>
          <w:lang w:val="hy-AM"/>
        </w:rPr>
        <w:t xml:space="preserve">ը </w:t>
      </w:r>
      <w:r w:rsidRPr="00FB72C4">
        <w:rPr>
          <w:rFonts w:ascii="GHEA Grapalat" w:hAnsi="GHEA Grapalat"/>
          <w:lang w:val="hy-AM"/>
        </w:rPr>
        <w:t>որոշ</w:t>
      </w:r>
      <w:r w:rsidR="00EA0D20" w:rsidRPr="00FB72C4">
        <w:rPr>
          <w:rFonts w:ascii="GHEA Grapalat" w:hAnsi="GHEA Grapalat"/>
          <w:lang w:val="hy-AM"/>
        </w:rPr>
        <w:t>վում են ըստ</w:t>
      </w:r>
      <w:r w:rsidRPr="00FB72C4">
        <w:rPr>
          <w:rFonts w:ascii="GHEA Grapalat" w:hAnsi="GHEA Grapalat"/>
          <w:lang w:val="hy-AM"/>
        </w:rPr>
        <w:t xml:space="preserve"> ԳՕՍՏ 5180-2015</w:t>
      </w:r>
      <w:r w:rsidR="00EA0D20" w:rsidRPr="00FB72C4">
        <w:rPr>
          <w:rFonts w:ascii="GHEA Grapalat" w:hAnsi="GHEA Grapalat"/>
          <w:lang w:val="hy-AM"/>
        </w:rPr>
        <w:t>։</w:t>
      </w:r>
      <w:r w:rsidRPr="00FB72C4">
        <w:rPr>
          <w:rFonts w:ascii="GHEA Grapalat" w:hAnsi="GHEA Grapalat"/>
          <w:lang w:val="hy-AM"/>
        </w:rPr>
        <w:t xml:space="preserve"> </w:t>
      </w:r>
      <w:r w:rsidR="00EA0D20" w:rsidRPr="00FB72C4">
        <w:rPr>
          <w:rFonts w:ascii="GHEA Grapalat" w:hAnsi="GHEA Grapalat"/>
          <w:lang w:val="hy-AM"/>
        </w:rPr>
        <w:t>Հիմնակ</w:t>
      </w:r>
      <w:r w:rsidRPr="00FB72C4">
        <w:rPr>
          <w:rFonts w:ascii="GHEA Grapalat" w:hAnsi="GHEA Grapalat"/>
          <w:lang w:val="hy-AM"/>
        </w:rPr>
        <w:t xml:space="preserve">մախքի խտության </w:t>
      </w:r>
      <w:r w:rsidR="00EA0D20" w:rsidRPr="00FB72C4">
        <w:rPr>
          <w:rFonts w:ascii="GHEA Grapalat" w:eastAsia="Times New Roman" w:hAnsi="GHEA Grapalat" w:cs="Times New Roman"/>
          <w:i/>
          <w:iCs/>
          <w:noProof/>
          <w:color w:val="333333"/>
        </w:rPr>
        <w:t>ρ</w:t>
      </w:r>
      <w:r w:rsidR="00EA0D20" w:rsidRPr="00FB72C4">
        <w:rPr>
          <w:rFonts w:ascii="GHEA Grapalat" w:hAnsi="GHEA Grapalat"/>
          <w:i/>
          <w:iCs/>
          <w:noProof/>
          <w:vertAlign w:val="subscript"/>
          <w:lang w:val="hy-AM"/>
        </w:rPr>
        <w:t>d</w:t>
      </w:r>
      <w:r w:rsidR="00EA0D20" w:rsidRPr="00FB72C4">
        <w:rPr>
          <w:rFonts w:ascii="Calibri" w:hAnsi="Calibri" w:cs="Calibri"/>
          <w:i/>
          <w:iCs/>
          <w:lang w:val="hy-AM"/>
        </w:rPr>
        <w:t> </w:t>
      </w:r>
      <w:r w:rsidR="00EA0D20" w:rsidRPr="00FB72C4">
        <w:rPr>
          <w:rFonts w:ascii="GHEA Grapalat" w:hAnsi="GHEA Grapalat"/>
          <w:i/>
          <w:iCs/>
          <w:lang w:val="hy-AM"/>
        </w:rPr>
        <w:t>,</w:t>
      </w:r>
      <w:r w:rsidR="00EA0D20" w:rsidRPr="00FB72C4">
        <w:rPr>
          <w:rFonts w:ascii="GHEA Grapalat" w:hAnsi="GHEA Grapalat"/>
          <w:lang w:val="hy-AM"/>
        </w:rPr>
        <w:t xml:space="preserve"> </w:t>
      </w:r>
      <w:r w:rsidRPr="00FB72C4">
        <w:rPr>
          <w:rFonts w:ascii="GHEA Grapalat" w:hAnsi="GHEA Grapalat"/>
          <w:lang w:val="hy-AM"/>
        </w:rPr>
        <w:lastRenderedPageBreak/>
        <w:t>ծակոտկենության գործակ</w:t>
      </w:r>
      <w:r w:rsidR="00EA0D20" w:rsidRPr="00FB72C4">
        <w:rPr>
          <w:rFonts w:ascii="GHEA Grapalat" w:hAnsi="GHEA Grapalat"/>
          <w:lang w:val="hy-AM"/>
        </w:rPr>
        <w:t>ցի</w:t>
      </w:r>
      <w:r w:rsidRPr="00FB72C4">
        <w:rPr>
          <w:rFonts w:ascii="GHEA Grapalat" w:hAnsi="GHEA Grapalat"/>
          <w:lang w:val="hy-AM"/>
        </w:rPr>
        <w:t xml:space="preserve"> </w:t>
      </w:r>
      <w:r w:rsidRPr="00FB72C4">
        <w:rPr>
          <w:rFonts w:ascii="GHEA Grapalat" w:hAnsi="GHEA Grapalat"/>
          <w:i/>
          <w:iCs/>
          <w:lang w:val="hy-AM"/>
        </w:rPr>
        <w:t>e</w:t>
      </w:r>
      <w:r w:rsidRPr="00FB72C4">
        <w:rPr>
          <w:rFonts w:ascii="GHEA Grapalat" w:hAnsi="GHEA Grapalat"/>
          <w:lang w:val="hy-AM"/>
        </w:rPr>
        <w:t>, ջրի հագեցվածության գործակ</w:t>
      </w:r>
      <w:r w:rsidR="00EA0D20" w:rsidRPr="00FB72C4">
        <w:rPr>
          <w:rFonts w:ascii="GHEA Grapalat" w:hAnsi="GHEA Grapalat"/>
          <w:lang w:val="hy-AM"/>
        </w:rPr>
        <w:t>ցի</w:t>
      </w:r>
      <w:r w:rsidRPr="00FB72C4">
        <w:rPr>
          <w:rFonts w:ascii="GHEA Grapalat" w:hAnsi="GHEA Grapalat"/>
          <w:lang w:val="hy-AM"/>
        </w:rPr>
        <w:t xml:space="preserve"> </w:t>
      </w:r>
      <w:r w:rsidR="00EA0D20" w:rsidRPr="00FB72C4">
        <w:rPr>
          <w:rFonts w:ascii="GHEA Grapalat" w:hAnsi="GHEA Grapalat" w:cs="Calibri"/>
          <w:i/>
          <w:iCs/>
          <w:lang w:val="hy-AM"/>
        </w:rPr>
        <w:t>S</w:t>
      </w:r>
      <w:r w:rsidR="00EA0D20" w:rsidRPr="00FB72C4">
        <w:rPr>
          <w:rFonts w:ascii="GHEA Grapalat" w:hAnsi="GHEA Grapalat" w:cs="Calibri"/>
          <w:i/>
          <w:iCs/>
          <w:vertAlign w:val="subscript"/>
          <w:lang w:val="hy-AM"/>
        </w:rPr>
        <w:t>r</w:t>
      </w:r>
      <w:r w:rsidR="00EA0D20" w:rsidRPr="00FB72C4">
        <w:rPr>
          <w:rFonts w:ascii="GHEA Grapalat" w:hAnsi="GHEA Grapalat" w:cs="Calibri"/>
          <w:i/>
          <w:iCs/>
          <w:lang w:val="hy-AM"/>
        </w:rPr>
        <w:t xml:space="preserve"> ,</w:t>
      </w:r>
      <w:r w:rsidR="00EA0D20" w:rsidRPr="00FB72C4">
        <w:rPr>
          <w:rFonts w:ascii="GHEA Grapalat" w:hAnsi="GHEA Grapalat"/>
          <w:lang w:val="hy-AM"/>
        </w:rPr>
        <w:t xml:space="preserve"> </w:t>
      </w:r>
      <w:r w:rsidRPr="00FB72C4">
        <w:rPr>
          <w:rFonts w:ascii="GHEA Grapalat" w:hAnsi="GHEA Grapalat"/>
          <w:lang w:val="hy-AM"/>
        </w:rPr>
        <w:t xml:space="preserve">պլաստիկության </w:t>
      </w:r>
      <w:r w:rsidR="00EA0D20" w:rsidRPr="00FB72C4">
        <w:rPr>
          <w:rFonts w:ascii="GHEA Grapalat" w:hAnsi="GHEA Grapalat"/>
          <w:lang w:val="hy-AM"/>
        </w:rPr>
        <w:t xml:space="preserve">թվի </w:t>
      </w:r>
      <w:r w:rsidR="00EA0D20" w:rsidRPr="00FB72C4">
        <w:rPr>
          <w:rFonts w:ascii="GHEA Grapalat" w:hAnsi="GHEA Grapalat"/>
          <w:i/>
          <w:iCs/>
          <w:lang w:val="hy-AM"/>
        </w:rPr>
        <w:t>I</w:t>
      </w:r>
      <w:r w:rsidR="00EA0D20" w:rsidRPr="00FB72C4">
        <w:rPr>
          <w:rFonts w:ascii="GHEA Grapalat" w:hAnsi="GHEA Grapalat"/>
          <w:i/>
          <w:iCs/>
          <w:vertAlign w:val="subscript"/>
          <w:lang w:val="hy-AM"/>
        </w:rPr>
        <w:t>p</w:t>
      </w:r>
      <w:r w:rsidR="00EA0D20" w:rsidRPr="00FB72C4">
        <w:rPr>
          <w:rFonts w:ascii="GHEA Grapalat" w:hAnsi="GHEA Grapalat"/>
          <w:i/>
          <w:iCs/>
          <w:lang w:val="hy-AM"/>
        </w:rPr>
        <w:t>,</w:t>
      </w:r>
      <w:r w:rsidR="00EA0D20" w:rsidRPr="00FB72C4">
        <w:rPr>
          <w:rFonts w:ascii="GHEA Grapalat" w:hAnsi="GHEA Grapalat"/>
          <w:lang w:val="hy-AM"/>
        </w:rPr>
        <w:t xml:space="preserve"> </w:t>
      </w:r>
      <w:r w:rsidRPr="00FB72C4">
        <w:rPr>
          <w:rFonts w:ascii="GHEA Grapalat" w:hAnsi="GHEA Grapalat"/>
          <w:lang w:val="hy-AM"/>
        </w:rPr>
        <w:t>հ</w:t>
      </w:r>
      <w:r w:rsidR="00EA0D20" w:rsidRPr="00FB72C4">
        <w:rPr>
          <w:rFonts w:ascii="GHEA Grapalat" w:hAnsi="GHEA Grapalat"/>
          <w:lang w:val="hy-AM"/>
        </w:rPr>
        <w:t>ոսուն</w:t>
      </w:r>
      <w:r w:rsidRPr="00FB72C4">
        <w:rPr>
          <w:rFonts w:ascii="GHEA Grapalat" w:hAnsi="GHEA Grapalat"/>
          <w:lang w:val="hy-AM"/>
        </w:rPr>
        <w:t xml:space="preserve">ության </w:t>
      </w:r>
      <w:r w:rsidR="00EA0D20" w:rsidRPr="00FB72C4">
        <w:rPr>
          <w:rFonts w:ascii="GHEA Grapalat" w:hAnsi="GHEA Grapalat"/>
          <w:lang w:val="hy-AM"/>
        </w:rPr>
        <w:t>ցուցիչի</w:t>
      </w:r>
      <w:r w:rsidRPr="00FB72C4">
        <w:rPr>
          <w:rFonts w:ascii="GHEA Grapalat" w:hAnsi="GHEA Grapalat"/>
          <w:lang w:val="hy-AM"/>
        </w:rPr>
        <w:t xml:space="preserve"> </w:t>
      </w:r>
      <w:r w:rsidR="00EA0D20" w:rsidRPr="00FB72C4">
        <w:rPr>
          <w:rFonts w:ascii="GHEA Grapalat" w:hAnsi="GHEA Grapalat"/>
          <w:i/>
          <w:iCs/>
          <w:lang w:val="hy-AM"/>
        </w:rPr>
        <w:t>I</w:t>
      </w:r>
      <w:r w:rsidR="00EA0D20" w:rsidRPr="00FB72C4">
        <w:rPr>
          <w:rFonts w:ascii="GHEA Grapalat" w:hAnsi="GHEA Grapalat"/>
          <w:i/>
          <w:iCs/>
          <w:vertAlign w:val="subscript"/>
          <w:lang w:val="hy-AM"/>
        </w:rPr>
        <w:t>L</w:t>
      </w:r>
      <w:r w:rsidRPr="00FB72C4">
        <w:rPr>
          <w:rFonts w:ascii="GHEA Grapalat" w:hAnsi="GHEA Grapalat"/>
          <w:lang w:val="hy-AM"/>
        </w:rPr>
        <w:t xml:space="preserve"> հաշվարկ</w:t>
      </w:r>
      <w:r w:rsidR="00EA0D20" w:rsidRPr="00FB72C4">
        <w:rPr>
          <w:rFonts w:ascii="GHEA Grapalat" w:hAnsi="GHEA Grapalat"/>
          <w:lang w:val="hy-AM"/>
        </w:rPr>
        <w:t>ներն իրականացվում են</w:t>
      </w:r>
      <w:r w:rsidRPr="00FB72C4">
        <w:rPr>
          <w:rFonts w:ascii="GHEA Grapalat" w:hAnsi="GHEA Grapalat"/>
          <w:lang w:val="hy-AM"/>
        </w:rPr>
        <w:t xml:space="preserve"> </w:t>
      </w:r>
      <w:r w:rsidR="00EA0D20" w:rsidRPr="00FB72C4">
        <w:rPr>
          <w:rFonts w:ascii="GHEA Grapalat" w:hAnsi="GHEA Grapalat"/>
          <w:lang w:val="hy-AM"/>
        </w:rPr>
        <w:t xml:space="preserve">ըստ </w:t>
      </w:r>
      <w:r w:rsidRPr="00FB72C4">
        <w:rPr>
          <w:rFonts w:ascii="GHEA Grapalat" w:hAnsi="GHEA Grapalat"/>
          <w:lang w:val="hy-AM"/>
        </w:rPr>
        <w:t xml:space="preserve">ԳՕՍՏ 25100-2011:  </w:t>
      </w:r>
    </w:p>
    <w:p w14:paraId="68475CDE" w14:textId="57E89A53" w:rsidR="000274D1" w:rsidRPr="00FB72C4" w:rsidRDefault="00B8448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Ավազի առավելագույն խտությունը </w:t>
      </w:r>
      <w:r w:rsidR="00EA0D20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ρ</w:t>
      </w:r>
      <w:r w:rsidR="00EA0D20" w:rsidRPr="00FB72C4">
        <w:rPr>
          <w:rFonts w:ascii="GHEA Grapalat" w:hAnsi="GHEA Grapalat"/>
          <w:i/>
          <w:iCs/>
          <w:noProof/>
          <w:vertAlign w:val="subscript"/>
          <w:lang w:val="hy-AM"/>
        </w:rPr>
        <w:t>max</w:t>
      </w:r>
      <w:r w:rsidR="00EA0D20" w:rsidRPr="00FB72C4">
        <w:rPr>
          <w:rFonts w:eastAsia="Times New Roman" w:cs="Calibri"/>
          <w:i/>
          <w:iCs/>
          <w:color w:val="333333"/>
          <w:lang w:val="hy-AM"/>
        </w:rPr>
        <w:t> </w:t>
      </w:r>
      <w:r w:rsidR="00EA0D20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EA0D20" w:rsidRPr="00FB72C4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թրթռ</w:t>
      </w:r>
      <w:r w:rsidR="00EA0D20" w:rsidRPr="00FB72C4">
        <w:rPr>
          <w:rFonts w:ascii="GHEA Grapalat" w:eastAsia="Times New Roman" w:hAnsi="GHEA Grapalat" w:cs="Times New Roman"/>
          <w:color w:val="333333"/>
          <w:lang w:val="hy-AM"/>
        </w:rPr>
        <w:t>աց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ման մեթոդով` համաձայն Հավելված 3-ի: </w:t>
      </w:r>
      <w:r w:rsidR="00E86B99" w:rsidRPr="00FB72C4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վազի մեջ փոշ</w:t>
      </w:r>
      <w:r w:rsidR="00E86B99" w:rsidRPr="00FB72C4">
        <w:rPr>
          <w:rFonts w:ascii="GHEA Grapalat" w:eastAsia="Times New Roman" w:hAnsi="GHEA Grapalat" w:cs="Times New Roman"/>
          <w:color w:val="333333"/>
          <w:lang w:val="hy-AM"/>
        </w:rPr>
        <w:t>ենման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և կավ</w:t>
      </w:r>
      <w:r w:rsidR="00E86B99" w:rsidRPr="00FB72C4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մասնիկների ավելի քան 15%</w:t>
      </w:r>
      <w:r w:rsidR="00E86B9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առկայության դեպքում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լաբորատոր հետազոտական </w:t>
      </w:r>
      <w:r w:rsidRPr="00FB72C4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ծրագրում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ն</w:t>
      </w:r>
      <w:r w:rsidR="00E86B99" w:rsidRPr="00FB72C4">
        <w:rPr>
          <w:rFonts w:ascii="GHEA Grapalat" w:eastAsia="Times New Roman" w:hAnsi="GHEA Grapalat" w:cs="GHEA Grapalat"/>
          <w:color w:val="333333"/>
          <w:lang w:val="hy-AM"/>
        </w:rPr>
        <w:t xml:space="preserve">երառվում են փորձարկումներ, որոնք իրականացվում են ըստ </w:t>
      </w:r>
      <w:r w:rsidRPr="00FB72C4">
        <w:rPr>
          <w:rFonts w:ascii="GHEA Grapalat" w:eastAsia="Times New Roman" w:hAnsi="GHEA Grapalat" w:cs="GHEA Grapalat"/>
          <w:color w:val="333333"/>
          <w:lang w:val="hy-AM"/>
        </w:rPr>
        <w:t>ԳՕՍՏ</w:t>
      </w:r>
      <w:r w:rsidR="00E86B9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22733-2016</w:t>
      </w:r>
      <w:r w:rsidR="00E86B99"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86B99" w:rsidRPr="00FB72C4">
        <w:rPr>
          <w:rFonts w:ascii="GHEA Grapalat" w:eastAsia="Times New Roman" w:hAnsi="GHEA Grapalat" w:cs="Times New Roman"/>
          <w:color w:val="333333"/>
          <w:lang w:val="hy-AM"/>
        </w:rPr>
        <w:t>Ավազի 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վազագույն խտությունը </w:t>
      </w:r>
      <w:r w:rsidR="00E86B99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ρ</w:t>
      </w:r>
      <w:r w:rsidR="00E86B99" w:rsidRPr="00FB72C4">
        <w:rPr>
          <w:rFonts w:ascii="GHEA Grapalat" w:hAnsi="GHEA Grapalat"/>
          <w:i/>
          <w:iCs/>
          <w:noProof/>
          <w:vertAlign w:val="subscript"/>
          <w:lang w:val="hy-AM"/>
        </w:rPr>
        <w:t>min</w:t>
      </w:r>
      <w:r w:rsidR="00E86B99" w:rsidRPr="00FB72C4">
        <w:rPr>
          <w:rFonts w:eastAsia="Times New Roman" w:cs="Calibri"/>
          <w:i/>
          <w:iCs/>
          <w:color w:val="333333"/>
          <w:lang w:val="hy-AM"/>
        </w:rPr>
        <w:t>  </w:t>
      </w:r>
      <w:r w:rsidR="00E86B99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հաշվարկվում է` </w:t>
      </w:r>
      <w:r w:rsidR="00E86B99" w:rsidRPr="00FB72C4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ի զանգվածը բաժանելով 3-րդ հավելվածում </w:t>
      </w:r>
      <w:r w:rsidR="00E86B99" w:rsidRPr="00FB72C4">
        <w:rPr>
          <w:rFonts w:ascii="GHEA Grapalat" w:eastAsia="Times New Roman" w:hAnsi="GHEA Grapalat" w:cs="Times New Roman"/>
          <w:color w:val="333333"/>
          <w:lang w:val="hy-AM"/>
        </w:rPr>
        <w:t>բեր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ված մեթոդներից մեկով </w:t>
      </w:r>
      <w:r w:rsidR="00EB4C67" w:rsidRPr="00FB72C4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ված ծավալի վրա:  </w:t>
      </w:r>
    </w:p>
    <w:p w14:paraId="14C292E2" w14:textId="18D69109" w:rsidR="000274D1" w:rsidRPr="005578D8" w:rsidRDefault="00B8448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Ֆիզիկական բնութագրերի </w:t>
      </w:r>
      <w:r w:rsidR="00EC1F44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նորմատիվային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արժեքները </w:t>
      </w:r>
      <w:r w:rsidR="00EC1F44" w:rsidRPr="00FB72C4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վում են </w:t>
      </w:r>
      <w:r w:rsidR="00D142F7" w:rsidRPr="00FB72C4">
        <w:rPr>
          <w:rFonts w:ascii="GHEA Grapalat" w:eastAsia="Times New Roman" w:hAnsi="GHEA Grapalat" w:cs="Times New Roman"/>
          <w:color w:val="333333"/>
          <w:lang w:val="hy-AM"/>
        </w:rPr>
        <w:t>առանձին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արդյունքների վիճակագրական մշակմա</w:t>
      </w:r>
      <w:r w:rsidR="00EC1F44" w:rsidRPr="00FB72C4">
        <w:rPr>
          <w:rFonts w:ascii="GHEA Grapalat" w:eastAsia="Times New Roman" w:hAnsi="GHEA Grapalat" w:cs="Times New Roman"/>
          <w:color w:val="333333"/>
          <w:lang w:val="hy-AM"/>
        </w:rPr>
        <w:t>ն միջոցով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EC1F44" w:rsidRPr="00FB72C4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ԳՕՍՏ 20522-2012</w:t>
      </w:r>
      <w:r w:rsidR="00EC1F44" w:rsidRPr="00FB72C4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Բոլոր ցուց</w:t>
      </w:r>
      <w:r w:rsidR="00EC1F44" w:rsidRPr="00FB72C4">
        <w:rPr>
          <w:rFonts w:ascii="GHEA Grapalat" w:eastAsia="Times New Roman" w:hAnsi="GHEA Grapalat" w:cs="Times New Roman"/>
          <w:color w:val="333333"/>
          <w:lang w:val="hy-AM"/>
        </w:rPr>
        <w:t>իչ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>ների հաշվարկ</w:t>
      </w:r>
      <w:r w:rsidR="00EC1F44" w:rsidRPr="00FB72C4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արժեքները, բացառությամբ </w:t>
      </w:r>
      <w:bookmarkStart w:id="37" w:name="_Hlk173078220"/>
      <w:r w:rsidR="00C1488A" w:rsidRPr="00C1488A">
        <w:rPr>
          <w:rFonts w:ascii="GHEA Grapalat" w:eastAsia="Times New Roman" w:hAnsi="GHEA Grapalat" w:cs="Times New Roman"/>
          <w:i/>
          <w:iCs/>
          <w:noProof/>
          <w:color w:val="333333"/>
        </w:rPr>
        <w:t>ρ</w:t>
      </w:r>
      <w:r w:rsidR="00C1488A" w:rsidRPr="00C1488A">
        <w:rPr>
          <w:rFonts w:ascii="Calibri" w:eastAsia="Times New Roman" w:hAnsi="Calibri" w:cs="Calibri"/>
          <w:color w:val="333333"/>
          <w:lang w:val="hy-AM"/>
        </w:rPr>
        <w:t> </w:t>
      </w:r>
      <w:bookmarkEnd w:id="37"/>
      <w:r w:rsidR="00C1488A" w:rsidRPr="00C1488A">
        <w:rPr>
          <w:rFonts w:ascii="GHEA Grapalat" w:eastAsia="Times New Roman" w:hAnsi="GHEA Grapalat" w:cs="Calibri"/>
          <w:color w:val="333333"/>
          <w:lang w:val="hy-AM"/>
        </w:rPr>
        <w:t>-ի</w:t>
      </w:r>
      <w:r w:rsidR="00C1488A" w:rsidRPr="00C1488A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 xml:space="preserve"> և </w:t>
      </w:r>
      <w:r w:rsidR="00EC1F44" w:rsidRPr="00C1488A">
        <w:rPr>
          <w:rFonts w:ascii="GHEA Grapalat" w:eastAsia="Times New Roman" w:hAnsi="GHEA Grapalat" w:cs="Times New Roman"/>
          <w:i/>
          <w:iCs/>
          <w:noProof/>
          <w:color w:val="333333"/>
        </w:rPr>
        <w:t>ρ</w:t>
      </w:r>
      <w:r w:rsidR="00EC1F44" w:rsidRPr="00C1488A">
        <w:rPr>
          <w:rFonts w:ascii="GHEA Grapalat" w:hAnsi="GHEA Grapalat"/>
          <w:i/>
          <w:iCs/>
          <w:noProof/>
          <w:vertAlign w:val="subscript"/>
          <w:lang w:val="hy-AM"/>
        </w:rPr>
        <w:t>d</w:t>
      </w:r>
      <w:r w:rsidR="00C1488A" w:rsidRPr="00C1488A">
        <w:rPr>
          <w:rFonts w:ascii="GHEA Grapalat" w:hAnsi="GHEA Grapalat"/>
          <w:i/>
          <w:iCs/>
          <w:noProof/>
          <w:vertAlign w:val="subscript"/>
          <w:lang w:val="hy-AM"/>
        </w:rPr>
        <w:t xml:space="preserve"> </w:t>
      </w:r>
      <w:r w:rsidR="00EC1F44" w:rsidRPr="00C1488A">
        <w:rPr>
          <w:rFonts w:ascii="GHEA Grapalat" w:hAnsi="GHEA Grapalat"/>
          <w:noProof/>
          <w:lang w:val="hy-AM"/>
        </w:rPr>
        <w:t>-ի</w:t>
      </w:r>
      <w:r w:rsidR="00EC1F44" w:rsidRPr="00FB72C4">
        <w:rPr>
          <w:rFonts w:ascii="GHEA Grapalat" w:hAnsi="GHEA Grapalat"/>
          <w:noProof/>
          <w:lang w:val="hy-AM"/>
        </w:rPr>
        <w:t>,</w:t>
      </w:r>
      <w:r w:rsidR="00EC1F44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պետք է հավասար լինեն </w:t>
      </w:r>
      <w:r w:rsidR="00EC1F44" w:rsidRPr="00FB72C4">
        <w:rPr>
          <w:rFonts w:ascii="GHEA Grapalat" w:eastAsia="Times New Roman" w:hAnsi="GHEA Grapalat" w:cs="Times New Roman"/>
          <w:color w:val="333333"/>
          <w:lang w:val="hy-AM"/>
        </w:rPr>
        <w:t xml:space="preserve">նորմատիվային 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>արժեք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ներին: 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>Հաշվարկային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C1F44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4"/>
          <w:szCs w:val="24"/>
        </w:rPr>
        <w:t>ρ</w:t>
      </w:r>
      <w:r w:rsidR="00EC1F44" w:rsidRPr="005578D8">
        <w:rPr>
          <w:rFonts w:ascii="GHEA Grapalat" w:hAnsi="GHEA Grapalat"/>
          <w:i/>
          <w:iCs/>
          <w:noProof/>
          <w:vertAlign w:val="subscript"/>
          <w:lang w:val="hy-AM"/>
        </w:rPr>
        <w:t>d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արժեքը որոշ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է </w:t>
      </w:r>
      <w:r w:rsidR="00EC1F44" w:rsidRPr="005578D8">
        <w:rPr>
          <w:rFonts w:ascii="GHEA Grapalat" w:hAnsi="GHEA Grapalat"/>
          <w:i/>
          <w:iCs/>
          <w:bdr w:val="none" w:sz="0" w:space="0" w:color="auto" w:frame="1"/>
          <w:lang w:val="hy-AM"/>
        </w:rPr>
        <w:t>w</w:t>
      </w:r>
      <w:r w:rsidR="00EC1F44" w:rsidRPr="005578D8">
        <w:rPr>
          <w:rFonts w:ascii="GHEA Grapalat" w:hAnsi="GHEA Grapalat"/>
          <w:bdr w:val="none" w:sz="0" w:space="0" w:color="auto" w:frame="1"/>
          <w:lang w:val="hy-AM"/>
        </w:rPr>
        <w:t xml:space="preserve"> -ի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>հաշվարկային և նորմատիվային արժեքների կիրառմամբ։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B4C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0789A09A" w14:textId="671AADEE" w:rsidR="000274D1" w:rsidRPr="005578D8" w:rsidRDefault="00B8448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Կայունացած (արդյունա</w:t>
      </w:r>
      <w:r w:rsidR="00C26015" w:rsidRPr="005578D8">
        <w:rPr>
          <w:rFonts w:ascii="GHEA Grapalat" w:eastAsia="Times New Roman" w:hAnsi="GHEA Grapalat" w:cs="Times New Roman"/>
          <w:color w:val="333333"/>
          <w:lang w:val="hy-AM"/>
        </w:rPr>
        <w:t>րար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լարումներ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>վիճակ</w:t>
      </w:r>
      <w:r w:rsidR="0012670E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ամրության </w:t>
      </w:r>
      <w:r w:rsidR="00EC1F44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EC1F44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EC1F44"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՛</w:t>
      </w:r>
      <w:r w:rsidR="00EC1F44" w:rsidRPr="005578D8">
        <w:rPr>
          <w:rFonts w:eastAsia="Times New Roman" w:cs="Calibri"/>
          <w:i/>
          <w:iCs/>
          <w:color w:val="444444"/>
          <w:vertAlign w:val="subscript"/>
          <w:lang w:val="hy-AM"/>
        </w:rPr>
        <w:t> </w:t>
      </w:r>
      <w:r w:rsidR="00EC1F44" w:rsidRPr="005578D8">
        <w:rPr>
          <w:rFonts w:eastAsia="Times New Roman" w:cs="Calibri"/>
          <w:color w:val="333333"/>
          <w:lang w:val="hy-AM"/>
        </w:rPr>
        <w:t>  </w:t>
      </w:r>
      <w:r w:rsidR="002A7F9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EC1F44" w:rsidRPr="005578D8">
        <w:rPr>
          <w:rFonts w:eastAsia="Times New Roman" w:cs="Calibri"/>
          <w:i/>
          <w:iCs/>
          <w:color w:val="333333"/>
          <w:lang w:val="hy-AM"/>
        </w:rPr>
        <w:t> </w:t>
      </w:r>
      <w:r w:rsidR="00EC1F44"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c՛</w:t>
      </w:r>
      <w:r w:rsidR="00EC1F44" w:rsidRPr="005578D8">
        <w:rPr>
          <w:rFonts w:eastAsia="Times New Roman" w:cs="Calibri"/>
          <w:color w:val="333333"/>
          <w:lang w:val="hy-AM"/>
        </w:rPr>
        <w:t> </w:t>
      </w:r>
      <w:r w:rsidR="002A7F9E" w:rsidRPr="005578D8">
        <w:rPr>
          <w:rFonts w:eastAsia="Times New Roman" w:cs="Calibri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բնութագրեր</w:t>
      </w:r>
      <w:r w:rsidR="00F718E2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</w:t>
      </w:r>
      <w:r w:rsidR="00F718E2" w:rsidRPr="005578D8">
        <w:rPr>
          <w:rFonts w:ascii="GHEA Grapalat" w:eastAsia="Times New Roman" w:hAnsi="GHEA Grapalat" w:cs="Times New Roman"/>
          <w:color w:val="333333"/>
          <w:lang w:val="hy-AM"/>
        </w:rPr>
        <w:t>վում են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եռա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>ռանցք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սեղմման մեթոդով՝ 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>կոնսոլիդացման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-ցամաք</w:t>
      </w:r>
      <w:r w:rsidR="00EC1F44" w:rsidRPr="005578D8">
        <w:rPr>
          <w:rFonts w:ascii="GHEA Grapalat" w:eastAsia="Times New Roman" w:hAnsi="GHEA Grapalat" w:cs="Times New Roman"/>
          <w:color w:val="333333"/>
          <w:lang w:val="hy-AM"/>
        </w:rPr>
        <w:t>եցման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սխեմայով (ԳՕՍՏ 12248</w:t>
      </w:r>
      <w:r w:rsidR="005A402B" w:rsidRPr="005578D8">
        <w:rPr>
          <w:rFonts w:ascii="Cambria Math" w:eastAsia="Times New Roman" w:hAnsi="Cambria Math" w:cs="Times New Roman"/>
          <w:color w:val="333333"/>
          <w:lang w:val="hy-AM"/>
        </w:rPr>
        <w:t>․4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-20</w:t>
      </w:r>
      <w:r w:rsidR="005A402B" w:rsidRPr="005578D8">
        <w:rPr>
          <w:rFonts w:ascii="GHEA Grapalat" w:eastAsia="Times New Roman" w:hAnsi="GHEA Grapalat" w:cs="Times New Roman"/>
          <w:color w:val="333333"/>
          <w:lang w:val="hy-AM"/>
        </w:rPr>
        <w:t>2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0): III-IV դասերի </w:t>
      </w:r>
      <w:r w:rsidR="006632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կառույցների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663245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համար թույլատրվում է կիրառել </w:t>
      </w:r>
      <w:r w:rsidR="00663245" w:rsidRPr="005578D8">
        <w:rPr>
          <w:rFonts w:ascii="GHEA Grapalat" w:eastAsia="Times New Roman" w:hAnsi="GHEA Grapalat" w:cs="Times New Roman"/>
          <w:color w:val="333333"/>
          <w:lang w:val="hy-AM"/>
        </w:rPr>
        <w:t>մեկ հարթությ</w:t>
      </w:r>
      <w:r w:rsidR="00F718E2" w:rsidRPr="005578D8">
        <w:rPr>
          <w:rFonts w:ascii="GHEA Grapalat" w:eastAsia="Times New Roman" w:hAnsi="GHEA Grapalat" w:cs="Times New Roman"/>
          <w:color w:val="333333"/>
          <w:lang w:val="hy-AM"/>
        </w:rPr>
        <w:t>ունում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կտրվածքի մեթոդը՝ ըստ </w:t>
      </w:r>
      <w:r w:rsidR="006632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կոնսոլիդացման-ցամաքեցման սխեմայի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(ԳՕՍՏ 12248</w:t>
      </w:r>
      <w:r w:rsidR="005A402B" w:rsidRPr="005578D8">
        <w:rPr>
          <w:rFonts w:ascii="Cambria Math" w:eastAsia="Times New Roman" w:hAnsi="Cambria Math" w:cs="Times New Roman"/>
          <w:color w:val="333333"/>
          <w:lang w:val="hy-AM"/>
        </w:rPr>
        <w:t>․4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-20</w:t>
      </w:r>
      <w:r w:rsidR="005A402B" w:rsidRPr="005578D8">
        <w:rPr>
          <w:rFonts w:ascii="GHEA Grapalat" w:eastAsia="Times New Roman" w:hAnsi="GHEA Grapalat" w:cs="Times New Roman"/>
          <w:color w:val="333333"/>
          <w:lang w:val="hy-AM"/>
        </w:rPr>
        <w:t>2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0)</w:t>
      </w:r>
      <w:r w:rsidR="002A7F9E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և/կամ ծակոտին</w:t>
      </w:r>
      <w:r w:rsidR="00663245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ճնշման չափման </w:t>
      </w:r>
      <w:r w:rsidR="00663245" w:rsidRPr="005578D8">
        <w:rPr>
          <w:rFonts w:ascii="GHEA Grapalat" w:eastAsia="Times New Roman" w:hAnsi="GHEA Grapalat" w:cs="Times New Roman"/>
          <w:color w:val="333333"/>
          <w:lang w:val="hy-AM"/>
        </w:rPr>
        <w:t>մեթոդը՝ ըստ կոնսոլիդացման-առանց ցամաքեցման սխեմայի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</w:t>
      </w:r>
    </w:p>
    <w:bookmarkEnd w:id="36"/>
    <w:p w14:paraId="45E2E5C6" w14:textId="54B931E3" w:rsidR="000274D1" w:rsidRPr="005578D8" w:rsidRDefault="0012670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Չկայունացած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վիճակ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515EC2" w:rsidRPr="005578D8">
        <w:rPr>
          <w:rFonts w:ascii="GHEA Grapalat" w:eastAsia="Times New Roman" w:hAnsi="GHEA Grapalat" w:cs="Times New Roman"/>
          <w:color w:val="333333"/>
          <w:lang w:val="hy-AM"/>
        </w:rPr>
        <w:t>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ցամաքեց</w:t>
      </w:r>
      <w:r w:rsidR="00515EC2" w:rsidRPr="005578D8">
        <w:rPr>
          <w:rFonts w:ascii="GHEA Grapalat" w:eastAsia="Times New Roman" w:hAnsi="GHEA Grapalat" w:cs="Times New Roman"/>
          <w:color w:val="333333"/>
          <w:lang w:val="hy-AM"/>
        </w:rPr>
        <w:t>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718E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վիճակում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տեղաշարժին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c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u</w:t>
      </w:r>
      <w:r w:rsidRPr="005578D8">
        <w:rPr>
          <w:rFonts w:eastAsia="Times New Roman" w:cs="Calibri"/>
          <w:i/>
          <w:iCs/>
          <w:color w:val="333333"/>
          <w:vertAlign w:val="subscript"/>
          <w:lang w:val="hy-AM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դիմադրությա</w:t>
      </w:r>
      <w:r w:rsidR="00F718E2" w:rsidRPr="005578D8">
        <w:rPr>
          <w:rFonts w:ascii="GHEA Grapalat" w:eastAsia="Times New Roman" w:hAnsi="GHEA Grapalat" w:cs="Times New Roman"/>
          <w:color w:val="333333"/>
          <w:lang w:val="hy-AM"/>
        </w:rPr>
        <w:t>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 գրունտն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ամրության </w:t>
      </w:r>
      <w:r w:rsidR="00F718E2" w:rsidRPr="005578D8">
        <w:rPr>
          <w:rFonts w:ascii="GHEA Grapalat" w:eastAsia="Times New Roman" w:hAnsi="GHEA Grapalat" w:cs="Times New Roman"/>
          <w:color w:val="333333"/>
          <w:lang w:val="hy-AM"/>
        </w:rPr>
        <w:t>բնութագրերը որոշվում են եռառանցք սեղմման մեթոդով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` </w:t>
      </w:r>
      <w:r w:rsidR="00F718E2" w:rsidRPr="005578D8">
        <w:rPr>
          <w:rFonts w:ascii="GHEA Grapalat" w:eastAsia="Times New Roman" w:hAnsi="GHEA Grapalat" w:cs="Times New Roman"/>
          <w:color w:val="333333"/>
          <w:lang w:val="hy-AM"/>
        </w:rPr>
        <w:t>ըստ առանց կոնսոլիդացման-առանց ցամաքեցման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F718E2" w:rsidRPr="005578D8">
        <w:rPr>
          <w:rFonts w:ascii="GHEA Grapalat" w:eastAsia="Times New Roman" w:hAnsi="GHEA Grapalat" w:cs="Times New Roman"/>
          <w:color w:val="333333"/>
          <w:lang w:val="hy-AM"/>
        </w:rPr>
        <w:t>առանձին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դեպքերում` </w:t>
      </w:r>
      <w:r w:rsidR="00F718E2" w:rsidRPr="005578D8">
        <w:rPr>
          <w:rFonts w:ascii="GHEA Grapalat" w:eastAsia="Times New Roman" w:hAnsi="GHEA Grapalat" w:cs="Times New Roman"/>
          <w:color w:val="333333"/>
          <w:lang w:val="hy-AM"/>
        </w:rPr>
        <w:t>ըստ կոնսոլիդացման-առանց ցամաքեցման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սխեմայի: </w:t>
      </w:r>
      <w:r w:rsidR="00F718E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III-IV դասերի կառույցների և հիմնատակերի համար թույլատրվում է կիրառել մեկ հարթությունում կտրվածքի մեթոդը՝ ըստ առանց կոնսոլիդացման-առանց ցամաքեցման սխեմայի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(«արագ կտրում»):  </w:t>
      </w:r>
    </w:p>
    <w:p w14:paraId="055DE314" w14:textId="7775D8D2" w:rsidR="000274D1" w:rsidRPr="005578D8" w:rsidRDefault="00F718E2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Չկայունացած վիճակի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բոլոր լարումներով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ամրության </w:t>
      </w:r>
      <w:r w:rsidR="00590287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590287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590287" w:rsidRPr="005578D8">
        <w:rPr>
          <w:rFonts w:eastAsia="Times New Roman" w:cs="Calibri"/>
          <w:i/>
          <w:iCs/>
          <w:color w:val="444444"/>
          <w:vertAlign w:val="subscript"/>
          <w:lang w:val="hy-AM"/>
        </w:rPr>
        <w:t> </w:t>
      </w:r>
      <w:r w:rsidR="00590287" w:rsidRPr="005578D8">
        <w:rPr>
          <w:rFonts w:eastAsia="Times New Roman" w:cs="Calibri"/>
          <w:color w:val="333333"/>
          <w:lang w:val="hy-AM"/>
        </w:rPr>
        <w:t> </w:t>
      </w:r>
      <w:r w:rsidR="002A7F9E" w:rsidRPr="005578D8">
        <w:rPr>
          <w:rFonts w:eastAsia="Times New Roman" w:cs="Calibri"/>
          <w:color w:val="333333"/>
          <w:lang w:val="hy-AM"/>
        </w:rPr>
        <w:t xml:space="preserve"> 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590287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c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բնութագրերը որոշվում են բացառիկ դեպքերում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միայն 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հիմնավորված 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>հաշվարկային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սխեմաներ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7DDD3C3F" w14:textId="273CB4C2" w:rsidR="000274D1" w:rsidRPr="005578D8" w:rsidRDefault="00B8448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Ինժեներաերկրաբանական սխեմաներ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>ի դեպքում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90287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590287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590287"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՛</w:t>
      </w:r>
      <w:r w:rsidR="00590287" w:rsidRPr="005578D8">
        <w:rPr>
          <w:rFonts w:eastAsia="Times New Roman" w:cs="Calibri"/>
          <w:i/>
          <w:iCs/>
          <w:color w:val="444444"/>
          <w:vertAlign w:val="subscript"/>
          <w:lang w:val="hy-AM"/>
        </w:rPr>
        <w:t> </w:t>
      </w:r>
      <w:r w:rsidR="00590287" w:rsidRPr="005578D8">
        <w:rPr>
          <w:rFonts w:eastAsia="Times New Roman" w:cs="Calibri"/>
          <w:color w:val="333333"/>
          <w:lang w:val="hy-AM"/>
        </w:rPr>
        <w:t> ,</w:t>
      </w:r>
      <w:r w:rsidR="00590287" w:rsidRPr="005578D8">
        <w:rPr>
          <w:rFonts w:eastAsia="Times New Roman" w:cs="Calibri"/>
          <w:i/>
          <w:iCs/>
          <w:color w:val="333333"/>
          <w:lang w:val="hy-AM"/>
        </w:rPr>
        <w:t> </w:t>
      </w:r>
      <w:r w:rsidR="00590287"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c՛</w:t>
      </w:r>
      <w:r w:rsidR="00590287" w:rsidRPr="005578D8">
        <w:rPr>
          <w:rFonts w:eastAsia="Times New Roman" w:cs="Calibri"/>
          <w:color w:val="333333"/>
          <w:lang w:val="hy-AM"/>
        </w:rPr>
        <w:t xml:space="preserve">  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590287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c</w:t>
      </w:r>
      <w:r w:rsidR="00590287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u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 բնութագրերի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արժեքները որոշ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ելիս կիրառվում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նաև ստատիկ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>զոնդավորման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պտտ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կտրվածք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մեթոդներ</w:t>
      </w:r>
      <w:r w:rsidR="00590287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2B5D2FC1" w14:textId="01071E49" w:rsidR="000274D1" w:rsidRPr="005578D8" w:rsidRDefault="00590287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՛</w:t>
      </w:r>
      <w:r w:rsidRPr="005578D8">
        <w:rPr>
          <w:rFonts w:eastAsia="Times New Roman" w:cs="Calibri"/>
          <w:i/>
          <w:iCs/>
          <w:color w:val="444444"/>
          <w:vertAlign w:val="subscript"/>
          <w:lang w:val="hy-AM"/>
        </w:rPr>
        <w:t> </w:t>
      </w:r>
      <w:r w:rsidRPr="005578D8">
        <w:rPr>
          <w:rFonts w:eastAsia="Times New Roman" w:cs="Calibri"/>
          <w:color w:val="333333"/>
          <w:lang w:val="hy-AM"/>
        </w:rPr>
        <w:t> և</w:t>
      </w:r>
      <w:r w:rsidRPr="005578D8">
        <w:rPr>
          <w:rFonts w:eastAsia="Times New Roman" w:cs="Calibri"/>
          <w:i/>
          <w:iCs/>
          <w:color w:val="333333"/>
          <w:lang w:val="hy-AM"/>
        </w:rPr>
        <w:t> 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c՛</w:t>
      </w:r>
      <w:r w:rsidRPr="005578D8">
        <w:rPr>
          <w:rFonts w:eastAsia="Times New Roman" w:cs="Calibri"/>
          <w:color w:val="333333"/>
          <w:lang w:val="hy-AM"/>
        </w:rPr>
        <w:t xml:space="preserve"> 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 և հաշվարկային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 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Կուլոն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Կուլոն-Մորի ամրության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հիպոթեզի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առավելագույն և նվազագույն հիմնական լարումների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սահմանային արժեքների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բոլոր զույգ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վիճակագրական մշակմամբ, որոնք ստացվ</w:t>
      </w:r>
      <w:r w:rsidR="003F0D4B" w:rsidRPr="005578D8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եռա</w:t>
      </w:r>
      <w:r w:rsidR="003F0D4B" w:rsidRPr="005578D8">
        <w:rPr>
          <w:rFonts w:ascii="GHEA Grapalat" w:eastAsia="Times New Roman" w:hAnsi="GHEA Grapalat" w:cs="Times New Roman"/>
          <w:color w:val="333333"/>
          <w:lang w:val="hy-AM"/>
        </w:rPr>
        <w:t>ռանցք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սեղմման մեթոդ</w:t>
      </w:r>
      <w:r w:rsidR="003F0D4B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(կամ </w:t>
      </w:r>
      <w:r w:rsidR="003F0D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շոշափման լարումների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նորմալ և սահմանային </w:t>
      </w:r>
      <w:r w:rsidR="003F0D4B" w:rsidRPr="005578D8">
        <w:rPr>
          <w:rFonts w:ascii="GHEA Grapalat" w:eastAsia="Times New Roman" w:hAnsi="GHEA Grapalat" w:cs="Times New Roman"/>
          <w:color w:val="333333"/>
          <w:lang w:val="hy-AM"/>
        </w:rPr>
        <w:t>արժեքների բոլոր զույգերի վիճակագրական մշակմամբ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, որոնք ստացվ</w:t>
      </w:r>
      <w:r w:rsidR="003F0D4B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են </w:t>
      </w:r>
      <w:r w:rsidR="003F0D4B" w:rsidRPr="005578D8">
        <w:rPr>
          <w:rFonts w:ascii="GHEA Grapalat" w:eastAsia="Times New Roman" w:hAnsi="GHEA Grapalat" w:cs="Times New Roman"/>
          <w:color w:val="333333"/>
          <w:lang w:val="hy-AM"/>
        </w:rPr>
        <w:t>մեկ հարթությունում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կտրվածքի մեթոդով)՝ </w:t>
      </w:r>
      <w:r w:rsidR="003F0D4B" w:rsidRPr="005578D8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ԳՕՍՏ 20522-2012</w:t>
      </w:r>
      <w:r w:rsidR="003F0D4B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17E50ADA" w14:textId="5F9438FE" w:rsidR="000274D1" w:rsidRPr="005578D8" w:rsidRDefault="005F171B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՛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</w:t>
      </w:r>
      <w:r w:rsidRPr="005578D8">
        <w:rPr>
          <w:rFonts w:eastAsia="Times New Roman" w:cs="Calibri"/>
          <w:i/>
          <w:iCs/>
          <w:color w:val="444444"/>
          <w:vertAlign w:val="subscript"/>
          <w:lang w:val="hy-AM"/>
        </w:rPr>
        <w:t> </w:t>
      </w:r>
      <w:r w:rsidRPr="005578D8">
        <w:rPr>
          <w:rFonts w:eastAsia="Times New Roman" w:cs="Calibri"/>
          <w:color w:val="333333"/>
          <w:lang w:val="hy-AM"/>
        </w:rPr>
        <w:t> ,</w:t>
      </w:r>
      <w:r w:rsidRPr="005578D8">
        <w:rPr>
          <w:rFonts w:eastAsia="Times New Roman" w:cs="Calibri"/>
          <w:i/>
          <w:iCs/>
          <w:color w:val="333333"/>
          <w:lang w:val="hy-AM"/>
        </w:rPr>
        <w:t> 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c՛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</w:t>
      </w:r>
      <w:r w:rsidRPr="005578D8">
        <w:rPr>
          <w:rFonts w:eastAsia="Times New Roman" w:cs="Calibri"/>
          <w:color w:val="333333"/>
          <w:lang w:val="hy-AM"/>
        </w:rPr>
        <w:t xml:space="preserve"> 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c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u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 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բնութագրերի 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որոշվում են՝ կիրառելով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2A7F9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գրունտի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հուսալիության </w:t>
      </w:r>
      <w:r w:rsidR="002A7F9E" w:rsidRPr="005578D8">
        <w:rPr>
          <w:rFonts w:ascii="GHEA Grapalat" w:eastAsia="Times New Roman" w:hAnsi="GHEA Grapalat" w:cs="Arial"/>
          <w:i/>
          <w:iCs/>
          <w:color w:val="444444"/>
        </w:rPr>
        <w:t>Υ</w:t>
      </w:r>
      <w:r w:rsidR="002A7F9E" w:rsidRPr="005578D8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g</w:t>
      </w:r>
      <w:r w:rsidR="002A7F9E" w:rsidRPr="005578D8">
        <w:rPr>
          <w:rFonts w:ascii="Calibri" w:hAnsi="Calibri" w:cs="Calibri"/>
          <w:lang w:val="hy-AM"/>
        </w:rPr>
        <w:t> </w:t>
      </w:r>
      <w:r w:rsidR="002A7F9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գործակիցը միակողմանի վստահ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ելի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>α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= 0,95 հավանականության դեպքում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Եթե </w:t>
      </w:r>
      <w:r w:rsidR="00B8448E"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003B6F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այս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03B6F" w:rsidRPr="005578D8">
        <w:rPr>
          <w:rFonts w:ascii="GHEA Grapalat" w:eastAsia="Times New Roman" w:hAnsi="GHEA Grapalat" w:cs="GHEA Grapalat"/>
          <w:color w:val="333333"/>
          <w:lang w:val="hy-AM"/>
        </w:rPr>
        <w:t>եղանակով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ստացված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Arial"/>
          <w:i/>
          <w:iCs/>
          <w:color w:val="444444"/>
        </w:rPr>
        <w:t>Υ</w:t>
      </w:r>
      <w:r w:rsidRPr="005578D8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g</w:t>
      </w:r>
      <w:r w:rsidRPr="005578D8">
        <w:rPr>
          <w:rFonts w:ascii="Calibri" w:hAnsi="Calibri" w:cs="Calibri"/>
          <w:lang w:val="hy-AM"/>
        </w:rPr>
        <w:t> </w:t>
      </w:r>
      <w:r w:rsidRPr="005578D8">
        <w:rPr>
          <w:rFonts w:ascii="Cambria Math" w:eastAsia="Times New Roman" w:hAnsi="Cambria Math" w:cs="GHEA Grapalat"/>
          <w:color w:val="333333"/>
          <w:lang w:val="hy-AM"/>
        </w:rPr>
        <w:t>&gt;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1,25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03B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003B6F" w:rsidRPr="005578D8">
        <w:rPr>
          <w:rFonts w:ascii="GHEA Grapalat" w:eastAsia="Times New Roman" w:hAnsi="GHEA Grapalat" w:cs="GHEA Grapalat"/>
          <w:color w:val="333333"/>
          <w:lang w:val="hy-AM"/>
        </w:rPr>
        <w:t>տիղմերի</w:t>
      </w:r>
      <w:r w:rsidR="00003B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03B6F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համար՝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1,4)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lastRenderedPageBreak/>
        <w:t>կամ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Arial"/>
          <w:i/>
          <w:iCs/>
          <w:color w:val="444444"/>
        </w:rPr>
        <w:t>Υ</w:t>
      </w:r>
      <w:r w:rsidRPr="005578D8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g</w:t>
      </w:r>
      <w:r w:rsidRPr="005578D8">
        <w:rPr>
          <w:rFonts w:ascii="Calibri" w:hAnsi="Calibri" w:cs="Calibri"/>
          <w:lang w:val="hy-AM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&lt;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1,05,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ապա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այն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A7F9E" w:rsidRPr="005578D8">
        <w:rPr>
          <w:rFonts w:ascii="GHEA Grapalat" w:eastAsia="Times New Roman" w:hAnsi="GHEA Grapalat" w:cs="GHEA Grapalat"/>
          <w:color w:val="333333"/>
          <w:lang w:val="hy-AM"/>
        </w:rPr>
        <w:t>ընդունվում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է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A7F9E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հավասար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համապատասխանաբար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լինի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Arial"/>
          <w:i/>
          <w:iCs/>
          <w:color w:val="444444"/>
        </w:rPr>
        <w:t>Υ</w:t>
      </w:r>
      <w:r w:rsidRPr="005578D8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g</w:t>
      </w:r>
      <w:r w:rsidRPr="005578D8">
        <w:rPr>
          <w:rFonts w:ascii="Calibri" w:hAnsi="Calibri" w:cs="Calibri"/>
          <w:lang w:val="hy-AM"/>
        </w:rPr>
        <w:t> 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=1,25 (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տիղմերի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համար՝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Arial"/>
          <w:i/>
          <w:iCs/>
          <w:color w:val="444444"/>
        </w:rPr>
        <w:t>Υ</w:t>
      </w:r>
      <w:r w:rsidRPr="005578D8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g</w:t>
      </w:r>
      <w:r w:rsidRPr="005578D8">
        <w:rPr>
          <w:rFonts w:ascii="Calibri" w:hAnsi="Calibri" w:cs="Calibri"/>
          <w:lang w:val="hy-AM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=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1,4) </w:t>
      </w:r>
      <w:r w:rsidR="00003B6F" w:rsidRPr="005578D8">
        <w:rPr>
          <w:rFonts w:ascii="GHEA Grapalat" w:eastAsia="Times New Roman" w:hAnsi="GHEA Grapalat" w:cs="GHEA Grapalat"/>
          <w:color w:val="333333"/>
          <w:lang w:val="hy-AM"/>
        </w:rPr>
        <w:t>կամ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Arial"/>
          <w:i/>
          <w:iCs/>
          <w:color w:val="444444"/>
        </w:rPr>
        <w:t>Υ</w:t>
      </w:r>
      <w:r w:rsidRPr="005578D8">
        <w:rPr>
          <w:rFonts w:ascii="GHEA Grapalat" w:eastAsia="Times New Roman" w:hAnsi="GHEA Grapalat" w:cs="Arial"/>
          <w:i/>
          <w:iCs/>
          <w:color w:val="444444"/>
          <w:vertAlign w:val="subscript"/>
          <w:lang w:val="hy-AM"/>
        </w:rPr>
        <w:t>g</w:t>
      </w:r>
      <w:r w:rsidRPr="005578D8">
        <w:rPr>
          <w:rFonts w:ascii="Calibri" w:hAnsi="Calibri" w:cs="Calibri"/>
          <w:lang w:val="hy-AM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=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>1,05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։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՛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II</w:t>
      </w:r>
      <w:r w:rsidRPr="005578D8">
        <w:rPr>
          <w:rFonts w:eastAsia="Times New Roman" w:cs="Calibri"/>
          <w:i/>
          <w:iCs/>
          <w:color w:val="444444"/>
          <w:vertAlign w:val="subscript"/>
          <w:lang w:val="hy-AM"/>
        </w:rPr>
        <w:t> </w:t>
      </w:r>
      <w:r w:rsidRPr="005578D8">
        <w:rPr>
          <w:rFonts w:eastAsia="Times New Roman" w:cs="Calibri"/>
          <w:color w:val="333333"/>
          <w:lang w:val="hy-AM"/>
        </w:rPr>
        <w:t> ,</w:t>
      </w:r>
      <w:r w:rsidRPr="005578D8">
        <w:rPr>
          <w:rFonts w:eastAsia="Times New Roman" w:cs="Calibri"/>
          <w:i/>
          <w:iCs/>
          <w:color w:val="333333"/>
          <w:lang w:val="hy-AM"/>
        </w:rPr>
        <w:t> 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c՛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II</w:t>
      </w:r>
      <w:r w:rsidRPr="005578D8">
        <w:rPr>
          <w:rFonts w:eastAsia="Times New Roman" w:cs="Calibri"/>
          <w:color w:val="333333"/>
          <w:lang w:val="hy-AM"/>
        </w:rPr>
        <w:t xml:space="preserve"> 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c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u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II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 </w:t>
      </w:r>
      <w:r w:rsidRPr="005578D8">
        <w:rPr>
          <w:rFonts w:ascii="GHEA Grapalat" w:hAnsi="GHEA Grapalat"/>
          <w:lang w:val="hy-AM"/>
        </w:rPr>
        <w:t xml:space="preserve">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բնութագրերի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հաշվարկ</w:t>
      </w:r>
      <w:r w:rsidR="00003B6F" w:rsidRPr="005578D8">
        <w:rPr>
          <w:rFonts w:ascii="GHEA Grapalat" w:eastAsia="Times New Roman" w:hAnsi="GHEA Grapalat" w:cs="GHEA Grapalat"/>
          <w:color w:val="333333"/>
          <w:lang w:val="hy-AM"/>
        </w:rPr>
        <w:t>ային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48E" w:rsidRPr="005578D8">
        <w:rPr>
          <w:rFonts w:ascii="GHEA Grapalat" w:eastAsia="Times New Roman" w:hAnsi="GHEA Grapalat" w:cs="GHEA Grapalat"/>
          <w:color w:val="333333"/>
          <w:lang w:val="hy-AM"/>
        </w:rPr>
        <w:t>արժեքներ</w:t>
      </w:r>
      <w:r w:rsidR="00003B6F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ն ընդունվում են 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հավասար </w:t>
      </w:r>
      <w:r w:rsidR="00003B6F" w:rsidRPr="005578D8">
        <w:rPr>
          <w:rFonts w:ascii="GHEA Grapalat" w:eastAsia="Times New Roman" w:hAnsi="GHEA Grapalat" w:cs="Times New Roman"/>
          <w:color w:val="333333"/>
          <w:lang w:val="hy-AM"/>
        </w:rPr>
        <w:t>իրենց նորմատիվային</w:t>
      </w:r>
      <w:r w:rsidR="00B844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արժեքներին: </w:t>
      </w:r>
      <w:r w:rsidR="002A7F9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8DDFFFF" w14:textId="49642CF5" w:rsidR="000274D1" w:rsidRPr="005578D8" w:rsidRDefault="00B8448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I-III դասերի 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>կառույցն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հիմ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համար, ի լրումն նշված լաբորատոր մեթոդներով փորձարկումների, 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իրականացվում են նաև դաշտային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փորձարկումներ` ստատիկ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դինամիկ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զոնդավորման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պտտ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կտրվածքի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մեթոդների կիրառմամբ, իսկ բետոնե և երկաթբետոնե կառույցների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համար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F27FC" w:rsidRPr="005578D8">
        <w:rPr>
          <w:rFonts w:ascii="GHEA Grapalat" w:hAnsi="GHEA Grapalat"/>
          <w:lang w:val="hy-AM"/>
        </w:rPr>
        <w:t>դրոշմ</w:t>
      </w:r>
      <w:r w:rsidR="00BB7FB8" w:rsidRPr="005578D8">
        <w:rPr>
          <w:rFonts w:ascii="GHEA Grapalat" w:hAnsi="GHEA Grapalat"/>
          <w:lang w:val="hy-AM"/>
        </w:rPr>
        <w:t>իչ</w:t>
      </w:r>
      <w:r w:rsidR="001F27FC" w:rsidRPr="005578D8">
        <w:rPr>
          <w:rFonts w:ascii="GHEA Grapalat" w:hAnsi="GHEA Grapalat"/>
          <w:lang w:val="hy-AM"/>
        </w:rPr>
        <w:t>ների տեղաշարժի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մեթոդով: Նշված մեթոդներով փորձարկումները և դրանց արդյունքների հիման վրա </w:t>
      </w:r>
      <w:r w:rsidR="005F171B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5F171B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5F171B"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՛</w:t>
      </w:r>
      <w:r w:rsidR="005F171B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n</w:t>
      </w:r>
      <w:r w:rsidR="005F171B" w:rsidRPr="005578D8">
        <w:rPr>
          <w:rFonts w:eastAsia="Times New Roman" w:cs="Calibri"/>
          <w:i/>
          <w:iCs/>
          <w:color w:val="444444"/>
          <w:vertAlign w:val="subscript"/>
          <w:lang w:val="hy-AM"/>
        </w:rPr>
        <w:t> </w:t>
      </w:r>
      <w:r w:rsidR="005F171B" w:rsidRPr="005578D8">
        <w:rPr>
          <w:rFonts w:eastAsia="Times New Roman" w:cs="Calibri"/>
          <w:color w:val="333333"/>
          <w:lang w:val="hy-AM"/>
        </w:rPr>
        <w:t> ,</w:t>
      </w:r>
      <w:r w:rsidR="005F171B" w:rsidRPr="005578D8">
        <w:rPr>
          <w:rFonts w:eastAsia="Times New Roman" w:cs="Calibri"/>
          <w:i/>
          <w:iCs/>
          <w:color w:val="333333"/>
          <w:lang w:val="hy-AM"/>
        </w:rPr>
        <w:t> </w:t>
      </w:r>
      <w:r w:rsidR="005F171B"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c՛</w:t>
      </w:r>
      <w:r w:rsidR="005F171B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n</w:t>
      </w:r>
      <w:r w:rsidR="005F171B" w:rsidRPr="005578D8">
        <w:rPr>
          <w:rFonts w:eastAsia="Times New Roman" w:cs="Calibri"/>
          <w:color w:val="333333"/>
          <w:lang w:val="hy-AM"/>
        </w:rPr>
        <w:t xml:space="preserve">  </w:t>
      </w:r>
      <w:r w:rsidR="005F171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5F171B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c</w:t>
      </w:r>
      <w:r w:rsidR="005F171B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u</w:t>
      </w:r>
      <w:r w:rsidR="005F171B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n</w:t>
      </w:r>
      <w:r w:rsidR="005F171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 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բնութագրերի 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նորմատիվային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արժեքների որոշումը իրականացվ</w:t>
      </w:r>
      <w:r w:rsidR="001F27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CA166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համապատասխան հիմնական հաշվարկային դեպքերում՝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</w:t>
      </w:r>
      <w:r w:rsidR="00CA166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շահագործման փուլերում։ </w:t>
      </w:r>
    </w:p>
    <w:p w14:paraId="6E7C56E7" w14:textId="3212F3D3" w:rsidR="000274D1" w:rsidRPr="005578D8" w:rsidRDefault="00B8448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Խոշորա</w:t>
      </w:r>
      <w:r w:rsidR="00CA1666" w:rsidRPr="005578D8">
        <w:rPr>
          <w:rFonts w:ascii="GHEA Grapalat" w:eastAsia="Times New Roman" w:hAnsi="GHEA Grapalat" w:cs="Times New Roman"/>
          <w:color w:val="333333"/>
          <w:lang w:val="hy-AM"/>
        </w:rPr>
        <w:t>բեկոր 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երը փորձարկելիս </w:t>
      </w:r>
      <w:r w:rsidR="00CA166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կիրառվում են </w:t>
      </w:r>
      <w:r w:rsidR="00CA1666" w:rsidRPr="005578D8">
        <w:rPr>
          <w:rFonts w:ascii="GHEA Grapalat" w:hAnsi="GHEA Grapalat"/>
          <w:bdr w:val="none" w:sz="0" w:space="0" w:color="auto" w:frame="1"/>
          <w:lang w:val="hy-AM"/>
        </w:rPr>
        <w:t>հատիկաչափական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A166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բաղադրակազմի մոդելավորման մեթոդ, ինչպես նաև՝ 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փորձարարական </w:t>
      </w:r>
      <w:r w:rsidR="00CA1666" w:rsidRPr="005578D8">
        <w:rPr>
          <w:rFonts w:ascii="GHEA Grapalat" w:eastAsia="Times New Roman" w:hAnsi="GHEA Grapalat" w:cs="Times New Roman"/>
          <w:color w:val="333333"/>
          <w:lang w:val="hy-AM"/>
        </w:rPr>
        <w:t>մեթոդներ, որոն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>ցով</w:t>
      </w:r>
      <w:r w:rsidR="00CA166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են փորձարկվող </w:t>
      </w:r>
      <w:r w:rsidR="00CA1666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ամրության 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դեֆորմացիոն հատկությունների 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>կախվածությունները դրա</w:t>
      </w:r>
      <w:r w:rsidR="00CA166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խտությ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CA166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634A7D" w:rsidRPr="005578D8">
        <w:rPr>
          <w:rFonts w:ascii="GHEA Grapalat" w:hAnsi="GHEA Grapalat"/>
          <w:bdr w:val="none" w:sz="0" w:space="0" w:color="auto" w:frame="1"/>
          <w:lang w:val="hy-AM"/>
        </w:rPr>
        <w:t>հատիկաչափական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բաղադրակազմի հարաչափ</w:t>
      </w:r>
      <w:r w:rsidR="00CA1666" w:rsidRPr="005578D8">
        <w:rPr>
          <w:rFonts w:ascii="GHEA Grapalat" w:eastAsia="Times New Roman" w:hAnsi="GHEA Grapalat" w:cs="Times New Roman"/>
          <w:color w:val="333333"/>
          <w:lang w:val="hy-AM"/>
        </w:rPr>
        <w:t>երից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Խոշորա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>բեկոր 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երից (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>ճալաքար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ժայռային զանգված և այլն) արհեստական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հիմ</w:t>
      </w:r>
      <w:r w:rsidR="00634A7D" w:rsidRPr="005578D8">
        <w:rPr>
          <w:rFonts w:ascii="GHEA Grapalat" w:eastAsia="Times New Roman" w:hAnsi="GHEA Grapalat" w:cs="GHEA Grapalat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նախագծելիս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լրումն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վերը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նշված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բնութագրերի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լաբորատոր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դաշտային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փորձ</w:t>
      </w:r>
      <w:r w:rsidR="00634A7D" w:rsidRPr="005578D8">
        <w:rPr>
          <w:rFonts w:ascii="GHEA Grapalat" w:eastAsia="Times New Roman" w:hAnsi="GHEA Grapalat" w:cs="GHEA Grapalat"/>
          <w:color w:val="333333"/>
          <w:lang w:val="hy-AM"/>
        </w:rPr>
        <w:t>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արտադր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>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 փորձարկումների արդյունքների հիման վրա որոշել </w:t>
      </w:r>
      <w:r w:rsidR="00634A7D" w:rsidRPr="005578D8">
        <w:rPr>
          <w:rFonts w:ascii="GHEA Grapalat" w:hAnsi="GHEA Grapalat"/>
          <w:bdr w:val="none" w:sz="0" w:space="0" w:color="auto" w:frame="1"/>
          <w:lang w:val="hy-AM"/>
        </w:rPr>
        <w:t>հատիկաչափական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բաղադրակազմի և հիմնատակում տեղակայվող չոր </w:t>
      </w:r>
      <w:r w:rsidR="00EB0CD7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խոնավ գրունտների </w:t>
      </w:r>
      <w:r w:rsidR="00EB0CD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խտությունների արժեքների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փոփոխությ</w:t>
      </w:r>
      <w:r w:rsidR="00634A7D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թույլատրելի միջակայքերը</w:t>
      </w:r>
      <w:r w:rsidR="00EB0CD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Վերո</w:t>
      </w:r>
      <w:r w:rsidR="00EB0CD7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շյալ </w:t>
      </w:r>
      <w:r w:rsidR="00EB0CD7" w:rsidRPr="005578D8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դեֆորմաց</w:t>
      </w:r>
      <w:r w:rsidR="00EB0CD7" w:rsidRPr="005578D8">
        <w:rPr>
          <w:rFonts w:ascii="GHEA Grapalat" w:eastAsia="Times New Roman" w:hAnsi="GHEA Grapalat" w:cs="Times New Roman"/>
          <w:color w:val="333333"/>
          <w:lang w:val="hy-AM"/>
        </w:rPr>
        <w:t>իոն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</w:t>
      </w:r>
      <w:r w:rsidR="00EB0CD7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EB0CD7" w:rsidRPr="005578D8">
        <w:rPr>
          <w:rFonts w:ascii="GHEA Grapalat" w:eastAsia="Times New Roman" w:hAnsi="GHEA Grapalat" w:cs="Times New Roman"/>
          <w:color w:val="333333"/>
          <w:lang w:val="hy-AM"/>
        </w:rPr>
        <w:t>փոփոխման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միջակայքերը որոշելիս թույլատրվում է </w:t>
      </w:r>
      <w:r w:rsidR="00EB0CD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կիրառել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փորձարարական հիմն</w:t>
      </w:r>
      <w:r w:rsidR="00EB0CD7" w:rsidRPr="005578D8">
        <w:rPr>
          <w:rFonts w:ascii="GHEA Grapalat" w:eastAsia="Times New Roman" w:hAnsi="GHEA Grapalat" w:cs="Times New Roman"/>
          <w:color w:val="333333"/>
          <w:lang w:val="hy-AM"/>
        </w:rPr>
        <w:t>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ված մեթոդներ</w:t>
      </w:r>
      <w:r w:rsidR="00EB0CD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p w14:paraId="331ECD23" w14:textId="1C20ADE3" w:rsidR="000274D1" w:rsidRPr="005578D8" w:rsidRDefault="00613EFD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Դեֆորմացիայի մոդուլի որոշում.  </w:t>
      </w:r>
    </w:p>
    <w:p w14:paraId="2DF4818B" w14:textId="2BC53B67" w:rsidR="000274D1" w:rsidRPr="005578D8" w:rsidRDefault="00B8448E" w:rsidP="007562A4">
      <w:pPr>
        <w:pStyle w:val="formattext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GHEA Grapalat" w:hAnsi="GHEA Grapalat"/>
          <w:color w:val="333333"/>
          <w:sz w:val="22"/>
          <w:szCs w:val="22"/>
        </w:rPr>
      </w:pPr>
      <w:bookmarkStart w:id="38" w:name="_Hlk169550798"/>
      <w:r w:rsidRPr="005578D8">
        <w:rPr>
          <w:rFonts w:ascii="GHEA Grapalat" w:hAnsi="GHEA Grapalat"/>
          <w:b/>
          <w:bCs/>
          <w:color w:val="333333"/>
          <w:sz w:val="22"/>
          <w:szCs w:val="22"/>
          <w:lang w:val="ru-RU"/>
        </w:rPr>
        <w:t>71</w:t>
      </w:r>
      <w:r w:rsidR="00146E02" w:rsidRPr="005578D8">
        <w:rPr>
          <w:rFonts w:ascii="GHEA Grapalat" w:hAnsi="GHEA Grapalat"/>
          <w:b/>
          <w:bCs/>
          <w:color w:val="333333"/>
          <w:sz w:val="22"/>
          <w:szCs w:val="22"/>
        </w:rPr>
        <w:t>.1</w:t>
      </w:r>
      <w:r w:rsidR="00146E02" w:rsidRPr="005578D8">
        <w:rPr>
          <w:rFonts w:ascii="GHEA Grapalat" w:hAnsi="GHEA Grapalat"/>
          <w:b/>
          <w:bCs/>
          <w:color w:val="333333"/>
          <w:lang w:val="ru-RU"/>
        </w:rPr>
        <w:t xml:space="preserve"> 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Ոչ 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ժայռային գրունտն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>երի ստատիկ</w:t>
      </w:r>
      <w:r w:rsidR="00AD4F3E" w:rsidRPr="005578D8">
        <w:rPr>
          <w:rFonts w:ascii="GHEA Grapalat" w:hAnsi="GHEA Grapalat"/>
          <w:color w:val="333333"/>
          <w:sz w:val="22"/>
          <w:szCs w:val="22"/>
        </w:rPr>
        <w:t>ական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դեֆորմացիայի </w:t>
      </w:r>
      <w:r w:rsidR="00CA6460" w:rsidRPr="005578D8">
        <w:rPr>
          <w:rFonts w:ascii="GHEA Grapalat" w:hAnsi="GHEA Grapalat"/>
          <w:i/>
          <w:iCs/>
          <w:color w:val="333333"/>
          <w:sz w:val="22"/>
          <w:szCs w:val="22"/>
          <w:lang w:val="en-US"/>
        </w:rPr>
        <w:t>E</w:t>
      </w:r>
      <w:r w:rsidR="00CA6460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  <w:lang w:val="en-US"/>
        </w:rPr>
        <w:t>n</w:t>
      </w:r>
      <w:r w:rsidR="00CA6460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մոդուլի 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նորմատիվային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արժեքները որոշվ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 xml:space="preserve">ում 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>են դաշտային դրոշմ</w:t>
      </w:r>
      <w:r w:rsidR="00AD4F3E" w:rsidRPr="005578D8">
        <w:rPr>
          <w:rFonts w:ascii="GHEA Grapalat" w:hAnsi="GHEA Grapalat"/>
          <w:color w:val="333333"/>
          <w:sz w:val="22"/>
          <w:szCs w:val="22"/>
        </w:rPr>
        <w:t>իչ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ային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ու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ճնշումաչափական փորձերի, ինչպես նաև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՝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</w:t>
      </w:r>
      <w:r w:rsidR="001B7F11" w:rsidRPr="005578D8">
        <w:rPr>
          <w:rFonts w:ascii="GHEA Grapalat" w:hAnsi="GHEA Grapalat"/>
          <w:color w:val="333333"/>
          <w:sz w:val="22"/>
          <w:szCs w:val="22"/>
          <w:lang w:val="ru-RU"/>
        </w:rPr>
        <w:t>սեղմ</w:t>
      </w:r>
      <w:r w:rsidR="001B7F11" w:rsidRPr="005578D8">
        <w:rPr>
          <w:rFonts w:ascii="GHEA Grapalat" w:hAnsi="GHEA Grapalat"/>
          <w:color w:val="333333"/>
          <w:sz w:val="22"/>
          <w:szCs w:val="22"/>
        </w:rPr>
        <w:t xml:space="preserve">ումային 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և/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>կամ եռա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ռանցք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սեղմման փորձարկումների արդյունքների հիման վրա՝ 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ըստ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ԳՕՍՏ 12248</w:t>
      </w:r>
      <w:r w:rsidR="005A402B" w:rsidRPr="005578D8">
        <w:rPr>
          <w:rFonts w:ascii="Cambria Math" w:hAnsi="Cambria Math" w:cs="Cambria Math"/>
          <w:color w:val="333333"/>
          <w:sz w:val="22"/>
          <w:szCs w:val="22"/>
        </w:rPr>
        <w:t>․</w:t>
      </w:r>
      <w:r w:rsidR="005A402B" w:rsidRPr="005578D8">
        <w:rPr>
          <w:rFonts w:ascii="GHEA Grapalat" w:hAnsi="GHEA Grapalat"/>
          <w:color w:val="333333"/>
          <w:sz w:val="22"/>
          <w:szCs w:val="22"/>
        </w:rPr>
        <w:t>3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>-20</w:t>
      </w:r>
      <w:r w:rsidR="005A402B" w:rsidRPr="005578D8">
        <w:rPr>
          <w:rFonts w:ascii="GHEA Grapalat" w:hAnsi="GHEA Grapalat"/>
          <w:color w:val="333333"/>
          <w:sz w:val="22"/>
          <w:szCs w:val="22"/>
        </w:rPr>
        <w:t>2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>0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-ի։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I-II դասերի 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կառույցների հիմնատակերի գրունտն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երի համար </w:t>
      </w:r>
      <w:r w:rsidR="00CA6460" w:rsidRPr="005578D8">
        <w:rPr>
          <w:rFonts w:ascii="GHEA Grapalat" w:hAnsi="GHEA Grapalat"/>
          <w:color w:val="333333"/>
          <w:sz w:val="22"/>
          <w:szCs w:val="22"/>
          <w:lang w:val="ru-RU"/>
        </w:rPr>
        <w:t>եռա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ռանցք</w:t>
      </w:r>
      <w:r w:rsidR="00CA6460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</w:t>
      </w:r>
      <w:r w:rsidR="001B7F11" w:rsidRPr="005578D8">
        <w:rPr>
          <w:rFonts w:ascii="GHEA Grapalat" w:hAnsi="GHEA Grapalat"/>
          <w:color w:val="333333"/>
          <w:sz w:val="22"/>
          <w:szCs w:val="22"/>
        </w:rPr>
        <w:t>սեղմման</w:t>
      </w:r>
      <w:r w:rsidR="001B7F11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</w:t>
      </w:r>
      <w:r w:rsidR="00CA6460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մեթոդով 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>փորձարկումը պարտադիր է: Նմուշների բեռն</w:t>
      </w:r>
      <w:r w:rsidR="00CA6460" w:rsidRPr="005578D8">
        <w:rPr>
          <w:rFonts w:ascii="GHEA Grapalat" w:hAnsi="GHEA Grapalat"/>
          <w:color w:val="333333"/>
          <w:sz w:val="22"/>
          <w:szCs w:val="22"/>
        </w:rPr>
        <w:t>ավոր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>ման հետագծերը և փորձարկ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>ումների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արդյունքների մշակման մեթոդները պետք է հաշվի առնեն 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>գրունտ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>ի զանգվածի բեռն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>ավոր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>ման պատմությունը (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 xml:space="preserve">գրունտի 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>նախ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>նական խտացման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</w:t>
      </w:r>
      <w:r w:rsidR="00D43E6A" w:rsidRPr="005578D8">
        <w:rPr>
          <w:rFonts w:ascii="GHEA Grapalat" w:hAnsi="GHEA Grapalat"/>
          <w:i/>
          <w:iCs/>
          <w:sz w:val="22"/>
          <w:szCs w:val="22"/>
          <w:lang w:val="en-US"/>
        </w:rPr>
        <w:t>p</w:t>
      </w:r>
      <w:r w:rsidR="00D43E6A" w:rsidRPr="005578D8">
        <w:rPr>
          <w:rFonts w:ascii="GHEA Grapalat" w:hAnsi="GHEA Grapalat"/>
          <w:i/>
          <w:iCs/>
          <w:sz w:val="22"/>
          <w:szCs w:val="22"/>
        </w:rPr>
        <w:t>՛</w:t>
      </w:r>
      <w:r w:rsidR="00D43E6A" w:rsidRPr="005578D8">
        <w:rPr>
          <w:rFonts w:ascii="GHEA Grapalat" w:hAnsi="GHEA Grapalat"/>
          <w:i/>
          <w:iCs/>
          <w:sz w:val="22"/>
          <w:szCs w:val="22"/>
          <w:vertAlign w:val="subscript"/>
          <w:lang w:val="en-US"/>
        </w:rPr>
        <w:t>c</w:t>
      </w:r>
      <w:r w:rsidR="00D43E6A" w:rsidRPr="005578D8">
        <w:rPr>
          <w:rFonts w:ascii="Calibri" w:hAnsi="Calibri" w:cs="Calibri"/>
          <w:sz w:val="22"/>
          <w:szCs w:val="22"/>
          <w:vertAlign w:val="subscript"/>
        </w:rPr>
        <w:t> </w:t>
      </w:r>
      <w:r w:rsidR="00D43E6A" w:rsidRPr="005578D8">
        <w:rPr>
          <w:rFonts w:ascii="Calibri" w:hAnsi="Calibri" w:cs="Calibri"/>
          <w:sz w:val="22"/>
          <w:szCs w:val="22"/>
        </w:rPr>
        <w:t> </w:t>
      </w:r>
      <w:r w:rsidR="00D43E6A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արժեքը 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և 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>գրունտ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ի գերխտացման աստիճանը), </w:t>
      </w:r>
      <w:r w:rsidR="00D43E6A" w:rsidRPr="005578D8">
        <w:rPr>
          <w:rFonts w:ascii="GHEA Grapalat" w:hAnsi="GHEA Grapalat" w:cs="Arial"/>
          <w:color w:val="444444"/>
          <w:sz w:val="22"/>
          <w:szCs w:val="22"/>
        </w:rPr>
        <w:t>ՀԳՏ</w:t>
      </w:r>
      <w:r w:rsidR="00D43E6A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 xml:space="preserve">-ում 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>լար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>ումների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փոփոխութ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>յան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միջակայքերը և հաշվարկ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>ի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կամ մոդել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>ային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ուսումնասիրության </w:t>
      </w:r>
      <w:r w:rsidR="00D43E6A" w:rsidRPr="005578D8">
        <w:rPr>
          <w:rFonts w:ascii="GHEA Grapalat" w:hAnsi="GHEA Grapalat"/>
          <w:color w:val="333333"/>
          <w:sz w:val="22"/>
          <w:szCs w:val="22"/>
          <w:lang w:val="ru-RU"/>
        </w:rPr>
        <w:t>մեթոդ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>ները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, որոնց համար նախատեսված են 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>հաշվարկային</w:t>
      </w:r>
      <w:r w:rsidR="00613EFD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բնութագրերը:</w:t>
      </w:r>
      <w:r w:rsidR="00D43E6A"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Հավելված 2-ում </w:t>
      </w:r>
      <w:r w:rsidR="00E309AF" w:rsidRPr="005578D8">
        <w:rPr>
          <w:rFonts w:ascii="GHEA Grapalat" w:hAnsi="GHEA Grapalat"/>
          <w:sz w:val="22"/>
          <w:szCs w:val="22"/>
        </w:rPr>
        <w:t>բեր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ված է </w:t>
      </w:r>
      <w:r w:rsidR="00E309AF" w:rsidRPr="005578D8">
        <w:rPr>
          <w:rFonts w:ascii="GHEA Grapalat" w:hAnsi="GHEA Grapalat"/>
          <w:color w:val="333333"/>
          <w:sz w:val="22"/>
          <w:szCs w:val="22"/>
        </w:rPr>
        <w:t xml:space="preserve">գրունտի </w:t>
      </w:r>
      <w:r w:rsidR="00E309AF" w:rsidRPr="005578D8">
        <w:rPr>
          <w:rFonts w:ascii="GHEA Grapalat" w:hAnsi="GHEA Grapalat"/>
          <w:color w:val="333333"/>
          <w:sz w:val="22"/>
          <w:szCs w:val="22"/>
          <w:lang w:val="ru-RU"/>
        </w:rPr>
        <w:t>նախ</w:t>
      </w:r>
      <w:r w:rsidR="00E309AF" w:rsidRPr="005578D8">
        <w:rPr>
          <w:rFonts w:ascii="GHEA Grapalat" w:hAnsi="GHEA Grapalat"/>
          <w:color w:val="333333"/>
          <w:sz w:val="22"/>
          <w:szCs w:val="22"/>
        </w:rPr>
        <w:t>նական խտացման</w:t>
      </w:r>
      <w:r w:rsidR="00E309AF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</w:t>
      </w:r>
      <w:r w:rsidR="00E309AF" w:rsidRPr="005578D8">
        <w:rPr>
          <w:rFonts w:ascii="GHEA Grapalat" w:hAnsi="GHEA Grapalat"/>
          <w:i/>
          <w:iCs/>
          <w:sz w:val="22"/>
          <w:szCs w:val="22"/>
          <w:lang w:val="en-US"/>
        </w:rPr>
        <w:t>p</w:t>
      </w:r>
      <w:r w:rsidR="00E309AF" w:rsidRPr="005578D8">
        <w:rPr>
          <w:rFonts w:ascii="GHEA Grapalat" w:hAnsi="GHEA Grapalat"/>
          <w:i/>
          <w:iCs/>
          <w:sz w:val="22"/>
          <w:szCs w:val="22"/>
        </w:rPr>
        <w:t>՛</w:t>
      </w:r>
      <w:r w:rsidR="00E309AF" w:rsidRPr="005578D8">
        <w:rPr>
          <w:rFonts w:ascii="GHEA Grapalat" w:hAnsi="GHEA Grapalat"/>
          <w:i/>
          <w:iCs/>
          <w:sz w:val="22"/>
          <w:szCs w:val="22"/>
          <w:vertAlign w:val="subscript"/>
          <w:lang w:val="en-US"/>
        </w:rPr>
        <w:t>c</w:t>
      </w:r>
      <w:r w:rsidR="00E309AF" w:rsidRPr="005578D8">
        <w:rPr>
          <w:rFonts w:ascii="Calibri" w:hAnsi="Calibri" w:cs="Calibri"/>
          <w:sz w:val="22"/>
          <w:szCs w:val="22"/>
          <w:vertAlign w:val="subscript"/>
        </w:rPr>
        <w:t> </w:t>
      </w:r>
      <w:r w:rsidR="00E309AF" w:rsidRPr="005578D8">
        <w:rPr>
          <w:rFonts w:ascii="Calibri" w:hAnsi="Calibri" w:cs="Calibri"/>
          <w:sz w:val="22"/>
          <w:szCs w:val="22"/>
        </w:rPr>
        <w:t> </w:t>
      </w:r>
      <w:r w:rsidR="00E309AF" w:rsidRPr="005578D8">
        <w:rPr>
          <w:rFonts w:ascii="GHEA Grapalat" w:hAnsi="GHEA Grapalat"/>
          <w:color w:val="333333"/>
          <w:sz w:val="22"/>
          <w:szCs w:val="22"/>
          <w:lang w:val="ru-RU"/>
        </w:rPr>
        <w:t>արժեք</w:t>
      </w:r>
      <w:r w:rsidR="00E309AF" w:rsidRPr="005578D8">
        <w:rPr>
          <w:rFonts w:ascii="GHEA Grapalat" w:hAnsi="GHEA Grapalat"/>
          <w:color w:val="333333"/>
          <w:sz w:val="22"/>
          <w:szCs w:val="22"/>
        </w:rPr>
        <w:t>ների</w:t>
      </w:r>
      <w:r w:rsidR="00E309AF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 և </w:t>
      </w:r>
      <w:r w:rsidR="00E309AF" w:rsidRPr="005578D8">
        <w:rPr>
          <w:rFonts w:ascii="GHEA Grapalat" w:hAnsi="GHEA Grapalat"/>
          <w:color w:val="333333"/>
          <w:sz w:val="22"/>
          <w:szCs w:val="22"/>
        </w:rPr>
        <w:t>գրունտ</w:t>
      </w:r>
      <w:r w:rsidR="00E309AF" w:rsidRPr="005578D8">
        <w:rPr>
          <w:rFonts w:ascii="GHEA Grapalat" w:hAnsi="GHEA Grapalat"/>
          <w:color w:val="333333"/>
          <w:sz w:val="22"/>
          <w:szCs w:val="22"/>
          <w:lang w:val="ru-RU"/>
        </w:rPr>
        <w:t xml:space="preserve">ի գերխտացման </w:t>
      </w:r>
      <w:r w:rsidR="00E309AF" w:rsidRPr="005578D8">
        <w:rPr>
          <w:rFonts w:ascii="GHEA Grapalat" w:hAnsi="GHEA Grapalat"/>
          <w:color w:val="333333"/>
          <w:sz w:val="22"/>
          <w:szCs w:val="22"/>
        </w:rPr>
        <w:t>գործակիցների</w:t>
      </w:r>
      <w:r w:rsidR="00E309AF" w:rsidRPr="005578D8">
        <w:rPr>
          <w:rFonts w:ascii="GHEA Grapalat" w:hAnsi="GHEA Grapalat"/>
          <w:sz w:val="22"/>
          <w:szCs w:val="22"/>
          <w:lang w:val="ru-RU"/>
        </w:rPr>
        <w:t xml:space="preserve"> 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>որոշման մեթոդ</w:t>
      </w:r>
      <w:r w:rsidR="00E309AF" w:rsidRPr="005578D8">
        <w:rPr>
          <w:rFonts w:ascii="GHEA Grapalat" w:hAnsi="GHEA Grapalat"/>
          <w:sz w:val="22"/>
          <w:szCs w:val="22"/>
        </w:rPr>
        <w:t>ը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: </w:t>
      </w:r>
      <w:r w:rsidR="00A56A95" w:rsidRPr="005578D8">
        <w:rPr>
          <w:rFonts w:ascii="GHEA Grapalat" w:hAnsi="GHEA Grapalat"/>
          <w:sz w:val="22"/>
          <w:szCs w:val="22"/>
        </w:rPr>
        <w:t xml:space="preserve">Շելֆի </w:t>
      </w:r>
      <w:r w:rsidR="00A56A95" w:rsidRPr="005578D8">
        <w:rPr>
          <w:rFonts w:ascii="GHEA Grapalat" w:hAnsi="GHEA Grapalat"/>
          <w:sz w:val="22"/>
          <w:szCs w:val="22"/>
          <w:lang w:val="ru-RU"/>
        </w:rPr>
        <w:t>(</w:t>
      </w:r>
      <w:r w:rsidR="00A56A95" w:rsidRPr="005578D8">
        <w:rPr>
          <w:rFonts w:ascii="GHEA Grapalat" w:hAnsi="GHEA Grapalat"/>
          <w:sz w:val="22"/>
          <w:szCs w:val="22"/>
        </w:rPr>
        <w:t>մերձցամաքային ծանծաղուտի</w:t>
      </w:r>
      <w:r w:rsidR="00A56A95" w:rsidRPr="005578D8">
        <w:rPr>
          <w:rFonts w:ascii="GHEA Grapalat" w:hAnsi="GHEA Grapalat"/>
          <w:sz w:val="22"/>
          <w:szCs w:val="22"/>
          <w:lang w:val="ru-RU"/>
        </w:rPr>
        <w:t xml:space="preserve">) </w:t>
      </w:r>
      <w:r w:rsidR="00A56A95" w:rsidRPr="005578D8">
        <w:rPr>
          <w:rFonts w:ascii="GHEA Grapalat" w:hAnsi="GHEA Grapalat"/>
          <w:sz w:val="22"/>
          <w:szCs w:val="22"/>
        </w:rPr>
        <w:t>գրունտների գերխտացման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 աստիճանը գնահատելիս թույլատրվում է </w:t>
      </w:r>
      <w:r w:rsidR="00A56A95" w:rsidRPr="005578D8">
        <w:rPr>
          <w:rFonts w:ascii="GHEA Grapalat" w:hAnsi="GHEA Grapalat"/>
          <w:sz w:val="22"/>
          <w:szCs w:val="22"/>
        </w:rPr>
        <w:t>կիրառ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>ել ստատիկ</w:t>
      </w:r>
      <w:r w:rsidR="00A56A95" w:rsidRPr="005578D8">
        <w:rPr>
          <w:rFonts w:ascii="GHEA Grapalat" w:hAnsi="GHEA Grapalat"/>
          <w:sz w:val="22"/>
          <w:szCs w:val="22"/>
        </w:rPr>
        <w:t>ական զոնդավո</w:t>
      </w:r>
      <w:r w:rsidR="001B7F11" w:rsidRPr="005578D8">
        <w:rPr>
          <w:rFonts w:ascii="GHEA Grapalat" w:hAnsi="GHEA Grapalat"/>
          <w:sz w:val="22"/>
          <w:szCs w:val="22"/>
        </w:rPr>
        <w:t>րում</w:t>
      </w:r>
      <w:r w:rsidR="00A56A95" w:rsidRPr="005578D8">
        <w:rPr>
          <w:rFonts w:ascii="GHEA Grapalat" w:hAnsi="GHEA Grapalat"/>
          <w:sz w:val="22"/>
          <w:szCs w:val="22"/>
        </w:rPr>
        <w:t xml:space="preserve">՝ ըստ 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>Հավելված 3-ի:</w:t>
      </w:r>
      <w:r w:rsidR="00E309AF" w:rsidRPr="005578D8">
        <w:rPr>
          <w:rFonts w:ascii="GHEA Grapalat" w:hAnsi="GHEA Grapalat"/>
          <w:sz w:val="22"/>
          <w:szCs w:val="22"/>
          <w:lang w:val="ru-RU"/>
        </w:rPr>
        <w:t xml:space="preserve"> 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Եթե </w:t>
      </w:r>
      <w:r w:rsidR="00A56A95" w:rsidRPr="005578D8">
        <w:rPr>
          <w:rFonts w:ascii="GHEA Grapalat" w:hAnsi="GHEA Grapalat"/>
          <w:sz w:val="22"/>
          <w:szCs w:val="22"/>
        </w:rPr>
        <w:t>հիմնատակի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 տարրի վրա ակնկալվող առավելագույն ճնշումը գերազանցում է նախնական </w:t>
      </w:r>
      <w:r w:rsidR="005318C3" w:rsidRPr="005578D8">
        <w:rPr>
          <w:rFonts w:ascii="GHEA Grapalat" w:hAnsi="GHEA Grapalat"/>
          <w:sz w:val="22"/>
          <w:szCs w:val="22"/>
        </w:rPr>
        <w:t>խտացման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 </w:t>
      </w:r>
      <w:r w:rsidR="005318C3" w:rsidRPr="005578D8">
        <w:rPr>
          <w:rFonts w:ascii="GHEA Grapalat" w:hAnsi="GHEA Grapalat"/>
          <w:i/>
          <w:iCs/>
          <w:sz w:val="22"/>
          <w:szCs w:val="22"/>
          <w:lang w:val="en-US"/>
        </w:rPr>
        <w:t>p</w:t>
      </w:r>
      <w:r w:rsidR="005318C3" w:rsidRPr="005578D8">
        <w:rPr>
          <w:rFonts w:ascii="GHEA Grapalat" w:hAnsi="GHEA Grapalat"/>
          <w:i/>
          <w:iCs/>
          <w:sz w:val="22"/>
          <w:szCs w:val="22"/>
        </w:rPr>
        <w:t>՛</w:t>
      </w:r>
      <w:r w:rsidR="005318C3" w:rsidRPr="005578D8">
        <w:rPr>
          <w:rFonts w:ascii="GHEA Grapalat" w:hAnsi="GHEA Grapalat"/>
          <w:i/>
          <w:iCs/>
          <w:sz w:val="22"/>
          <w:szCs w:val="22"/>
          <w:vertAlign w:val="subscript"/>
          <w:lang w:val="en-US"/>
        </w:rPr>
        <w:t>c</w:t>
      </w:r>
      <w:r w:rsidR="005318C3" w:rsidRPr="005578D8">
        <w:rPr>
          <w:rFonts w:ascii="Calibri" w:hAnsi="Calibri" w:cs="Calibri"/>
          <w:sz w:val="22"/>
          <w:szCs w:val="22"/>
          <w:vertAlign w:val="subscript"/>
        </w:rPr>
        <w:t> </w:t>
      </w:r>
      <w:r w:rsidR="005318C3" w:rsidRPr="005578D8">
        <w:rPr>
          <w:rFonts w:ascii="Calibri" w:hAnsi="Calibri" w:cs="Calibri"/>
          <w:sz w:val="22"/>
          <w:szCs w:val="22"/>
        </w:rPr>
        <w:t> </w:t>
      </w:r>
      <w:r w:rsidR="005318C3" w:rsidRPr="005578D8">
        <w:rPr>
          <w:rFonts w:ascii="GHEA Grapalat" w:hAnsi="GHEA Grapalat"/>
          <w:sz w:val="22"/>
          <w:szCs w:val="22"/>
          <w:lang w:val="ru-RU"/>
        </w:rPr>
        <w:t xml:space="preserve"> 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ճնշումը, ապա </w:t>
      </w:r>
      <w:r w:rsidR="005318C3" w:rsidRPr="005578D8">
        <w:rPr>
          <w:rFonts w:ascii="GHEA Grapalat" w:hAnsi="GHEA Grapalat"/>
          <w:sz w:val="22"/>
          <w:szCs w:val="22"/>
        </w:rPr>
        <w:t xml:space="preserve">անհրաժեշտ է որոշել </w:t>
      </w:r>
      <w:r w:rsidR="005318C3" w:rsidRPr="005578D8">
        <w:rPr>
          <w:rFonts w:ascii="GHEA Grapalat" w:hAnsi="GHEA Grapalat"/>
          <w:sz w:val="22"/>
          <w:szCs w:val="22"/>
          <w:lang w:val="ru-RU"/>
        </w:rPr>
        <w:t xml:space="preserve">դեֆորմացիայի 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>ոչ միայն երկրորդ</w:t>
      </w:r>
      <w:r w:rsidR="005318C3" w:rsidRPr="005578D8">
        <w:rPr>
          <w:rFonts w:ascii="GHEA Grapalat" w:hAnsi="GHEA Grapalat"/>
          <w:sz w:val="22"/>
          <w:szCs w:val="22"/>
        </w:rPr>
        <w:t>ային,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 այլև առաջնային </w:t>
      </w:r>
      <w:r w:rsidR="005318C3" w:rsidRPr="005578D8">
        <w:rPr>
          <w:rFonts w:ascii="GHEA Grapalat" w:hAnsi="GHEA Grapalat"/>
          <w:sz w:val="22"/>
          <w:szCs w:val="22"/>
          <w:lang w:val="ru-RU"/>
        </w:rPr>
        <w:t>մոդուլներ</w:t>
      </w:r>
      <w:r w:rsidR="005318C3" w:rsidRPr="005578D8">
        <w:rPr>
          <w:rFonts w:ascii="GHEA Grapalat" w:hAnsi="GHEA Grapalat"/>
          <w:sz w:val="22"/>
          <w:szCs w:val="22"/>
        </w:rPr>
        <w:t>ի</w:t>
      </w:r>
      <w:r w:rsidR="005318C3" w:rsidRPr="005578D8">
        <w:rPr>
          <w:rFonts w:ascii="GHEA Grapalat" w:hAnsi="GHEA Grapalat"/>
          <w:sz w:val="22"/>
          <w:szCs w:val="22"/>
          <w:lang w:val="ru-RU"/>
        </w:rPr>
        <w:t xml:space="preserve"> </w:t>
      </w:r>
      <w:r w:rsidR="005318C3" w:rsidRPr="005578D8">
        <w:rPr>
          <w:rFonts w:ascii="GHEA Grapalat" w:hAnsi="GHEA Grapalat" w:cs="Calibri"/>
          <w:i/>
          <w:iCs/>
          <w:sz w:val="22"/>
          <w:szCs w:val="22"/>
          <w:lang w:val="en-US"/>
        </w:rPr>
        <w:t>E</w:t>
      </w:r>
      <w:r w:rsidR="005318C3" w:rsidRPr="005578D8">
        <w:rPr>
          <w:rFonts w:ascii="GHEA Grapalat" w:hAnsi="GHEA Grapalat" w:cs="Calibri"/>
          <w:i/>
          <w:iCs/>
          <w:sz w:val="22"/>
          <w:szCs w:val="22"/>
        </w:rPr>
        <w:t>՛</w:t>
      </w:r>
      <w:r w:rsidR="005318C3" w:rsidRPr="005578D8">
        <w:rPr>
          <w:rFonts w:ascii="GHEA Grapalat" w:hAnsi="GHEA Grapalat" w:cs="Calibri"/>
          <w:i/>
          <w:iCs/>
          <w:sz w:val="22"/>
          <w:szCs w:val="22"/>
          <w:vertAlign w:val="subscript"/>
          <w:lang w:val="en-US"/>
        </w:rPr>
        <w:t>s</w:t>
      </w:r>
      <w:r w:rsidR="005318C3" w:rsidRPr="005578D8">
        <w:rPr>
          <w:rFonts w:ascii="GHEA Grapalat" w:hAnsi="GHEA Grapalat"/>
          <w:sz w:val="22"/>
          <w:szCs w:val="22"/>
          <w:lang w:val="ru-RU"/>
        </w:rPr>
        <w:t xml:space="preserve"> </w:t>
      </w:r>
      <w:r w:rsidR="005318C3" w:rsidRPr="005578D8">
        <w:rPr>
          <w:rFonts w:ascii="GHEA Grapalat" w:hAnsi="GHEA Grapalat"/>
          <w:sz w:val="22"/>
          <w:szCs w:val="22"/>
        </w:rPr>
        <w:t xml:space="preserve">և </w:t>
      </w:r>
      <w:r w:rsidR="005318C3" w:rsidRPr="005578D8">
        <w:rPr>
          <w:rFonts w:ascii="GHEA Grapalat" w:hAnsi="GHEA Grapalat" w:cs="Calibri"/>
          <w:i/>
          <w:iCs/>
          <w:sz w:val="22"/>
          <w:szCs w:val="22"/>
          <w:lang w:val="en-US"/>
        </w:rPr>
        <w:t>E</w:t>
      </w:r>
      <w:r w:rsidR="005318C3" w:rsidRPr="005578D8">
        <w:rPr>
          <w:rFonts w:ascii="GHEA Grapalat" w:hAnsi="GHEA Grapalat" w:cs="Calibri"/>
          <w:i/>
          <w:iCs/>
          <w:sz w:val="22"/>
          <w:szCs w:val="22"/>
        </w:rPr>
        <w:t>՛</w:t>
      </w:r>
      <w:r w:rsidR="005318C3" w:rsidRPr="005578D8">
        <w:rPr>
          <w:rFonts w:ascii="GHEA Grapalat" w:hAnsi="GHEA Grapalat" w:cs="Calibri"/>
          <w:i/>
          <w:iCs/>
          <w:sz w:val="22"/>
          <w:szCs w:val="22"/>
          <w:vertAlign w:val="subscript"/>
          <w:lang w:val="en-US"/>
        </w:rPr>
        <w:t>p</w:t>
      </w:r>
      <w:r w:rsidR="005318C3" w:rsidRPr="005578D8">
        <w:rPr>
          <w:rFonts w:ascii="Calibri" w:hAnsi="Calibri" w:cs="Calibri"/>
          <w:sz w:val="22"/>
          <w:szCs w:val="22"/>
        </w:rPr>
        <w:t>  </w:t>
      </w:r>
      <w:r w:rsidR="005318C3" w:rsidRPr="005578D8">
        <w:rPr>
          <w:rFonts w:ascii="GHEA Grapalat" w:hAnsi="GHEA Grapalat"/>
          <w:sz w:val="22"/>
          <w:szCs w:val="22"/>
        </w:rPr>
        <w:t>արժեքները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>: Երկրորդա</w:t>
      </w:r>
      <w:r w:rsidR="005318C3" w:rsidRPr="005578D8">
        <w:rPr>
          <w:rFonts w:ascii="GHEA Grapalat" w:hAnsi="GHEA Grapalat"/>
          <w:sz w:val="22"/>
          <w:szCs w:val="22"/>
        </w:rPr>
        <w:t>յին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 </w:t>
      </w:r>
      <w:r w:rsidR="005318C3" w:rsidRPr="005578D8">
        <w:rPr>
          <w:rFonts w:ascii="GHEA Grapalat" w:hAnsi="GHEA Grapalat" w:cs="Calibri"/>
          <w:i/>
          <w:iCs/>
          <w:sz w:val="22"/>
          <w:szCs w:val="22"/>
          <w:lang w:val="en-US"/>
        </w:rPr>
        <w:t>E</w:t>
      </w:r>
      <w:r w:rsidR="005318C3" w:rsidRPr="005578D8">
        <w:rPr>
          <w:rFonts w:ascii="GHEA Grapalat" w:hAnsi="GHEA Grapalat" w:cs="Calibri"/>
          <w:i/>
          <w:iCs/>
          <w:sz w:val="22"/>
          <w:szCs w:val="22"/>
        </w:rPr>
        <w:t>՛</w:t>
      </w:r>
      <w:r w:rsidR="005318C3" w:rsidRPr="005578D8">
        <w:rPr>
          <w:rFonts w:ascii="GHEA Grapalat" w:hAnsi="GHEA Grapalat" w:cs="Calibri"/>
          <w:i/>
          <w:iCs/>
          <w:sz w:val="22"/>
          <w:szCs w:val="22"/>
          <w:vertAlign w:val="subscript"/>
          <w:lang w:val="en-US"/>
        </w:rPr>
        <w:t>s</w:t>
      </w:r>
      <w:r w:rsidR="005318C3" w:rsidRPr="005578D8">
        <w:rPr>
          <w:rFonts w:ascii="GHEA Grapalat" w:hAnsi="GHEA Grapalat"/>
          <w:sz w:val="22"/>
          <w:szCs w:val="22"/>
          <w:lang w:val="ru-RU"/>
        </w:rPr>
        <w:t xml:space="preserve"> 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մոդուլը որոշվում է </w:t>
      </w:r>
      <w:r w:rsidR="005318C3" w:rsidRPr="005578D8">
        <w:rPr>
          <w:rFonts w:ascii="GHEA Grapalat" w:hAnsi="GHEA Grapalat"/>
          <w:sz w:val="22"/>
          <w:szCs w:val="22"/>
        </w:rPr>
        <w:t xml:space="preserve">ըստ 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>սեղմման կոր</w:t>
      </w:r>
      <w:r w:rsidR="005318C3" w:rsidRPr="005578D8">
        <w:rPr>
          <w:rFonts w:ascii="GHEA Grapalat" w:hAnsi="GHEA Grapalat"/>
          <w:sz w:val="22"/>
          <w:szCs w:val="22"/>
        </w:rPr>
        <w:t>ի՝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 xml:space="preserve"> </w:t>
      </w:r>
      <w:r w:rsidR="00D74A01" w:rsidRPr="005578D8">
        <w:rPr>
          <w:rFonts w:ascii="GHEA Grapalat" w:hAnsi="GHEA Grapalat"/>
          <w:sz w:val="22"/>
          <w:szCs w:val="22"/>
        </w:rPr>
        <w:t>«</w:t>
      </w:r>
      <w:r w:rsidR="005318C3" w:rsidRPr="005578D8">
        <w:rPr>
          <w:rFonts w:ascii="GHEA Grapalat" w:hAnsi="GHEA Grapalat"/>
          <w:sz w:val="22"/>
          <w:szCs w:val="22"/>
          <w:lang w:val="ru-RU"/>
        </w:rPr>
        <w:t>ուսումնասիրվ</w:t>
      </w:r>
      <w:r w:rsidR="005318C3" w:rsidRPr="005578D8">
        <w:rPr>
          <w:rFonts w:ascii="GHEA Grapalat" w:hAnsi="GHEA Grapalat"/>
          <w:sz w:val="22"/>
          <w:szCs w:val="22"/>
        </w:rPr>
        <w:t>ող</w:t>
      </w:r>
      <w:r w:rsidR="005318C3" w:rsidRPr="005578D8">
        <w:rPr>
          <w:rFonts w:ascii="GHEA Grapalat" w:hAnsi="GHEA Grapalat"/>
          <w:sz w:val="22"/>
          <w:szCs w:val="22"/>
          <w:lang w:val="ru-RU"/>
        </w:rPr>
        <w:t xml:space="preserve"> խորության վրա </w:t>
      </w:r>
      <w:r w:rsidR="005318C3" w:rsidRPr="005578D8">
        <w:rPr>
          <w:rFonts w:ascii="GHEA Grapalat" w:hAnsi="GHEA Grapalat"/>
          <w:sz w:val="22"/>
          <w:szCs w:val="22"/>
        </w:rPr>
        <w:t>կենցաղային</w:t>
      </w:r>
      <w:r w:rsidR="00D74A01" w:rsidRPr="005578D8">
        <w:rPr>
          <w:rFonts w:ascii="GHEA Grapalat" w:hAnsi="GHEA Grapalat"/>
          <w:sz w:val="22"/>
          <w:szCs w:val="22"/>
        </w:rPr>
        <w:t xml:space="preserve"> լարումներ - </w:t>
      </w:r>
      <w:r w:rsidR="00D74A01" w:rsidRPr="005578D8">
        <w:rPr>
          <w:rFonts w:ascii="GHEA Grapalat" w:hAnsi="GHEA Grapalat"/>
          <w:i/>
          <w:iCs/>
          <w:sz w:val="22"/>
          <w:szCs w:val="22"/>
          <w:lang w:val="en-US"/>
        </w:rPr>
        <w:t>p</w:t>
      </w:r>
      <w:r w:rsidR="00D74A01" w:rsidRPr="005578D8">
        <w:rPr>
          <w:rFonts w:ascii="GHEA Grapalat" w:hAnsi="GHEA Grapalat"/>
          <w:i/>
          <w:iCs/>
          <w:sz w:val="22"/>
          <w:szCs w:val="22"/>
        </w:rPr>
        <w:t>՛</w:t>
      </w:r>
      <w:r w:rsidR="00D74A01" w:rsidRPr="005578D8">
        <w:rPr>
          <w:rFonts w:ascii="GHEA Grapalat" w:hAnsi="GHEA Grapalat"/>
          <w:i/>
          <w:iCs/>
          <w:sz w:val="22"/>
          <w:szCs w:val="22"/>
          <w:vertAlign w:val="subscript"/>
          <w:lang w:val="en-US"/>
        </w:rPr>
        <w:t>c</w:t>
      </w:r>
      <w:r w:rsidR="00D74A01" w:rsidRPr="005578D8">
        <w:rPr>
          <w:rFonts w:ascii="Calibri" w:hAnsi="Calibri" w:cs="Calibri"/>
          <w:sz w:val="22"/>
          <w:szCs w:val="22"/>
          <w:vertAlign w:val="subscript"/>
        </w:rPr>
        <w:t> </w:t>
      </w:r>
      <w:r w:rsidR="00D74A01" w:rsidRPr="005578D8">
        <w:rPr>
          <w:rFonts w:ascii="Calibri" w:hAnsi="Calibri" w:cs="Calibri"/>
          <w:sz w:val="22"/>
          <w:szCs w:val="22"/>
        </w:rPr>
        <w:t> </w:t>
      </w:r>
      <w:r w:rsidR="00D74A01" w:rsidRPr="005578D8">
        <w:rPr>
          <w:rFonts w:ascii="GHEA Grapalat" w:hAnsi="GHEA Grapalat"/>
          <w:sz w:val="22"/>
          <w:szCs w:val="22"/>
          <w:lang w:val="ru-RU"/>
        </w:rPr>
        <w:t xml:space="preserve"> </w:t>
      </w:r>
      <w:r w:rsidR="00613EFD" w:rsidRPr="005578D8">
        <w:rPr>
          <w:rFonts w:ascii="GHEA Grapalat" w:hAnsi="GHEA Grapalat"/>
          <w:sz w:val="22"/>
          <w:szCs w:val="22"/>
          <w:lang w:val="ru-RU"/>
        </w:rPr>
        <w:t>լար</w:t>
      </w:r>
      <w:r w:rsidR="00D74A01" w:rsidRPr="005578D8">
        <w:rPr>
          <w:rFonts w:ascii="GHEA Grapalat" w:hAnsi="GHEA Grapalat"/>
          <w:sz w:val="22"/>
          <w:szCs w:val="22"/>
        </w:rPr>
        <w:t xml:space="preserve">ումներ» </w:t>
      </w:r>
      <w:r w:rsidR="00D74A01" w:rsidRPr="005578D8">
        <w:rPr>
          <w:rFonts w:ascii="GHEA Grapalat" w:hAnsi="GHEA Grapalat"/>
          <w:sz w:val="22"/>
          <w:szCs w:val="22"/>
        </w:rPr>
        <w:lastRenderedPageBreak/>
        <w:t xml:space="preserve">միջակայքում։ </w:t>
      </w:r>
      <w:r w:rsidR="00613EFD" w:rsidRPr="005578D8">
        <w:rPr>
          <w:rFonts w:ascii="GHEA Grapalat" w:hAnsi="GHEA Grapalat"/>
          <w:sz w:val="22"/>
          <w:szCs w:val="22"/>
        </w:rPr>
        <w:t xml:space="preserve">Առաջնային </w:t>
      </w:r>
      <w:r w:rsidR="00D74A01" w:rsidRPr="005578D8">
        <w:rPr>
          <w:rFonts w:ascii="GHEA Grapalat" w:hAnsi="GHEA Grapalat" w:cs="Calibri"/>
          <w:i/>
          <w:iCs/>
          <w:sz w:val="22"/>
          <w:szCs w:val="22"/>
        </w:rPr>
        <w:t>E՛</w:t>
      </w:r>
      <w:r w:rsidR="00D74A01"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>p</w:t>
      </w:r>
      <w:r w:rsidR="00D74A01" w:rsidRPr="005578D8">
        <w:rPr>
          <w:rFonts w:ascii="Calibri" w:hAnsi="Calibri" w:cs="Calibri"/>
          <w:sz w:val="22"/>
          <w:szCs w:val="22"/>
        </w:rPr>
        <w:t>  </w:t>
      </w:r>
      <w:r w:rsidR="00613EFD" w:rsidRPr="005578D8">
        <w:rPr>
          <w:rFonts w:ascii="GHEA Grapalat" w:hAnsi="GHEA Grapalat"/>
          <w:sz w:val="22"/>
          <w:szCs w:val="22"/>
        </w:rPr>
        <w:t xml:space="preserve">մոդուլը որոշվում է </w:t>
      </w:r>
      <w:r w:rsidR="00D74A01" w:rsidRPr="005578D8">
        <w:rPr>
          <w:rFonts w:ascii="GHEA Grapalat" w:hAnsi="GHEA Grapalat"/>
          <w:sz w:val="22"/>
          <w:szCs w:val="22"/>
        </w:rPr>
        <w:t>ըստ սեղմման կորի՝ «</w:t>
      </w:r>
      <w:r w:rsidR="00D74A01" w:rsidRPr="005578D8">
        <w:rPr>
          <w:rFonts w:ascii="GHEA Grapalat" w:hAnsi="GHEA Grapalat"/>
          <w:i/>
          <w:iCs/>
          <w:sz w:val="22"/>
          <w:szCs w:val="22"/>
        </w:rPr>
        <w:t>p՛</w:t>
      </w:r>
      <w:r w:rsidR="00D74A01" w:rsidRPr="005578D8">
        <w:rPr>
          <w:rFonts w:ascii="GHEA Grapalat" w:hAnsi="GHEA Grapalat"/>
          <w:i/>
          <w:iCs/>
          <w:sz w:val="22"/>
          <w:szCs w:val="22"/>
          <w:vertAlign w:val="subscript"/>
        </w:rPr>
        <w:t>c</w:t>
      </w:r>
      <w:r w:rsidR="00D74A01" w:rsidRPr="005578D8">
        <w:rPr>
          <w:rFonts w:ascii="Calibri" w:hAnsi="Calibri" w:cs="Calibri"/>
          <w:sz w:val="22"/>
          <w:szCs w:val="22"/>
          <w:vertAlign w:val="subscript"/>
        </w:rPr>
        <w:t> </w:t>
      </w:r>
      <w:r w:rsidR="00D74A01" w:rsidRPr="005578D8">
        <w:rPr>
          <w:rFonts w:ascii="Calibri" w:hAnsi="Calibri" w:cs="Calibri"/>
          <w:sz w:val="22"/>
          <w:szCs w:val="22"/>
        </w:rPr>
        <w:t>  </w:t>
      </w:r>
      <w:r w:rsidR="00D74A01" w:rsidRPr="005578D8">
        <w:rPr>
          <w:rFonts w:ascii="GHEA Grapalat" w:hAnsi="GHEA Grapalat" w:cs="Calibri"/>
          <w:sz w:val="22"/>
          <w:szCs w:val="22"/>
        </w:rPr>
        <w:t xml:space="preserve">լարումներ -  </w:t>
      </w:r>
      <w:r w:rsidR="00D74A01" w:rsidRPr="005578D8">
        <w:rPr>
          <w:rFonts w:ascii="GHEA Grapalat" w:hAnsi="GHEA Grapalat"/>
          <w:sz w:val="22"/>
          <w:szCs w:val="22"/>
        </w:rPr>
        <w:t xml:space="preserve"> առավելագույն սպասվող լարումներ» միջակայքում։ </w:t>
      </w:r>
      <w:r w:rsidR="001B7F11" w:rsidRPr="005578D8">
        <w:rPr>
          <w:rFonts w:ascii="GHEA Grapalat" w:hAnsi="GHEA Grapalat"/>
          <w:sz w:val="22"/>
          <w:szCs w:val="22"/>
        </w:rPr>
        <w:t xml:space="preserve"> </w:t>
      </w:r>
    </w:p>
    <w:p w14:paraId="7207C4AF" w14:textId="41DB711E" w:rsidR="000274D1" w:rsidRPr="005578D8" w:rsidRDefault="00B8448E" w:rsidP="00613EF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71</w:t>
      </w:r>
      <w:r w:rsidR="00146E0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.2 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Նորմատիվային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F1865" w:rsidRPr="005578D8">
        <w:rPr>
          <w:rFonts w:ascii="GHEA Grapalat" w:hAnsi="GHEA Grapalat" w:cs="Calibri"/>
          <w:i/>
          <w:iCs/>
          <w:sz w:val="22"/>
          <w:szCs w:val="22"/>
        </w:rPr>
        <w:t>E՛</w:t>
      </w:r>
      <w:r w:rsidR="000F1865"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>p,n</w:t>
      </w:r>
      <w:r w:rsidR="000F1865" w:rsidRPr="005578D8">
        <w:rPr>
          <w:rFonts w:cs="Calibri"/>
          <w:sz w:val="22"/>
          <w:szCs w:val="22"/>
        </w:rPr>
        <w:t>  </w:t>
      </w:r>
      <w:r w:rsidR="000F1865" w:rsidRPr="005578D8">
        <w:rPr>
          <w:rFonts w:ascii="GHEA Grapalat" w:hAnsi="GHEA Grapalat"/>
          <w:sz w:val="22"/>
          <w:szCs w:val="22"/>
        </w:rPr>
        <w:t xml:space="preserve">և </w:t>
      </w:r>
      <w:r w:rsidR="000F1865" w:rsidRPr="005578D8">
        <w:rPr>
          <w:rFonts w:ascii="GHEA Grapalat" w:hAnsi="GHEA Grapalat" w:cs="Calibri"/>
          <w:i/>
          <w:iCs/>
          <w:sz w:val="22"/>
          <w:szCs w:val="22"/>
        </w:rPr>
        <w:t>E՛</w:t>
      </w:r>
      <w:r w:rsidR="000F1865"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>s,n</w:t>
      </w:r>
      <w:r w:rsidR="000F1865" w:rsidRPr="005578D8">
        <w:rPr>
          <w:rFonts w:cs="Calibri"/>
          <w:sz w:val="22"/>
          <w:szCs w:val="22"/>
        </w:rPr>
        <w:t> 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արժեքները 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սահմանվում են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խորության՝ ինչպես 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հաստատուն, այնպես էլ փոփոխական: IV դասի կառույցների հիմ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համար </w:t>
      </w:r>
      <w:r w:rsidR="000F186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Е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518B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մոդուլ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արժեքներ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ընդունվում են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ըստ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ՀՀՇՆ IV-10</w:t>
      </w:r>
      <w:r w:rsidR="00613EFD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01</w:t>
      </w:r>
      <w:r w:rsidR="00613EFD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01-2006 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նորմերի </w:t>
      </w:r>
      <w:r w:rsidR="00613EF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աղյուսակների՝</w:t>
      </w:r>
      <w:r w:rsidR="000F1865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ներմուծելով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F186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</w:t>
      </w:r>
      <w:r w:rsidR="000F186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ci</w:t>
      </w:r>
      <w:r w:rsidR="000F1865" w:rsidRPr="005578D8">
        <w:rPr>
          <w:rFonts w:eastAsia="Times New Roman" w:cs="Calibri"/>
          <w:color w:val="333333"/>
          <w:sz w:val="22"/>
          <w:szCs w:val="22"/>
        </w:rPr>
        <w:t> 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գործակից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ընդունվ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 ըստ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Հավելված 5-ի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ՀՏԿ-ի կառուցման համար ն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երդրումների հիմնավորման փուլում 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ժայռային գրունտների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դեֆորմացիայի մոդուլը որոշվ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սեյսմ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աձայնային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մեթոդների կիրառմամբ: Դեֆորմացիայի մոդուլների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հաշվարկային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F1865" w:rsidRPr="005578D8">
        <w:rPr>
          <w:rFonts w:ascii="GHEA Grapalat" w:hAnsi="GHEA Grapalat" w:cs="Calibri"/>
          <w:i/>
          <w:iCs/>
          <w:sz w:val="22"/>
          <w:szCs w:val="22"/>
        </w:rPr>
        <w:t>E՛</w:t>
      </w:r>
      <w:r w:rsidR="000F1865"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>s</w:t>
      </w:r>
      <w:r w:rsidR="000F1865" w:rsidRPr="005578D8">
        <w:rPr>
          <w:rFonts w:cs="Calibri"/>
          <w:sz w:val="22"/>
          <w:szCs w:val="22"/>
        </w:rPr>
        <w:t> </w:t>
      </w:r>
      <w:r w:rsidR="00F518BC" w:rsidRPr="005578D8">
        <w:rPr>
          <w:rFonts w:cs="Calibri"/>
          <w:sz w:val="22"/>
          <w:szCs w:val="22"/>
        </w:rPr>
        <w:t xml:space="preserve"> </w:t>
      </w:r>
      <w:r w:rsidR="000F1865" w:rsidRPr="005578D8">
        <w:rPr>
          <w:rFonts w:ascii="GHEA Grapalat" w:hAnsi="GHEA Grapalat"/>
          <w:sz w:val="22"/>
          <w:szCs w:val="22"/>
        </w:rPr>
        <w:t xml:space="preserve">և </w:t>
      </w:r>
      <w:r w:rsidR="000F1865" w:rsidRPr="005578D8">
        <w:rPr>
          <w:rFonts w:ascii="GHEA Grapalat" w:hAnsi="GHEA Grapalat" w:cs="Calibri"/>
          <w:i/>
          <w:iCs/>
          <w:sz w:val="22"/>
          <w:szCs w:val="22"/>
        </w:rPr>
        <w:t>E՛</w:t>
      </w:r>
      <w:r w:rsidR="000F1865"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>p</w:t>
      </w:r>
      <w:r w:rsidR="000F1865" w:rsidRPr="005578D8">
        <w:rPr>
          <w:rFonts w:cs="Calibri"/>
          <w:sz w:val="22"/>
          <w:szCs w:val="22"/>
        </w:rPr>
        <w:t>  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արժեքներ</w:t>
      </w:r>
      <w:r w:rsidR="00F518B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ընդունվում են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հավասար </w:t>
      </w:r>
      <w:r w:rsidR="000F186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նորմատիվային արժեքներին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</w:t>
      </w:r>
    </w:p>
    <w:p w14:paraId="2F1158A6" w14:textId="0A24F680" w:rsidR="000274D1" w:rsidRPr="005578D8" w:rsidRDefault="00B8448E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71</w:t>
      </w:r>
      <w:r w:rsidR="00146E0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.3</w:t>
      </w:r>
      <w:r w:rsidR="00146E0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614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ՀՏԿ-երի հիմնատակերի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անիզոտրոպ </w:t>
      </w:r>
      <w:r w:rsidR="004614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գրունտների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փորձարկման ծրագ</w:t>
      </w:r>
      <w:r w:rsidR="004614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րում անհրաժեշտ է նախատեսել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614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գրունտների դեֆորմացիոն հատկությունների որոշում 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անիզոտրոպության հիմնական առանցքներ</w:t>
      </w:r>
      <w:r w:rsidR="004614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ով։</w:t>
      </w:r>
      <w:r w:rsidR="00613E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4782A182" w14:textId="64C7FD78" w:rsidR="000274D1" w:rsidRPr="005578D8" w:rsidRDefault="00E80C9C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Խտաց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a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գործակիցը որոշվում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ճնշումնային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եռա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ռանցք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սեղմման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մեթոդ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ով`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ԳՕՍՏ 12248</w:t>
      </w:r>
      <w:r w:rsidR="005A402B" w:rsidRPr="005578D8">
        <w:rPr>
          <w:rFonts w:ascii="Cambria Math" w:eastAsia="Times New Roman" w:hAnsi="Cambria Math" w:cs="Cambria Math"/>
          <w:color w:val="333333"/>
          <w:lang w:val="hy-AM"/>
        </w:rPr>
        <w:t>․</w:t>
      </w:r>
      <w:r w:rsidR="005A402B" w:rsidRPr="005578D8">
        <w:rPr>
          <w:rFonts w:ascii="GHEA Grapalat" w:eastAsia="Times New Roman" w:hAnsi="GHEA Grapalat" w:cs="Times New Roman"/>
          <w:color w:val="333333"/>
          <w:lang w:val="hy-AM"/>
        </w:rPr>
        <w:t>3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-20</w:t>
      </w:r>
      <w:r w:rsidR="005A402B" w:rsidRPr="005578D8">
        <w:rPr>
          <w:rFonts w:ascii="GHEA Grapalat" w:eastAsia="Times New Roman" w:hAnsi="GHEA Grapalat" w:cs="Times New Roman"/>
          <w:color w:val="333333"/>
          <w:lang w:val="hy-AM"/>
        </w:rPr>
        <w:t>2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0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="00A33A11" w:rsidRPr="005578D8">
        <w:rPr>
          <w:rFonts w:ascii="GHEA Grapalat" w:eastAsia="Times New Roman" w:hAnsi="GHEA Grapalat" w:cs="Times New Roman"/>
          <w:color w:val="333333"/>
          <w:lang w:val="hy-AM"/>
        </w:rPr>
        <w:t>Գործակցի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402F0"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33A11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a</w:t>
      </w:r>
      <w:r w:rsidR="00A33A11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n</w:t>
      </w:r>
      <w:r w:rsidR="00A33A1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արժեքները որոշվ</w:t>
      </w:r>
      <w:r w:rsidR="00A33A1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A33A1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ԳՕՍՏ 20522-2012, </w:t>
      </w:r>
      <w:r w:rsidR="00A33A11" w:rsidRPr="005578D8">
        <w:rPr>
          <w:rFonts w:ascii="GHEA Grapalat" w:eastAsia="Times New Roman" w:hAnsi="GHEA Grapalat" w:cs="Times New Roman"/>
          <w:color w:val="333333"/>
          <w:lang w:val="hy-AM"/>
        </w:rPr>
        <w:t>իսկ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հաշվարկ</w:t>
      </w:r>
      <w:r w:rsidR="00A33A11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</w:t>
      </w:r>
      <w:r w:rsidR="00F518BC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33A11" w:rsidRPr="005578D8">
        <w:rPr>
          <w:rFonts w:ascii="GHEA Grapalat" w:eastAsia="Times New Roman" w:hAnsi="GHEA Grapalat" w:cs="Times New Roman"/>
          <w:color w:val="333333"/>
          <w:lang w:val="hy-AM"/>
        </w:rPr>
        <w:t>ընդունվում են դրանց հավասար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0B391163" w14:textId="5AB196F8" w:rsidR="000274D1" w:rsidRPr="005578D8" w:rsidRDefault="00505CF6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Լայնական դեֆորմացիայի </w:t>
      </w:r>
      <w:r w:rsidRPr="005578D8">
        <w:rPr>
          <w:rFonts w:ascii="GHEA Grapalat" w:eastAsia="Times New Roman" w:hAnsi="GHEA Grapalat" w:cs="Times New Roman"/>
          <w:i/>
          <w:iCs/>
          <w:color w:val="333333"/>
        </w:rPr>
        <w:t>ν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n</w:t>
      </w:r>
      <w:r w:rsidRPr="005578D8">
        <w:rPr>
          <w:rFonts w:eastAsia="Times New Roman" w:cs="Calibri"/>
          <w:color w:val="333333"/>
          <w:lang w:val="hy-AM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գործակցի նորմատիվային արժեքները որոշվում են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եռա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ռանցք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սեղմման մեթոդի կիրառմամբ փորձարկումների արդյունքների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հիման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վրա</w:t>
      </w:r>
      <w:r w:rsidR="00F518BC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կոնսոլիդացման-ցամաքեցման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սխեմա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յի և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ի նմուշի երկայնական և լայնակ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դեֆորմացիաների անկախ չափմամբ: Լայնակ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դեֆորմացիայի գործակցի </w:t>
      </w:r>
      <w:r w:rsidRPr="005578D8">
        <w:rPr>
          <w:rFonts w:ascii="GHEA Grapalat" w:eastAsia="Times New Roman" w:hAnsi="GHEA Grapalat" w:cs="Times New Roman"/>
          <w:i/>
          <w:iCs/>
          <w:color w:val="333333"/>
        </w:rPr>
        <w:t>ν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n</w:t>
      </w:r>
      <w:r w:rsidRPr="005578D8">
        <w:rPr>
          <w:rFonts w:eastAsia="Times New Roman" w:cs="Calibri"/>
          <w:color w:val="333333"/>
          <w:lang w:val="hy-AM"/>
        </w:rPr>
        <w:t> 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 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որպես առանձին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փորձարկումն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երում ստացված այս բնութագրի արժեքների թվաբանական միջին կամ առանձին </w:t>
      </w:r>
      <w:r w:rsidR="00ED369B" w:rsidRPr="005578D8">
        <w:rPr>
          <w:rFonts w:ascii="GHEA Grapalat" w:eastAsia="Times New Roman" w:hAnsi="GHEA Grapalat" w:cs="Times New Roman"/>
          <w:color w:val="333333"/>
          <w:lang w:val="hy-AM"/>
        </w:rPr>
        <w:t>փորձարկումներում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ստացված միջինացված կախվածություններից որոշված </w:t>
      </w:r>
      <w:r w:rsidR="00613EFD"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արժեքներ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Լայնակ</w:t>
      </w:r>
      <w:r w:rsidR="00ED369B" w:rsidRPr="005578D8">
        <w:rPr>
          <w:rFonts w:ascii="GHEA Grapalat" w:eastAsia="Times New Roman" w:hAnsi="GHEA Grapalat" w:cs="GHEA Grapalat"/>
          <w:color w:val="333333"/>
          <w:lang w:val="hy-AM"/>
        </w:rPr>
        <w:t>ան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դեֆորմացիայի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գործակցի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D369B" w:rsidRPr="005578D8">
        <w:rPr>
          <w:rFonts w:ascii="GHEA Grapalat" w:eastAsia="Times New Roman" w:hAnsi="GHEA Grapalat" w:cs="Times New Roman"/>
          <w:i/>
          <w:iCs/>
          <w:color w:val="333333"/>
        </w:rPr>
        <w:t>ν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հաշվարկ</w:t>
      </w:r>
      <w:r w:rsidR="00ED369B" w:rsidRPr="005578D8">
        <w:rPr>
          <w:rFonts w:ascii="GHEA Grapalat" w:eastAsia="Times New Roman" w:hAnsi="GHEA Grapalat" w:cs="GHEA Grapalat"/>
          <w:color w:val="333333"/>
          <w:lang w:val="hy-AM"/>
        </w:rPr>
        <w:t>ային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արժեքները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D369B" w:rsidRPr="005578D8">
        <w:rPr>
          <w:rFonts w:ascii="GHEA Grapalat" w:eastAsia="Times New Roman" w:hAnsi="GHEA Grapalat" w:cs="GHEA Grapalat"/>
          <w:color w:val="333333"/>
          <w:lang w:val="hy-AM"/>
        </w:rPr>
        <w:t>ընդունվում են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հավասար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D369B" w:rsidRPr="005578D8">
        <w:rPr>
          <w:rFonts w:ascii="GHEA Grapalat" w:eastAsia="Times New Roman" w:hAnsi="GHEA Grapalat" w:cs="GHEA Grapalat"/>
          <w:color w:val="333333"/>
          <w:lang w:val="hy-AM"/>
        </w:rPr>
        <w:t>նորմատիվային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արժեքներին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ED369B" w:rsidRPr="005578D8">
        <w:rPr>
          <w:rFonts w:ascii="GHEA Grapalat" w:eastAsia="Times New Roman" w:hAnsi="GHEA Grapalat" w:cs="Times New Roman"/>
          <w:i/>
          <w:iCs/>
          <w:color w:val="333333"/>
        </w:rPr>
        <w:t>ν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գործակցի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փորձարարական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արժեքների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բացակայության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դեպքում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դրա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հաշվարկ</w:t>
      </w:r>
      <w:r w:rsidR="00ED369B" w:rsidRPr="005578D8">
        <w:rPr>
          <w:rFonts w:ascii="GHEA Grapalat" w:eastAsia="Times New Roman" w:hAnsi="GHEA Grapalat" w:cs="GHEA Grapalat"/>
          <w:color w:val="333333"/>
          <w:lang w:val="hy-AM"/>
        </w:rPr>
        <w:t>ային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արժեքներ</w:t>
      </w:r>
      <w:r w:rsidR="00ED369B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ն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ընդունվ</w:t>
      </w:r>
      <w:r w:rsidR="00ED369B" w:rsidRPr="005578D8">
        <w:rPr>
          <w:rFonts w:ascii="GHEA Grapalat" w:eastAsia="Times New Roman" w:hAnsi="GHEA Grapalat" w:cs="GHEA Grapalat"/>
          <w:color w:val="333333"/>
          <w:lang w:val="hy-AM"/>
        </w:rPr>
        <w:t>ում են ըստ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Աղյուսակ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2-</w:t>
      </w:r>
      <w:r w:rsidR="00613EFD" w:rsidRPr="005578D8">
        <w:rPr>
          <w:rFonts w:ascii="GHEA Grapalat" w:eastAsia="Times New Roman" w:hAnsi="GHEA Grapalat" w:cs="GHEA Grapalat"/>
          <w:color w:val="333333"/>
          <w:lang w:val="hy-AM"/>
        </w:rPr>
        <w:t>ի</w:t>
      </w:r>
      <w:r w:rsidR="00ED369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bookmarkEnd w:id="38"/>
    <w:p w14:paraId="63400A50" w14:textId="080E2F39" w:rsidR="00525517" w:rsidRPr="005578D8" w:rsidRDefault="00340780" w:rsidP="006C5E9F">
      <w:pPr>
        <w:spacing w:before="240" w:after="120"/>
        <w:jc w:val="both"/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525517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2</w:t>
      </w:r>
      <w:r w:rsidRPr="005578D8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>․</w:t>
      </w:r>
    </w:p>
    <w:tbl>
      <w:tblPr>
        <w:tblW w:w="9359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2"/>
        <w:gridCol w:w="6237"/>
      </w:tblGrid>
      <w:tr w:rsidR="00525517" w:rsidRPr="005578D8" w14:paraId="0A029581" w14:textId="77777777" w:rsidTr="000E6AE6">
        <w:trPr>
          <w:trHeight w:val="330"/>
        </w:trPr>
        <w:tc>
          <w:tcPr>
            <w:tcW w:w="31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D883B1" w14:textId="05A6C184" w:rsidR="00525517" w:rsidRPr="005578D8" w:rsidRDefault="000E6AE6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Գրունտներ</w:t>
            </w:r>
          </w:p>
        </w:tc>
        <w:tc>
          <w:tcPr>
            <w:tcW w:w="623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40F4F7" w14:textId="5E9321B9" w:rsidR="00525517" w:rsidRPr="005578D8" w:rsidRDefault="000E6AE6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Լայնական դեֆորմացիայի գործակից </w:t>
            </w:r>
            <w:r w:rsidR="0052551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525517" w:rsidRPr="005578D8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</w:rPr>
              <w:t>ν</w:t>
            </w:r>
          </w:p>
        </w:tc>
      </w:tr>
      <w:tr w:rsidR="00525517" w:rsidRPr="005578D8" w14:paraId="0E152964" w14:textId="77777777" w:rsidTr="000E6AE6">
        <w:tc>
          <w:tcPr>
            <w:tcW w:w="31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2E2D50" w14:textId="16553410" w:rsidR="00525517" w:rsidRPr="005578D8" w:rsidRDefault="000E6AE6" w:rsidP="00153E8C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eastAsia="Times New Roman" w:hAnsi="GHEA Grapalat" w:cs="Times New Roman"/>
              </w:rPr>
              <w:t>Կավային՝</w:t>
            </w:r>
          </w:p>
        </w:tc>
        <w:tc>
          <w:tcPr>
            <w:tcW w:w="623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8D196D" w14:textId="77777777" w:rsidR="00525517" w:rsidRPr="005578D8" w:rsidRDefault="00525517" w:rsidP="00153E8C">
            <w:pPr>
              <w:jc w:val="both"/>
              <w:rPr>
                <w:rFonts w:ascii="GHEA Grapalat" w:eastAsia="Times New Roman" w:hAnsi="GHEA Grapalat" w:cs="Times New Roman"/>
              </w:rPr>
            </w:pPr>
          </w:p>
        </w:tc>
      </w:tr>
      <w:tr w:rsidR="00525517" w:rsidRPr="005578D8" w14:paraId="3BC1F897" w14:textId="77777777" w:rsidTr="000E6AE6">
        <w:tc>
          <w:tcPr>
            <w:tcW w:w="31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E19D0B" w14:textId="23AFE6C9" w:rsidR="00525517" w:rsidRPr="005578D8" w:rsidRDefault="00AE03B0" w:rsidP="00153E8C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hAnsi="GHEA Grapalat"/>
                <w:i/>
                <w:iCs/>
                <w:noProof/>
                <w:lang w:val="en-US"/>
              </w:rPr>
              <w:t>I</w:t>
            </w:r>
            <w:r w:rsidRPr="005578D8">
              <w:rPr>
                <w:rFonts w:ascii="GHEA Grapalat" w:hAnsi="GHEA Grapalat"/>
                <w:i/>
                <w:iCs/>
                <w:noProof/>
                <w:vertAlign w:val="subscript"/>
                <w:lang w:val="en-US"/>
              </w:rPr>
              <w:t>L</w:t>
            </w:r>
            <w:r w:rsidR="00525517" w:rsidRPr="005578D8">
              <w:rPr>
                <w:rFonts w:ascii="GHEA Grapalat" w:hAnsi="GHEA Grapalat"/>
              </w:rPr>
              <w:t>&lt;0</w:t>
            </w:r>
          </w:p>
        </w:tc>
        <w:tc>
          <w:tcPr>
            <w:tcW w:w="623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52A648" w14:textId="77777777" w:rsidR="00525517" w:rsidRPr="005578D8" w:rsidRDefault="00525517" w:rsidP="000E6AE6">
            <w:pPr>
              <w:jc w:val="center"/>
              <w:rPr>
                <w:rFonts w:ascii="GHEA Grapalat" w:eastAsia="Times New Roman" w:hAnsi="GHEA Grapalat" w:cs="Times New Roman"/>
                <w:color w:val="00B0F0"/>
              </w:rPr>
            </w:pPr>
            <w:r w:rsidRPr="005578D8">
              <w:rPr>
                <w:rFonts w:ascii="GHEA Grapalat" w:eastAsia="Times New Roman" w:hAnsi="GHEA Grapalat" w:cs="Times New Roman"/>
              </w:rPr>
              <w:t>0,20-0,30</w:t>
            </w:r>
          </w:p>
        </w:tc>
      </w:tr>
      <w:tr w:rsidR="00525517" w:rsidRPr="005578D8" w14:paraId="116EBF6D" w14:textId="77777777" w:rsidTr="000E6AE6">
        <w:tc>
          <w:tcPr>
            <w:tcW w:w="31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6A89EE" w14:textId="46864897" w:rsidR="00525517" w:rsidRPr="005578D8" w:rsidRDefault="00525517" w:rsidP="00153E8C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hAnsi="GHEA Grapalat"/>
              </w:rPr>
              <w:t>0&lt;</w:t>
            </w:r>
            <w:r w:rsidR="00AE03B0" w:rsidRPr="005578D8">
              <w:rPr>
                <w:rFonts w:ascii="GHEA Grapalat" w:hAnsi="GHEA Grapalat"/>
                <w:i/>
                <w:iCs/>
                <w:noProof/>
                <w:lang w:val="en-US"/>
              </w:rPr>
              <w:t xml:space="preserve"> I</w:t>
            </w:r>
            <w:r w:rsidR="00AE03B0" w:rsidRPr="005578D8">
              <w:rPr>
                <w:rFonts w:ascii="GHEA Grapalat" w:hAnsi="GHEA Grapalat"/>
                <w:i/>
                <w:iCs/>
                <w:noProof/>
                <w:vertAlign w:val="subscript"/>
                <w:lang w:val="en-US"/>
              </w:rPr>
              <w:t>L</w:t>
            </w:r>
            <w:r w:rsidR="00AE03B0" w:rsidRPr="005578D8">
              <w:rPr>
                <w:rFonts w:ascii="GHEA Grapalat" w:hAnsi="GHEA Grapalat"/>
              </w:rPr>
              <w:t xml:space="preserve"> </w:t>
            </w:r>
            <w:r w:rsidRPr="005578D8">
              <w:rPr>
                <w:rFonts w:ascii="GHEA Grapalat" w:hAnsi="GHEA Grapalat"/>
              </w:rPr>
              <w:t>&lt;0,25</w:t>
            </w:r>
          </w:p>
        </w:tc>
        <w:tc>
          <w:tcPr>
            <w:tcW w:w="623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3A3777" w14:textId="77777777" w:rsidR="00525517" w:rsidRPr="005578D8" w:rsidRDefault="00525517" w:rsidP="000E6AE6">
            <w:pPr>
              <w:jc w:val="center"/>
              <w:rPr>
                <w:rFonts w:ascii="GHEA Grapalat" w:eastAsia="Times New Roman" w:hAnsi="GHEA Grapalat" w:cs="Times New Roman"/>
                <w:color w:val="00B0F0"/>
              </w:rPr>
            </w:pPr>
            <w:r w:rsidRPr="005578D8">
              <w:rPr>
                <w:rFonts w:ascii="GHEA Grapalat" w:eastAsia="Times New Roman" w:hAnsi="GHEA Grapalat" w:cs="Times New Roman"/>
              </w:rPr>
              <w:t>0,30-0,38</w:t>
            </w:r>
          </w:p>
        </w:tc>
      </w:tr>
      <w:tr w:rsidR="00525517" w:rsidRPr="005578D8" w14:paraId="52FFE7BD" w14:textId="77777777" w:rsidTr="000E6AE6">
        <w:tc>
          <w:tcPr>
            <w:tcW w:w="31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B2815A" w14:textId="0B680F5C" w:rsidR="00525517" w:rsidRPr="005578D8" w:rsidRDefault="00525517" w:rsidP="00153E8C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hAnsi="GHEA Grapalat"/>
              </w:rPr>
              <w:t>0,25&lt;</w:t>
            </w:r>
            <w:r w:rsidR="00AE03B0" w:rsidRPr="005578D8">
              <w:rPr>
                <w:rFonts w:ascii="GHEA Grapalat" w:hAnsi="GHEA Grapalat"/>
                <w:i/>
                <w:iCs/>
                <w:noProof/>
                <w:lang w:val="en-US"/>
              </w:rPr>
              <w:t xml:space="preserve"> I</w:t>
            </w:r>
            <w:r w:rsidR="00AE03B0" w:rsidRPr="005578D8">
              <w:rPr>
                <w:rFonts w:ascii="GHEA Grapalat" w:hAnsi="GHEA Grapalat"/>
                <w:i/>
                <w:iCs/>
                <w:noProof/>
                <w:vertAlign w:val="subscript"/>
                <w:lang w:val="en-US"/>
              </w:rPr>
              <w:t>L</w:t>
            </w:r>
          </w:p>
        </w:tc>
        <w:tc>
          <w:tcPr>
            <w:tcW w:w="623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1941D9" w14:textId="77777777" w:rsidR="00525517" w:rsidRPr="005578D8" w:rsidRDefault="00525517" w:rsidP="000E6AE6">
            <w:pPr>
              <w:jc w:val="center"/>
              <w:rPr>
                <w:rFonts w:ascii="GHEA Grapalat" w:eastAsia="Times New Roman" w:hAnsi="GHEA Grapalat" w:cs="Times New Roman"/>
                <w:color w:val="00B0F0"/>
              </w:rPr>
            </w:pPr>
            <w:r w:rsidRPr="005578D8">
              <w:rPr>
                <w:rFonts w:ascii="GHEA Grapalat" w:eastAsia="Times New Roman" w:hAnsi="GHEA Grapalat" w:cs="Times New Roman"/>
              </w:rPr>
              <w:t>0,38-0,45</w:t>
            </w:r>
          </w:p>
        </w:tc>
      </w:tr>
      <w:tr w:rsidR="00525517" w:rsidRPr="005578D8" w14:paraId="03443007" w14:textId="77777777" w:rsidTr="000E6AE6">
        <w:tc>
          <w:tcPr>
            <w:tcW w:w="31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6A298F" w14:textId="3359A92A" w:rsidR="00525517" w:rsidRPr="005578D8" w:rsidRDefault="000E6AE6" w:rsidP="00153E8C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eastAsia="Times New Roman" w:hAnsi="GHEA Grapalat" w:cs="Times New Roman"/>
              </w:rPr>
              <w:t>Ավազակավային</w:t>
            </w:r>
          </w:p>
        </w:tc>
        <w:tc>
          <w:tcPr>
            <w:tcW w:w="623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C91C02" w14:textId="77777777" w:rsidR="00525517" w:rsidRPr="005578D8" w:rsidRDefault="00525517" w:rsidP="000E6AE6">
            <w:pPr>
              <w:jc w:val="center"/>
              <w:rPr>
                <w:rFonts w:ascii="GHEA Grapalat" w:eastAsia="Times New Roman" w:hAnsi="GHEA Grapalat" w:cs="Times New Roman"/>
                <w:color w:val="00B0F0"/>
              </w:rPr>
            </w:pPr>
            <w:r w:rsidRPr="005578D8">
              <w:rPr>
                <w:rFonts w:ascii="GHEA Grapalat" w:eastAsia="Times New Roman" w:hAnsi="GHEA Grapalat" w:cs="Times New Roman"/>
              </w:rPr>
              <w:t>0,35-0,37</w:t>
            </w:r>
          </w:p>
        </w:tc>
      </w:tr>
      <w:tr w:rsidR="00525517" w:rsidRPr="005578D8" w14:paraId="301AC9F6" w14:textId="77777777" w:rsidTr="000E6AE6">
        <w:tc>
          <w:tcPr>
            <w:tcW w:w="31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F331F7" w14:textId="1DAC11FD" w:rsidR="00525517" w:rsidRPr="005578D8" w:rsidRDefault="000E6AE6" w:rsidP="00153E8C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eastAsia="Times New Roman" w:hAnsi="GHEA Grapalat" w:cs="Times New Roman"/>
              </w:rPr>
              <w:t>Ավազային և կավավազային</w:t>
            </w:r>
          </w:p>
        </w:tc>
        <w:tc>
          <w:tcPr>
            <w:tcW w:w="623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D0BE21" w14:textId="77777777" w:rsidR="00525517" w:rsidRPr="005578D8" w:rsidRDefault="00525517" w:rsidP="000E6AE6">
            <w:pPr>
              <w:jc w:val="center"/>
              <w:rPr>
                <w:rFonts w:ascii="GHEA Grapalat" w:eastAsia="Times New Roman" w:hAnsi="GHEA Grapalat" w:cs="Times New Roman"/>
                <w:color w:val="00B0F0"/>
              </w:rPr>
            </w:pPr>
            <w:r w:rsidRPr="005578D8">
              <w:rPr>
                <w:rFonts w:ascii="GHEA Grapalat" w:eastAsia="Times New Roman" w:hAnsi="GHEA Grapalat" w:cs="Times New Roman"/>
              </w:rPr>
              <w:t>0,30-0,35</w:t>
            </w:r>
          </w:p>
        </w:tc>
      </w:tr>
      <w:tr w:rsidR="00525517" w:rsidRPr="005578D8" w14:paraId="42100F73" w14:textId="77777777" w:rsidTr="000E6AE6">
        <w:tc>
          <w:tcPr>
            <w:tcW w:w="31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C2B145" w14:textId="08F3925D" w:rsidR="00525517" w:rsidRPr="005578D8" w:rsidRDefault="000E6AE6" w:rsidP="00153E8C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eastAsia="Times New Roman" w:hAnsi="GHEA Grapalat" w:cs="Times New Roman"/>
              </w:rPr>
              <w:t>Խոշորաբեկոր</w:t>
            </w:r>
          </w:p>
        </w:tc>
        <w:tc>
          <w:tcPr>
            <w:tcW w:w="623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1761CE" w14:textId="77777777" w:rsidR="00525517" w:rsidRPr="005578D8" w:rsidRDefault="00525517" w:rsidP="000E6AE6">
            <w:pPr>
              <w:jc w:val="center"/>
              <w:rPr>
                <w:rFonts w:ascii="GHEA Grapalat" w:eastAsia="Times New Roman" w:hAnsi="GHEA Grapalat" w:cs="Times New Roman"/>
                <w:color w:val="00B0F0"/>
              </w:rPr>
            </w:pPr>
            <w:r w:rsidRPr="005578D8">
              <w:rPr>
                <w:rFonts w:ascii="GHEA Grapalat" w:eastAsia="Times New Roman" w:hAnsi="GHEA Grapalat" w:cs="Times New Roman"/>
              </w:rPr>
              <w:t>0,27</w:t>
            </w:r>
          </w:p>
        </w:tc>
      </w:tr>
      <w:tr w:rsidR="00525517" w:rsidRPr="005578D8" w14:paraId="586E7518" w14:textId="77777777" w:rsidTr="000E6AE6">
        <w:tc>
          <w:tcPr>
            <w:tcW w:w="9359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2D9307" w14:textId="1C0C3626" w:rsidR="00525517" w:rsidRPr="005578D8" w:rsidRDefault="000E6AE6" w:rsidP="006C5E9F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Ծանոթագրություն</w:t>
            </w:r>
            <w:r w:rsidRPr="005578D8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="0052551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525517" w:rsidRPr="005578D8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</w:rPr>
              <w:t>ν</w:t>
            </w:r>
            <w:r w:rsidR="0052551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փոքր արժեքներն ընդունվում են գրունտի մեծ խտության դեպքում</w:t>
            </w:r>
          </w:p>
        </w:tc>
      </w:tr>
    </w:tbl>
    <w:p w14:paraId="621ADF0C" w14:textId="77777777" w:rsidR="002918B7" w:rsidRPr="005578D8" w:rsidRDefault="002918B7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668DF6A6" w14:textId="4D461759" w:rsidR="000274D1" w:rsidRPr="005578D8" w:rsidRDefault="00613EFD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I-III դասերի կառույցների հիմ</w:t>
      </w:r>
      <w:r w:rsidR="00B43BB1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նախնական հաշվարկների և IV դասի կառույցների հիմ</w:t>
      </w:r>
      <w:r w:rsidR="00B43BB1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վերջնական հաշվարկների համար </w:t>
      </w:r>
      <w:r w:rsidR="00B43BB1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ամրության և դեֆորմացիոն բնութագրերի </w:t>
      </w:r>
      <w:r w:rsidR="00B43BB1"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 և հաշվարկային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</w:t>
      </w:r>
      <w:r w:rsidR="00B43BB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որոշվում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ըստ ՀՀՇՆ IV-10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01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01-2006</w:t>
      </w:r>
      <w:r w:rsidR="00B43BB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նորմերի աղյուսակներ</w:t>
      </w:r>
      <w:r w:rsidR="00B43BB1" w:rsidRPr="005578D8">
        <w:rPr>
          <w:rFonts w:ascii="GHEA Grapalat" w:eastAsia="Times New Roman" w:hAnsi="GHEA Grapalat" w:cs="GHEA Grapalat"/>
          <w:color w:val="333333"/>
          <w:lang w:val="hy-AM"/>
        </w:rPr>
        <w:t>ի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43BB1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ըստ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դրանց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ֆիզիկակա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բնութագրերի կամ ըստ քննարկվող տարածքներին հատուկ </w:t>
      </w:r>
      <w:r w:rsidR="00B43BB1" w:rsidRPr="005578D8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բնութագրերի աղյուսակների</w:t>
      </w:r>
      <w:r w:rsidR="00B43BB1" w:rsidRPr="005578D8">
        <w:rPr>
          <w:rFonts w:ascii="GHEA Grapalat" w:eastAsia="Times New Roman" w:hAnsi="GHEA Grapalat" w:cs="Times New Roman"/>
          <w:color w:val="333333"/>
          <w:lang w:val="hy-AM"/>
        </w:rPr>
        <w:t>, որոնք բերված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43BB1" w:rsidRPr="005578D8">
        <w:rPr>
          <w:rFonts w:ascii="GHEA Grapalat" w:eastAsia="Times New Roman" w:hAnsi="GHEA Grapalat" w:cs="Times New Roman"/>
          <w:color w:val="333333"/>
          <w:lang w:val="hy-AM"/>
        </w:rPr>
        <w:t>համապատասխան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շին</w:t>
      </w:r>
      <w:r w:rsidR="00B43BB1" w:rsidRPr="005578D8">
        <w:rPr>
          <w:rFonts w:ascii="GHEA Grapalat" w:eastAsia="Times New Roman" w:hAnsi="GHEA Grapalat" w:cs="Times New Roman"/>
          <w:color w:val="333333"/>
          <w:lang w:val="hy-AM"/>
        </w:rPr>
        <w:t>արարական նորմերում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p w14:paraId="6F3C3B5C" w14:textId="44DB0C27" w:rsidR="000274D1" w:rsidRPr="005578D8" w:rsidRDefault="00B43BB1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39" w:name="_Hlk169550870"/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Դինամիկական ազդեցությունների դեպքում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-հիմ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» համակարգի անվտանգ և հուսալի շահագործումը հիմնավորելու համար անհրաժեշտ է որոշել. </w:t>
      </w:r>
    </w:p>
    <w:p w14:paraId="5F858ADA" w14:textId="5E478EE6" w:rsidR="00613EFD" w:rsidRPr="005578D8" w:rsidRDefault="00B05815" w:rsidP="00747BE0">
      <w:pPr>
        <w:pStyle w:val="ListParagraph"/>
        <w:numPr>
          <w:ilvl w:val="1"/>
          <w:numId w:val="2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չ</w:t>
      </w:r>
      <w:r w:rsidR="00EE2B6D" w:rsidRPr="005578D8">
        <w:rPr>
          <w:rFonts w:ascii="GHEA Grapalat" w:eastAsia="Times New Roman" w:hAnsi="GHEA Grapalat" w:cs="Times New Roman"/>
          <w:color w:val="333333"/>
          <w:lang w:val="hy-AM"/>
        </w:rPr>
        <w:t>ցամաքեց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ված վիճակում</w:t>
      </w:r>
      <w:r w:rsidR="00EE2B6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տեղաշարժին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դինամիկ</w:t>
      </w:r>
      <w:r w:rsidR="00B43BB1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դիմադրության </w:t>
      </w:r>
      <w:r w:rsidR="00EE2B6D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c</w:t>
      </w:r>
      <w:r w:rsidR="00EE2B6D" w:rsidRPr="005578D8">
        <w:rPr>
          <w:rFonts w:ascii="GHEA Grapalat" w:eastAsia="Times New Roman" w:hAnsi="GHEA Grapalat" w:cs="Calibri"/>
          <w:i/>
          <w:iCs/>
          <w:color w:val="333333"/>
          <w:vertAlign w:val="superscript"/>
          <w:lang w:val="hy-AM"/>
        </w:rPr>
        <w:t>d</w:t>
      </w:r>
      <w:r w:rsidR="00EE2B6D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u</w:t>
      </w:r>
      <w:r w:rsidR="00EE2B6D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արժեք</w:t>
      </w:r>
      <w:r w:rsidR="00EE2B6D" w:rsidRPr="005578D8">
        <w:rPr>
          <w:rFonts w:ascii="GHEA Grapalat" w:eastAsia="Times New Roman" w:hAnsi="GHEA Grapalat" w:cs="Times New Roman"/>
          <w:color w:val="333333"/>
          <w:lang w:val="hy-AM"/>
        </w:rPr>
        <w:t>ը;</w:t>
      </w:r>
    </w:p>
    <w:p w14:paraId="212CC35C" w14:textId="69F9860D" w:rsidR="00613EFD" w:rsidRPr="005578D8" w:rsidRDefault="00EE2B6D" w:rsidP="00747BE0">
      <w:pPr>
        <w:pStyle w:val="ListParagraph"/>
        <w:numPr>
          <w:ilvl w:val="1"/>
          <w:numId w:val="2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վել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ցուկային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ծակոտին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ճնշման աճի դինամիկան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կապակցված և ոչ կապակցված գրունտներում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ավելցուկային ծակոտինային ճնշման արժեքը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դինամիկ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ազդեցության ավարտից հետո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D4F650E" w14:textId="07D7D163" w:rsidR="00613EFD" w:rsidRPr="005578D8" w:rsidRDefault="00EE2B6D" w:rsidP="00747BE0">
      <w:pPr>
        <w:pStyle w:val="ListParagraph"/>
        <w:numPr>
          <w:ilvl w:val="1"/>
          <w:numId w:val="2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գրունտների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հետցիկլային ամրության արժեքը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ի ամրությունը դինամիկ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ազդեցության ավարտից հետո);</w:t>
      </w:r>
    </w:p>
    <w:p w14:paraId="3A0D7D80" w14:textId="3BEFE7AB" w:rsidR="00613EFD" w:rsidRPr="005578D8" w:rsidRDefault="00EE2B6D" w:rsidP="00747BE0">
      <w:pPr>
        <w:pStyle w:val="ListParagraph"/>
        <w:numPr>
          <w:ilvl w:val="1"/>
          <w:numId w:val="2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դինամիկական ազդեցության ընթացքում տեղաշարժի </w:t>
      </w:r>
      <w:r w:rsidRPr="005578D8">
        <w:rPr>
          <w:rFonts w:ascii="GHEA Grapalat" w:hAnsi="GHEA Grapalat" w:cs="Arial"/>
          <w:i/>
          <w:iCs/>
          <w:color w:val="444444"/>
          <w:lang w:val="hy-AM"/>
        </w:rPr>
        <w:t>G</w:t>
      </w:r>
      <w:r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d</w:t>
      </w:r>
      <w:r w:rsidRPr="005578D8">
        <w:rPr>
          <w:rFonts w:ascii="Calibri" w:hAnsi="Calibri" w:cs="Calibri"/>
          <w:i/>
          <w:iCs/>
          <w:color w:val="444444"/>
          <w:lang w:val="hy-AM"/>
        </w:rPr>
        <w:t> 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ծավալային սեղմման </w:t>
      </w:r>
      <w:r w:rsidRPr="005578D8">
        <w:rPr>
          <w:rFonts w:ascii="GHEA Grapalat" w:hAnsi="GHEA Grapalat" w:cs="Arial"/>
          <w:i/>
          <w:iCs/>
          <w:color w:val="444444"/>
          <w:lang w:val="hy-AM"/>
        </w:rPr>
        <w:t>K</w:t>
      </w:r>
      <w:r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d</w:t>
      </w:r>
      <w:r w:rsidRPr="005578D8">
        <w:rPr>
          <w:rFonts w:ascii="Calibri" w:hAnsi="Calibri" w:cs="Calibri"/>
          <w:color w:val="444444"/>
          <w:lang w:val="hy-AM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դինամիկական մոդուլները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մարման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hAnsi="GHEA Grapalat" w:cs="Arial"/>
          <w:i/>
          <w:iCs/>
          <w:color w:val="444444"/>
          <w:lang w:val="hy-AM"/>
        </w:rPr>
        <w:t>D</w:t>
      </w:r>
      <w:r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d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գործակիցը, որոնք անհրաժեշտ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ում առաջացող լրացուցիչ դեֆորմացիաներ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տեղաշարժ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>ային լարումներ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613EF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համար:</w:t>
      </w:r>
    </w:p>
    <w:p w14:paraId="21E4BB2E" w14:textId="123CD11E" w:rsidR="000274D1" w:rsidRPr="005578D8" w:rsidRDefault="00613EFD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Դինամիկ</w:t>
      </w:r>
      <w:r w:rsidR="00F518B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ազդեցություններ</w:t>
      </w:r>
      <w:r w:rsidR="000773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այն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լարումներ</w:t>
      </w:r>
      <w:r w:rsidR="000773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ու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դեֆորմացիաներ</w:t>
      </w:r>
      <w:r w:rsidR="000773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որոնք առաջանում են </w:t>
      </w:r>
      <w:r w:rsidR="000773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գրունտային հիմնատակում՝ «կառույց-հիմնատակ» համակարգի համատեղ աշխատանքի ընթացքում՝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սեյսմիկ կամ ալիքային բեռն</w:t>
      </w:r>
      <w:r w:rsidR="000773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վածքն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ազդեցության </w:t>
      </w:r>
      <w:r w:rsidR="000773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 Յուրաքանչյուր բեռ</w:t>
      </w:r>
      <w:r w:rsidR="000773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բնութագրվում է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տևողությամբ, </w:t>
      </w:r>
      <w:r w:rsidR="0007738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0773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հաճախությամբ</w:t>
      </w:r>
      <w:r w:rsidR="000773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շոշափող լարումների </w:t>
      </w:r>
      <w:r w:rsidR="0007738E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τ</w:t>
      </w:r>
      <w:r w:rsidR="0007738E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max</w:t>
      </w:r>
      <w:r w:rsidR="0007738E" w:rsidRPr="005578D8">
        <w:rPr>
          <w:rFonts w:cs="Calibri"/>
          <w:i/>
          <w:iCs/>
          <w:color w:val="444444"/>
          <w:sz w:val="22"/>
          <w:szCs w:val="22"/>
        </w:rPr>
        <w:t> </w:t>
      </w:r>
      <w:r w:rsidR="0007738E" w:rsidRPr="005578D8">
        <w:rPr>
          <w:rFonts w:ascii="GHEA Grapalat" w:hAnsi="GHEA Grapalat"/>
          <w:color w:val="444444"/>
          <w:sz w:val="22"/>
          <w:szCs w:val="22"/>
        </w:rPr>
        <w:t>և</w:t>
      </w:r>
      <w:r w:rsidR="0007738E" w:rsidRPr="005578D8">
        <w:rPr>
          <w:rFonts w:cs="Calibri"/>
          <w:i/>
          <w:iCs/>
          <w:color w:val="444444"/>
          <w:sz w:val="22"/>
          <w:szCs w:val="22"/>
        </w:rPr>
        <w:t> </w:t>
      </w:r>
      <w:r w:rsidR="0007738E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τ</w:t>
      </w:r>
      <w:r w:rsidR="0007738E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min</w:t>
      </w:r>
      <w:r w:rsidR="0007738E" w:rsidRPr="005578D8">
        <w:rPr>
          <w:rFonts w:cs="Calibri"/>
          <w:i/>
          <w:iCs/>
          <w:color w:val="444444"/>
          <w:sz w:val="22"/>
          <w:szCs w:val="22"/>
        </w:rPr>
        <w:t> </w:t>
      </w:r>
      <w:r w:rsidR="000773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ամպլիտուդ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արժեքներով: Նշված բնութագրերը արտաքին ազդեցության մոդելի կառուցման արդյունք են, որն էապես պարզեցնում է կառույցի</w:t>
      </w:r>
      <w:r w:rsidR="000773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գրունտային հիմնատակի ուժային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փոխազդեցության իրական, ոչ ներդաշնակ և անկանոն բնույթը: </w:t>
      </w:r>
    </w:p>
    <w:bookmarkEnd w:id="39"/>
    <w:p w14:paraId="5EED8CA8" w14:textId="79D29053" w:rsidR="000274D1" w:rsidRPr="005578D8" w:rsidRDefault="00B92B14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>ի ամրության դինամիկ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երը կախված են ինչպես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>ի ֆիզիկամեխանիկական հատկություններից, այնպես էլ արտաքին ազդեցությ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ունների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հարաչափեր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>ից: Դինամիկ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ազդեցությ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ունների դեպքում ամրության հարաչափ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>երի որոշման մեթոդը հաշվ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արկա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>փորձարարական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 է՝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հաջորդական մոտարկումներ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ի կիրառմամբ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>: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Դինամիկական ազդեցությունների դեպքում գրունտների ամրությունը 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արտաքին ազդեցությունների արդյունքների գծային անկախ գումարման հնարավորության (վնաս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վածքների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կուտակ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վերաբերյալ Պալմգրեն-Մայների հիպոթեզի հիման վրա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>: Դինամիկ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 հաշվ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արկա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>փորձարարական գնահատ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ումն իրականացվում է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>երի դաշտային (ստատիկ</w:t>
      </w:r>
      <w:r w:rsidR="00BE500C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>, ուլտրաձայնային</w:t>
      </w:r>
      <w:r w:rsidR="00F518BC" w:rsidRPr="005578D8">
        <w:rPr>
          <w:rFonts w:ascii="Cambria Math" w:eastAsia="Times New Roman" w:hAnsi="Cambria Math" w:cs="Times New Roman"/>
          <w:color w:val="333333"/>
          <w:lang w:val="hy-AM"/>
        </w:rPr>
        <w:t>,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սեյսմիկ </w:t>
      </w:r>
      <w:r w:rsidR="00D80FAF" w:rsidRPr="005578D8">
        <w:rPr>
          <w:rFonts w:ascii="GHEA Grapalat" w:eastAsia="Times New Roman" w:hAnsi="GHEA Grapalat" w:cs="Times New Roman"/>
          <w:color w:val="333333"/>
          <w:lang w:val="hy-AM"/>
        </w:rPr>
        <w:t>զոնդավոր</w:t>
      </w:r>
      <w:r w:rsidR="00F518BC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և լաբորատոր փորձարկումների </w:t>
      </w:r>
      <w:r w:rsidR="00D80FAF" w:rsidRPr="005578D8">
        <w:rPr>
          <w:rFonts w:ascii="GHEA Grapalat" w:eastAsia="Times New Roman" w:hAnsi="GHEA Grapalat" w:cs="Times New Roman"/>
          <w:color w:val="333333"/>
          <w:lang w:val="hy-AM"/>
        </w:rPr>
        <w:t>հիման վրա</w:t>
      </w:r>
      <w:r w:rsidR="00C851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5A39E4AB" w14:textId="716EF6DF" w:rsidR="000274D1" w:rsidRPr="005578D8" w:rsidRDefault="00C851A9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Լաբորատոր փորձարարական հետազոտությունների խնդիրն է ցիկլային լարումների մակարդակ</w:t>
      </w:r>
      <w:r w:rsidR="00D80FAF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80FA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որոշումը գրունտում՝ տվյալ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ստատիկ</w:t>
      </w:r>
      <w:r w:rsidR="00D80FAF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լարումների մակարդակում</w:t>
      </w:r>
      <w:r w:rsidR="00D80FA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(տվյալ լարված</w:t>
      </w:r>
      <w:r w:rsidR="00D80FAF"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դեֆորմաց</w:t>
      </w:r>
      <w:r w:rsidR="00D80FAF" w:rsidRPr="005578D8">
        <w:rPr>
          <w:rFonts w:ascii="GHEA Grapalat" w:eastAsia="Times New Roman" w:hAnsi="GHEA Grapalat" w:cs="Times New Roman"/>
          <w:color w:val="333333"/>
          <w:lang w:val="hy-AM"/>
        </w:rPr>
        <w:t>իոն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վիճակի պայմաններում): Փորձարկ</w:t>
      </w:r>
      <w:r w:rsidR="00D80FAF" w:rsidRPr="005578D8">
        <w:rPr>
          <w:rFonts w:ascii="GHEA Grapalat" w:eastAsia="Times New Roman" w:hAnsi="GHEA Grapalat" w:cs="Times New Roman"/>
          <w:color w:val="333333"/>
          <w:lang w:val="hy-AM"/>
        </w:rPr>
        <w:t>ումների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ծրագ</w:t>
      </w:r>
      <w:r w:rsidR="00D80FA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րում 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հաշվի առն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255E95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-հիմ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>նատակ»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համակարգի 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կայունության կորստի տարբեր հնարավոր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ձևերը, ինչպես նաև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կանխատեսվող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ստատիկ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ցիկլային լարումների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մակարդակները: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Լաբորատոր փորձարկ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>ումների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ծրագիր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կազմելիս 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թույլատրվում է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դիտարկ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ոչ 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թե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բոլոր արտաքին ազդեցությունները, այլ միայն ամենավատերը՝ կառու</w:t>
      </w:r>
      <w:r w:rsidR="00255E95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կայունության հնարավոր կորստի տեսանկյունից։ 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երի լաբորատոր դինամիկ</w:t>
      </w:r>
      <w:r w:rsidR="005A1CF0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փորձարկումների անցկացման ծրագրի և մեթոդաբանության առանձնահատկությունները, արդյունքների մեկնաբանման և ներկայացման մեթոդները բերված են Հավելված 2-ում:  </w:t>
      </w:r>
    </w:p>
    <w:p w14:paraId="7A065394" w14:textId="4A309006" w:rsidR="000274D1" w:rsidRPr="005578D8" w:rsidRDefault="00770D86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40" w:name="_Hlk169550979"/>
      <w:r w:rsidRPr="005578D8">
        <w:rPr>
          <w:rFonts w:ascii="GHEA Grapalat" w:eastAsia="Times New Roman" w:hAnsi="GHEA Grapalat" w:cs="Times New Roman"/>
          <w:color w:val="333333"/>
          <w:lang w:val="hy-AM"/>
        </w:rPr>
        <w:t>Թե՛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կապ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ակցված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թե՛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ոչ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կապակցված գրունտն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երի ամրության դինամիկական բնութագրերը 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են ստատիկ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ամրության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բնութագրերի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համամասնություններով,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ընդ որում՝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դրանք սահմանվ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ազդեցության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յուրաքանչյուր 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եսակ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համար առանձին: Համեմատության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 են՝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ներքին շփման արդյունա</w:t>
      </w:r>
      <w:r w:rsidR="00C26015" w:rsidRPr="005578D8">
        <w:rPr>
          <w:rFonts w:ascii="GHEA Grapalat" w:eastAsia="Times New Roman" w:hAnsi="GHEA Grapalat" w:cs="Times New Roman"/>
          <w:color w:val="333333"/>
          <w:lang w:val="hy-AM"/>
        </w:rPr>
        <w:t>րար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 xml:space="preserve">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անկյուն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ոչ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կապ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ակցված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համար և </w:t>
      </w:r>
      <w:r w:rsidR="00B05815" w:rsidRPr="005578D8">
        <w:rPr>
          <w:rFonts w:ascii="GHEA Grapalat" w:eastAsia="Times New Roman" w:hAnsi="GHEA Grapalat" w:cs="Times New Roman"/>
          <w:color w:val="333333"/>
          <w:lang w:val="hy-AM"/>
        </w:rPr>
        <w:t>չ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ցամաքեց</w:t>
      </w:r>
      <w:r w:rsidR="00B05815" w:rsidRPr="005578D8">
        <w:rPr>
          <w:rFonts w:ascii="GHEA Grapalat" w:eastAsia="Times New Roman" w:hAnsi="GHEA Grapalat" w:cs="Times New Roman"/>
          <w:color w:val="333333"/>
          <w:lang w:val="hy-AM"/>
        </w:rPr>
        <w:t>ված վիճակում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տեղաշարժին </w:t>
      </w:r>
      <w:r w:rsidR="00596D7E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c</w:t>
      </w:r>
      <w:r w:rsidR="00596D7E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u</w:t>
      </w:r>
      <w:r w:rsidR="00596D7E" w:rsidRPr="005578D8">
        <w:rPr>
          <w:rFonts w:eastAsia="Times New Roman" w:cs="Calibri"/>
          <w:color w:val="333333"/>
          <w:lang w:val="hy-AM"/>
        </w:rPr>
        <w:t> 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դիմադրություն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ը կապ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ակցված 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երի համար՝ ստացված ստատիկ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փորձարկումների արդյունք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: Հիմ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սահմանափակ 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ային հզորությա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համասեռ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լարված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ադեֆորմացիոն վիճակի դեպքում՝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ոչ 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կապ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ակցված 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ամրությունը 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բնութ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ագրվում է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դինամիկ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շփման անկյուն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>ով,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որը որոշվում է </w:t>
      </w:r>
      <w:r w:rsidR="00596D7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հետևյալ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բանաձևով.  </w:t>
      </w:r>
    </w:p>
    <w:p w14:paraId="5FC13E57" w14:textId="05D9AB59" w:rsidR="000274D1" w:rsidRPr="005578D8" w:rsidRDefault="00596D7E" w:rsidP="00596D7E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</w:t>
      </w:r>
      <w:r w:rsidR="00C8719D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23F026E3" wp14:editId="4F108DBC">
            <wp:extent cx="990600" cy="457200"/>
            <wp:effectExtent l="0" t="0" r="0" b="0"/>
            <wp:docPr id="1438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2918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</w:t>
      </w:r>
      <w:r w:rsidR="002918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</w:t>
      </w:r>
      <w:r w:rsidR="00027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(3)</w:t>
      </w:r>
    </w:p>
    <w:p w14:paraId="6655507B" w14:textId="1E6D7452" w:rsidR="000274D1" w:rsidRPr="005578D8" w:rsidRDefault="00D056CE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596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596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596D7E" w:rsidRPr="005578D8">
        <w:rPr>
          <w:rFonts w:eastAsia="Times New Roman" w:cs="Calibri"/>
          <w:i/>
          <w:iCs/>
          <w:color w:val="333333"/>
          <w:sz w:val="22"/>
          <w:szCs w:val="22"/>
        </w:rPr>
        <w:t>  </w:t>
      </w:r>
      <w:r w:rsidR="00596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="00596D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</w:t>
      </w:r>
      <w:r w:rsidR="00457A8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ազդեցության </w:t>
      </w:r>
      <w:r w:rsidR="00457A8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ընթացքում կուտակված ավելցուկային ծակոտինային ճնշումն </w:t>
      </w:r>
      <w:r w:rsidR="00255E9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457A8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σ՛</w:t>
      </w:r>
      <w:r w:rsidR="00457A8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νo</w:t>
      </w:r>
      <w:r w:rsidR="00457A88" w:rsidRPr="005578D8">
        <w:rPr>
          <w:rFonts w:eastAsia="Times New Roman" w:cs="Calibri"/>
          <w:color w:val="333333"/>
          <w:sz w:val="22"/>
          <w:szCs w:val="22"/>
        </w:rPr>
        <w:t> </w:t>
      </w:r>
      <w:r w:rsidR="00457A8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</w:t>
      </w:r>
      <w:r w:rsidR="00457A8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են կոնսոլիդացման դեպքում։  </w:t>
      </w:r>
      <w:r w:rsidR="00596D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57A8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71FD7119" w14:textId="41275010" w:rsidR="000274D1" w:rsidRPr="005578D8" w:rsidRDefault="00D805B5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Հոսունության հարաչափերի նորմատիվային </w:t>
      </w:r>
      <w:r w:rsidRPr="005578D8">
        <w:rPr>
          <w:rFonts w:ascii="GHEA Grapalat" w:hAnsi="GHEA Grapalat" w:cs="Arial"/>
          <w:i/>
          <w:iCs/>
          <w:color w:val="444444"/>
          <w:lang w:val="hy-AM"/>
        </w:rPr>
        <w:t>δ</w:t>
      </w:r>
      <w:r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crp,n</w:t>
      </w:r>
      <w:r w:rsidRPr="005578D8">
        <w:rPr>
          <w:rFonts w:ascii="GHEA Grapalat" w:hAnsi="GHEA Grapalat" w:cs="Arial"/>
          <w:noProof/>
          <w:color w:val="444444"/>
          <w:lang w:val="hy-AM"/>
        </w:rPr>
        <w:t> </w:t>
      </w:r>
      <w:r w:rsidRPr="005578D8">
        <w:rPr>
          <w:rFonts w:ascii="Calibri" w:hAnsi="Calibri" w:cs="Calibri"/>
          <w:color w:val="444444"/>
          <w:lang w:val="hy-AM"/>
        </w:rPr>
        <w:t> </w:t>
      </w:r>
      <w:r w:rsidRPr="005578D8">
        <w:rPr>
          <w:rFonts w:ascii="GHEA Grapalat" w:hAnsi="GHEA Grapalat" w:cs="Arial"/>
          <w:color w:val="444444"/>
          <w:lang w:val="hy-AM"/>
        </w:rPr>
        <w:t>և</w:t>
      </w:r>
      <w:r w:rsidRPr="005578D8">
        <w:rPr>
          <w:rFonts w:ascii="Calibri" w:hAnsi="Calibri" w:cs="Calibri"/>
          <w:color w:val="444444"/>
          <w:lang w:val="hy-AM"/>
        </w:rPr>
        <w:t xml:space="preserve">  </w:t>
      </w:r>
      <w:r w:rsidRPr="005578D8">
        <w:rPr>
          <w:rFonts w:ascii="GHEA Grapalat" w:hAnsi="GHEA Grapalat" w:cs="Arial"/>
          <w:i/>
          <w:iCs/>
          <w:color w:val="444444"/>
          <w:lang w:val="hy-AM"/>
        </w:rPr>
        <w:t>δ</w:t>
      </w:r>
      <w:r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1,crp,n</w:t>
      </w:r>
      <w:r w:rsidRPr="005578D8">
        <w:rPr>
          <w:rFonts w:ascii="GHEA Grapalat" w:hAnsi="GHEA Grapalat" w:cs="Arial"/>
          <w:noProof/>
          <w:color w:val="444444"/>
          <w:lang w:val="hy-AM"/>
        </w:rPr>
        <w:t> </w:t>
      </w:r>
      <w:r w:rsidRPr="005578D8">
        <w:rPr>
          <w:rFonts w:ascii="Calibri" w:hAnsi="Calibri" w:cs="Calibri"/>
          <w:color w:val="444444"/>
          <w:lang w:val="hy-AM"/>
        </w:rPr>
        <w:t> 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արժեքները որոշվում են որպես այ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 </w:t>
      </w:r>
      <w:r w:rsidR="00E152B8" w:rsidRPr="005578D8">
        <w:rPr>
          <w:rFonts w:ascii="GHEA Grapalat" w:eastAsia="Times New Roman" w:hAnsi="GHEA Grapalat" w:cs="Times New Roman"/>
          <w:color w:val="333333"/>
          <w:lang w:val="hy-AM"/>
        </w:rPr>
        <w:t>առանձին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արժեքների թվաբանական միջին, որոնք ստացվ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նստ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ների՝ ըստ </w:t>
      </w:r>
      <w:r w:rsidR="008356DE" w:rsidRPr="005578D8">
        <w:rPr>
          <w:rFonts w:ascii="GHEA Grapalat" w:eastAsia="Times New Roman" w:hAnsi="GHEA Grapalat" w:cs="Times New Roman"/>
          <w:color w:val="333333"/>
          <w:lang w:val="hy-AM"/>
        </w:rPr>
        <w:t>սեղմման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փորձարկումների հաշվարկների համար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հորիզոնական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տեղաշարժերի՝ ըստ տեղաշարժային փորձարկումների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համար: </w:t>
      </w:r>
      <w:r w:rsidR="00255E95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շված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փորձարկումներ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բեռնվածքի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յուրաքանչյուր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աստիճան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ժամանակի ընթացքում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տեղի ուեցող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դեֆորմացիաների գրանցմամբ: </w:t>
      </w:r>
      <w:r w:rsidR="00E152B8" w:rsidRPr="005578D8">
        <w:rPr>
          <w:rFonts w:ascii="GHEA Grapalat" w:eastAsia="Times New Roman" w:hAnsi="GHEA Grapalat" w:cs="Times New Roman"/>
          <w:color w:val="333333"/>
          <w:lang w:val="hy-AM"/>
        </w:rPr>
        <w:t>Հարաչափերի առանձին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hAnsi="GHEA Grapalat" w:cs="Arial"/>
          <w:i/>
          <w:iCs/>
          <w:color w:val="444444"/>
          <w:lang w:val="hy-AM"/>
        </w:rPr>
        <w:t>δ</w:t>
      </w:r>
      <w:r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crp</w:t>
      </w:r>
      <w:r w:rsidRPr="005578D8">
        <w:rPr>
          <w:rFonts w:ascii="GHEA Grapalat" w:hAnsi="GHEA Grapalat" w:cs="Arial"/>
          <w:noProof/>
          <w:color w:val="444444"/>
          <w:lang w:val="hy-AM"/>
        </w:rPr>
        <w:t> </w:t>
      </w:r>
      <w:r w:rsidRPr="005578D8">
        <w:rPr>
          <w:rFonts w:ascii="Calibri" w:hAnsi="Calibri" w:cs="Calibri"/>
          <w:color w:val="444444"/>
          <w:lang w:val="hy-AM"/>
        </w:rPr>
        <w:t> </w:t>
      </w:r>
      <w:r w:rsidRPr="005578D8">
        <w:rPr>
          <w:rFonts w:ascii="GHEA Grapalat" w:hAnsi="GHEA Grapalat" w:cs="Arial"/>
          <w:color w:val="444444"/>
          <w:lang w:val="hy-AM"/>
        </w:rPr>
        <w:t>и</w:t>
      </w:r>
      <w:r w:rsidRPr="005578D8">
        <w:rPr>
          <w:rFonts w:ascii="Calibri" w:hAnsi="Calibri" w:cs="Calibri"/>
          <w:color w:val="444444"/>
          <w:lang w:val="hy-AM"/>
        </w:rPr>
        <w:t xml:space="preserve">  </w:t>
      </w:r>
      <w:r w:rsidRPr="005578D8">
        <w:rPr>
          <w:rFonts w:ascii="GHEA Grapalat" w:hAnsi="GHEA Grapalat" w:cs="Arial"/>
          <w:i/>
          <w:iCs/>
          <w:color w:val="444444"/>
          <w:lang w:val="hy-AM"/>
        </w:rPr>
        <w:t>δ</w:t>
      </w:r>
      <w:r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1,crp</w:t>
      </w:r>
      <w:r w:rsidRPr="005578D8">
        <w:rPr>
          <w:rFonts w:ascii="GHEA Grapalat" w:hAnsi="GHEA Grapalat" w:cs="Arial"/>
          <w:noProof/>
          <w:color w:val="444444"/>
          <w:lang w:val="hy-AM"/>
        </w:rPr>
        <w:t> </w:t>
      </w:r>
      <w:r w:rsidRPr="005578D8">
        <w:rPr>
          <w:rFonts w:ascii="Calibri" w:hAnsi="Calibri" w:cs="Calibri"/>
          <w:color w:val="444444"/>
          <w:lang w:val="hy-AM"/>
        </w:rPr>
        <w:t> 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արժեքները որոշվ</w:t>
      </w:r>
      <w:r w:rsidR="00E152B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E152B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հետևյալ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բանաձև</w:t>
      </w:r>
      <w:r w:rsidR="00E152B8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E152B8"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77BCDDDC" w14:textId="225D5366" w:rsidR="00C8719D" w:rsidRPr="005578D8" w:rsidRDefault="00255E95" w:rsidP="00255E95">
      <w:pPr>
        <w:pStyle w:val="formattext"/>
        <w:spacing w:before="240" w:beforeAutospacing="0" w:after="240" w:afterAutospacing="0" w:line="276" w:lineRule="auto"/>
        <w:ind w:left="720"/>
        <w:jc w:val="center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                     </w:t>
      </w:r>
      <w:r w:rsidR="00C8719D" w:rsidRPr="005578D8">
        <w:rPr>
          <w:rFonts w:ascii="GHEA Grapalat" w:hAnsi="GHEA Grapalat" w:cs="Arial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239836B6" wp14:editId="2177AC46">
            <wp:extent cx="2171700" cy="533400"/>
            <wp:effectExtent l="0" t="0" r="0" b="0"/>
            <wp:docPr id="1431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19D" w:rsidRPr="005578D8">
        <w:rPr>
          <w:rFonts w:ascii="GHEA Grapalat" w:hAnsi="GHEA Grapalat" w:cs="Arial"/>
          <w:color w:val="444444"/>
          <w:sz w:val="22"/>
          <w:szCs w:val="22"/>
        </w:rPr>
        <w:t xml:space="preserve">, </w:t>
      </w:r>
      <w:r w:rsidR="00C8719D" w:rsidRPr="005578D8">
        <w:rPr>
          <w:rFonts w:ascii="Calibri" w:hAnsi="Calibri" w:cs="Calibri"/>
          <w:color w:val="444444"/>
          <w:sz w:val="22"/>
          <w:szCs w:val="22"/>
        </w:rPr>
        <w:t>                                                      </w:t>
      </w:r>
      <w:r w:rsidR="00C8719D" w:rsidRPr="005578D8">
        <w:rPr>
          <w:rFonts w:ascii="GHEA Grapalat" w:hAnsi="GHEA Grapalat" w:cs="Arial"/>
          <w:color w:val="444444"/>
          <w:sz w:val="22"/>
          <w:szCs w:val="22"/>
        </w:rPr>
        <w:t>(4)</w:t>
      </w:r>
    </w:p>
    <w:p w14:paraId="308A4F77" w14:textId="35C0DB4B" w:rsidR="00D056CE" w:rsidRPr="005578D8" w:rsidRDefault="00D056CE" w:rsidP="00D056CE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GHEA Grapalat" w:hAnsi="GHEA Grapalat"/>
          <w:color w:val="333333"/>
          <w:sz w:val="22"/>
          <w:szCs w:val="22"/>
        </w:rPr>
      </w:pPr>
      <w:r w:rsidRPr="005578D8">
        <w:rPr>
          <w:rFonts w:ascii="GHEA Grapalat" w:hAnsi="GHEA Grapalat"/>
          <w:color w:val="333333"/>
          <w:sz w:val="22"/>
          <w:szCs w:val="22"/>
        </w:rPr>
        <w:t xml:space="preserve">որտեղ </w:t>
      </w:r>
      <w:r w:rsidR="00743E87" w:rsidRPr="005578D8">
        <w:rPr>
          <w:rFonts w:ascii="GHEA Grapalat" w:hAnsi="GHEA Grapalat"/>
          <w:i/>
          <w:iCs/>
          <w:color w:val="333333"/>
          <w:sz w:val="22"/>
          <w:szCs w:val="22"/>
        </w:rPr>
        <w:t>ε</w:t>
      </w:r>
      <w:r w:rsidR="00743E87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t,i</w:t>
      </w:r>
      <w:r w:rsidR="00743E87" w:rsidRPr="005578D8">
        <w:rPr>
          <w:rFonts w:ascii="GHEA Grapalat" w:hAnsi="GHEA Grapalat" w:cs="Arial"/>
          <w:color w:val="444444"/>
          <w:sz w:val="22"/>
          <w:szCs w:val="22"/>
        </w:rPr>
        <w:t> </w:t>
      </w:r>
      <w:r w:rsidR="000D0FF9" w:rsidRPr="005578D8">
        <w:rPr>
          <w:rFonts w:ascii="GHEA Grapalat" w:hAnsi="GHEA Grapalat" w:cs="Arial"/>
          <w:color w:val="444444"/>
          <w:sz w:val="22"/>
          <w:szCs w:val="22"/>
        </w:rPr>
        <w:t>–</w:t>
      </w:r>
      <w:r w:rsidR="00743E87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0D0FF9" w:rsidRPr="005578D8">
        <w:rPr>
          <w:rFonts w:ascii="GHEA Grapalat" w:hAnsi="GHEA Grapalat" w:cs="Arial"/>
          <w:color w:val="444444"/>
          <w:sz w:val="22"/>
          <w:szCs w:val="22"/>
        </w:rPr>
        <w:t xml:space="preserve">ճնշումնային </w:t>
      </w:r>
      <w:r w:rsidRPr="005578D8">
        <w:rPr>
          <w:rFonts w:ascii="GHEA Grapalat" w:hAnsi="GHEA Grapalat"/>
          <w:color w:val="333333"/>
          <w:sz w:val="22"/>
          <w:szCs w:val="22"/>
        </w:rPr>
        <w:t>սեղմման</w:t>
      </w:r>
      <w:r w:rsidR="000D0FF9" w:rsidRPr="005578D8">
        <w:rPr>
          <w:rFonts w:ascii="GHEA Grapalat" w:hAnsi="GHEA Grapalat"/>
          <w:color w:val="333333"/>
          <w:sz w:val="22"/>
          <w:szCs w:val="22"/>
        </w:rPr>
        <w:t xml:space="preserve"> դեֆորմացիայի (ըստ ճնշումնային փորձարկումների) և տեղաշարժի դեֆորմացիայի (ըստ տեղաշարժային փորձարկումների) առանձին արժեքներն են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0D0FF9" w:rsidRPr="005578D8">
        <w:rPr>
          <w:rFonts w:ascii="GHEA Grapalat" w:hAnsi="GHEA Grapalat"/>
          <w:color w:val="333333"/>
          <w:sz w:val="22"/>
          <w:szCs w:val="22"/>
        </w:rPr>
        <w:t>ժամանակի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 xml:space="preserve">t </w:t>
      </w:r>
      <w:r w:rsidRPr="005578D8">
        <w:rPr>
          <w:rFonts w:ascii="GHEA Grapalat" w:hAnsi="GHEA Grapalat"/>
          <w:color w:val="333333"/>
          <w:sz w:val="22"/>
          <w:szCs w:val="22"/>
        </w:rPr>
        <w:t>պահին</w:t>
      </w:r>
      <w:r w:rsidR="000D0FF9" w:rsidRPr="005578D8">
        <w:rPr>
          <w:rFonts w:ascii="GHEA Grapalat" w:hAnsi="GHEA Grapalat"/>
          <w:color w:val="333333"/>
          <w:sz w:val="22"/>
          <w:szCs w:val="22"/>
        </w:rPr>
        <w:t>;</w:t>
      </w:r>
    </w:p>
    <w:p w14:paraId="5A024B41" w14:textId="71552AA5" w:rsidR="000274D1" w:rsidRPr="005578D8" w:rsidRDefault="00743E87" w:rsidP="00A01DF3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GHEA Grapalat" w:hAnsi="GHEA Grapalat"/>
          <w:color w:val="333333"/>
          <w:sz w:val="22"/>
          <w:szCs w:val="22"/>
        </w:rPr>
      </w:pP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ε</w:t>
      </w:r>
      <w:r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o,i</w:t>
      </w:r>
      <w:r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255E95" w:rsidRPr="005578D8">
        <w:rPr>
          <w:rFonts w:ascii="Calibri" w:hAnsi="Calibri" w:cs="Calibri"/>
          <w:color w:val="444444"/>
          <w:sz w:val="22"/>
          <w:szCs w:val="22"/>
        </w:rPr>
        <w:t xml:space="preserve"> </w:t>
      </w:r>
      <w:r w:rsidRPr="005578D8">
        <w:rPr>
          <w:rFonts w:cs="Calibri"/>
          <w:color w:val="444444"/>
          <w:sz w:val="22"/>
          <w:szCs w:val="22"/>
        </w:rPr>
        <w:t> </w:t>
      </w:r>
      <w:r w:rsidRPr="005578D8">
        <w:rPr>
          <w:rFonts w:ascii="GHEA Grapalat" w:hAnsi="GHEA Grapalat"/>
          <w:color w:val="444444"/>
          <w:sz w:val="22"/>
          <w:szCs w:val="22"/>
        </w:rPr>
        <w:t xml:space="preserve">- </w:t>
      </w:r>
      <w:r w:rsidR="000D0FF9" w:rsidRPr="005578D8">
        <w:rPr>
          <w:rFonts w:ascii="GHEA Grapalat" w:hAnsi="GHEA Grapalat" w:cs="Arial"/>
          <w:color w:val="444444"/>
          <w:sz w:val="22"/>
          <w:szCs w:val="22"/>
        </w:rPr>
        <w:t xml:space="preserve">ճնշումնային </w:t>
      </w:r>
      <w:r w:rsidR="000D0FF9" w:rsidRPr="005578D8">
        <w:rPr>
          <w:rFonts w:ascii="GHEA Grapalat" w:hAnsi="GHEA Grapalat"/>
          <w:color w:val="333333"/>
          <w:sz w:val="22"/>
          <w:szCs w:val="22"/>
        </w:rPr>
        <w:t>սեղմման ակնթարթային դեֆորմացիայի (ըստ ճնշումնային փորձարկումների) և տեղաշարժի ակնթարթային դեֆորմացիայի (ըստ տեղաշարժային փորձարկումների) առանձին արժեքներն են</w:t>
      </w:r>
      <w:r w:rsidR="000D0FF9" w:rsidRPr="005578D8">
        <w:rPr>
          <w:rFonts w:ascii="GHEA Grapalat" w:hAnsi="GHEA Grapalat" w:cs="Arial"/>
          <w:color w:val="444444"/>
          <w:sz w:val="22"/>
          <w:szCs w:val="22"/>
        </w:rPr>
        <w:t xml:space="preserve">։ </w:t>
      </w:r>
      <w:r w:rsidR="000D0FF9" w:rsidRPr="005578D8">
        <w:rPr>
          <w:rFonts w:ascii="GHEA Grapalat" w:hAnsi="GHEA Grapalat"/>
          <w:color w:val="333333"/>
          <w:sz w:val="22"/>
          <w:szCs w:val="22"/>
        </w:rPr>
        <w:t>Հարաչափերի</w:t>
      </w:r>
      <w:r w:rsidR="000D0FF9" w:rsidRPr="005578D8">
        <w:rPr>
          <w:rFonts w:ascii="GHEA Grapalat" w:hAnsi="GHEA Grapalat"/>
          <w:i/>
          <w:iCs/>
          <w:color w:val="444444"/>
        </w:rPr>
        <w:t xml:space="preserve"> </w:t>
      </w:r>
      <w:r w:rsidR="000D0FF9" w:rsidRPr="005578D8">
        <w:rPr>
          <w:rFonts w:ascii="GHEA Grapalat" w:hAnsi="GHEA Grapalat"/>
          <w:color w:val="333333"/>
          <w:sz w:val="22"/>
          <w:szCs w:val="22"/>
        </w:rPr>
        <w:t>հաշվարկային</w:t>
      </w:r>
      <w:r w:rsidR="00A01DF3"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Pr="005578D8">
        <w:rPr>
          <w:rFonts w:ascii="GHEA Grapalat" w:hAnsi="GHEA Grapalat"/>
          <w:i/>
          <w:iCs/>
          <w:color w:val="444444"/>
        </w:rPr>
        <w:t>δ</w:t>
      </w:r>
      <w:r w:rsidRPr="005578D8">
        <w:rPr>
          <w:rFonts w:ascii="GHEA Grapalat" w:hAnsi="GHEA Grapalat"/>
          <w:i/>
          <w:iCs/>
          <w:color w:val="444444"/>
          <w:vertAlign w:val="subscript"/>
        </w:rPr>
        <w:t>crp,n</w:t>
      </w:r>
      <w:r w:rsidRPr="005578D8">
        <w:rPr>
          <w:rFonts w:ascii="Calibri" w:hAnsi="Calibri" w:cs="Calibri"/>
          <w:noProof/>
          <w:color w:val="444444"/>
        </w:rPr>
        <w:t> </w:t>
      </w:r>
      <w:r w:rsidRPr="005578D8">
        <w:rPr>
          <w:rFonts w:cs="Calibri"/>
          <w:color w:val="444444"/>
        </w:rPr>
        <w:t xml:space="preserve"> և  </w:t>
      </w:r>
      <w:r w:rsidRPr="005578D8">
        <w:rPr>
          <w:rFonts w:ascii="GHEA Grapalat" w:hAnsi="GHEA Grapalat"/>
          <w:i/>
          <w:iCs/>
          <w:color w:val="444444"/>
        </w:rPr>
        <w:t>δ</w:t>
      </w:r>
      <w:r w:rsidRPr="005578D8">
        <w:rPr>
          <w:rFonts w:ascii="GHEA Grapalat" w:hAnsi="GHEA Grapalat"/>
          <w:i/>
          <w:iCs/>
          <w:color w:val="444444"/>
          <w:vertAlign w:val="subscript"/>
        </w:rPr>
        <w:t>1,crp,n</w:t>
      </w:r>
      <w:r w:rsidRPr="005578D8">
        <w:rPr>
          <w:rFonts w:ascii="Calibri" w:hAnsi="Calibri" w:cs="Calibri"/>
          <w:noProof/>
          <w:color w:val="444444"/>
        </w:rPr>
        <w:t> </w:t>
      </w:r>
      <w:r w:rsidR="00D056CE" w:rsidRPr="005578D8">
        <w:rPr>
          <w:rFonts w:ascii="GHEA Grapalat" w:hAnsi="GHEA Grapalat"/>
          <w:color w:val="333333"/>
          <w:sz w:val="22"/>
          <w:szCs w:val="22"/>
        </w:rPr>
        <w:t xml:space="preserve"> արժեքներ</w:t>
      </w:r>
      <w:r w:rsidR="00A01DF3" w:rsidRPr="005578D8">
        <w:rPr>
          <w:rFonts w:ascii="GHEA Grapalat" w:hAnsi="GHEA Grapalat"/>
          <w:color w:val="333333"/>
          <w:sz w:val="22"/>
          <w:szCs w:val="22"/>
        </w:rPr>
        <w:t xml:space="preserve">ն ընդունվում են </w:t>
      </w:r>
      <w:r w:rsidR="00D056CE" w:rsidRPr="005578D8">
        <w:rPr>
          <w:rFonts w:ascii="GHEA Grapalat" w:hAnsi="GHEA Grapalat"/>
          <w:color w:val="333333"/>
          <w:sz w:val="22"/>
          <w:szCs w:val="22"/>
        </w:rPr>
        <w:t xml:space="preserve">հավասար </w:t>
      </w:r>
      <w:r w:rsidR="00A01DF3" w:rsidRPr="005578D8">
        <w:rPr>
          <w:rFonts w:ascii="GHEA Grapalat" w:hAnsi="GHEA Grapalat"/>
          <w:color w:val="333333"/>
          <w:sz w:val="22"/>
          <w:szCs w:val="22"/>
        </w:rPr>
        <w:t>նորմատիվային արժեքներին</w:t>
      </w:r>
      <w:r w:rsidR="00D056CE" w:rsidRPr="005578D8">
        <w:rPr>
          <w:rFonts w:ascii="GHEA Grapalat" w:hAnsi="GHEA Grapalat"/>
          <w:color w:val="333333"/>
          <w:sz w:val="22"/>
          <w:szCs w:val="22"/>
        </w:rPr>
        <w:t xml:space="preserve">: </w:t>
      </w:r>
      <w:r w:rsidR="00A01DF3" w:rsidRPr="005578D8">
        <w:rPr>
          <w:rFonts w:ascii="GHEA Grapalat" w:hAnsi="GHEA Grapalat"/>
          <w:color w:val="333333"/>
          <w:sz w:val="22"/>
          <w:szCs w:val="22"/>
        </w:rPr>
        <w:t xml:space="preserve">Հիմնավորման դեպքում կիրառվում են նաև հաշվարկային այլ </w:t>
      </w:r>
      <w:r w:rsidR="00D056CE" w:rsidRPr="005578D8">
        <w:rPr>
          <w:rFonts w:ascii="GHEA Grapalat" w:hAnsi="GHEA Grapalat"/>
          <w:color w:val="333333"/>
          <w:sz w:val="22"/>
          <w:szCs w:val="22"/>
        </w:rPr>
        <w:t>մոդելներ։</w:t>
      </w:r>
    </w:p>
    <w:p w14:paraId="250DE451" w14:textId="03A89883" w:rsidR="000274D1" w:rsidRPr="005578D8" w:rsidRDefault="00A01DF3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Կոնսոլիդաց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գործակցի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դրան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հավասար 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c</w:t>
      </w:r>
      <w:r w:rsidRPr="005578D8">
        <w:rPr>
          <w:rFonts w:ascii="GHEA Grapalat" w:eastAsia="Times New Roman" w:hAnsi="GHEA Grapalat" w:cstheme="minorHAnsi"/>
          <w:i/>
          <w:iCs/>
          <w:color w:val="333333"/>
          <w:vertAlign w:val="subscript"/>
          <w:lang w:val="en-US"/>
        </w:rPr>
        <w:t>ν</w:t>
      </w:r>
      <w:r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 xml:space="preserve">,n </w:t>
      </w:r>
      <w:r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= c</w:t>
      </w:r>
      <w:r w:rsidRPr="005578D8">
        <w:rPr>
          <w:rFonts w:ascii="GHEA Grapalat" w:eastAsia="Times New Roman" w:hAnsi="GHEA Grapalat" w:cstheme="minorHAnsi"/>
          <w:i/>
          <w:iCs/>
          <w:color w:val="333333"/>
          <w:vertAlign w:val="subscript"/>
          <w:lang w:val="en-US"/>
        </w:rPr>
        <w:t>ν</w:t>
      </w:r>
      <w:r w:rsidRPr="005578D8">
        <w:rPr>
          <w:rFonts w:eastAsia="Times New Roman" w:cs="Calibri"/>
          <w:color w:val="333333"/>
          <w:lang w:val="hy-AM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</w:t>
      </w:r>
      <w:r w:rsidR="006C197F"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որպես այս բնութագրի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առանձին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արժեքների թվաբանական միջին, 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ստացվ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պտույտաչափում (օդոմետրում) իրականացվող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փորձարկ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ումներով 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(միաչափ խնդրի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 ըստ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ԳՕՍՏ 12248</w:t>
      </w:r>
      <w:r w:rsidR="005A402B" w:rsidRPr="005578D8">
        <w:rPr>
          <w:rFonts w:ascii="Cambria Math" w:eastAsia="Times New Roman" w:hAnsi="Cambria Math" w:cs="Cambria Math"/>
          <w:color w:val="333333"/>
          <w:lang w:val="hy-AM"/>
        </w:rPr>
        <w:t>․</w:t>
      </w:r>
      <w:r w:rsidR="005A402B" w:rsidRPr="005578D8">
        <w:rPr>
          <w:rFonts w:ascii="GHEA Grapalat" w:eastAsia="Times New Roman" w:hAnsi="GHEA Grapalat" w:cs="Times New Roman"/>
          <w:color w:val="333333"/>
          <w:lang w:val="hy-AM"/>
        </w:rPr>
        <w:t>4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-20</w:t>
      </w:r>
      <w:r w:rsidR="005A402B" w:rsidRPr="005578D8">
        <w:rPr>
          <w:rFonts w:ascii="GHEA Grapalat" w:eastAsia="Times New Roman" w:hAnsi="GHEA Grapalat" w:cs="Times New Roman"/>
          <w:color w:val="333333"/>
          <w:lang w:val="hy-AM"/>
        </w:rPr>
        <w:t>2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0-ի կամ </w:t>
      </w:r>
      <w:r w:rsidR="00B71AD9" w:rsidRPr="005578D8">
        <w:rPr>
          <w:rFonts w:ascii="GHEA Grapalat" w:eastAsia="Times New Roman" w:hAnsi="GHEA Grapalat" w:cs="Times New Roman"/>
          <w:color w:val="333333"/>
          <w:lang w:val="hy-AM"/>
        </w:rPr>
        <w:t>կոնսոլիդացման-առանց ցամաքեցման սխեմայով (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եռա</w:t>
      </w:r>
      <w:r w:rsidR="00B71AD9" w:rsidRPr="005578D8">
        <w:rPr>
          <w:rFonts w:ascii="GHEA Grapalat" w:eastAsia="Times New Roman" w:hAnsi="GHEA Grapalat" w:cs="Times New Roman"/>
          <w:color w:val="333333"/>
          <w:lang w:val="hy-AM"/>
        </w:rPr>
        <w:t>ռանցք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սեղմման</w:t>
      </w:r>
      <w:r w:rsidR="00B71AD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խնդրի դեպքում)՝ ըստ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Հավելված 2</w:t>
      </w:r>
      <w:r w:rsidR="00B71AD9" w:rsidRPr="005578D8">
        <w:rPr>
          <w:rFonts w:ascii="GHEA Grapalat" w:eastAsia="Times New Roman" w:hAnsi="GHEA Grapalat" w:cs="Times New Roman"/>
          <w:color w:val="333333"/>
          <w:lang w:val="hy-AM"/>
        </w:rPr>
        <w:t>-ի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20FCB9E4" w14:textId="54BD2D87" w:rsidR="000274D1" w:rsidRPr="005578D8" w:rsidRDefault="00D056C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III-IV դասերի կ</w:t>
      </w:r>
      <w:r w:rsidR="002B439E" w:rsidRPr="005578D8">
        <w:rPr>
          <w:rFonts w:ascii="GHEA Grapalat" w:eastAsia="Times New Roman" w:hAnsi="GHEA Grapalat" w:cs="Times New Roman"/>
          <w:color w:val="333333"/>
          <w:lang w:val="hy-AM"/>
        </w:rPr>
        <w:t>առույց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 հիմ</w:t>
      </w:r>
      <w:r w:rsidR="002B439E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="002B439E" w:rsidRPr="005578D8">
        <w:rPr>
          <w:rFonts w:ascii="GHEA Grapalat" w:eastAsia="Times New Roman" w:hAnsi="GHEA Grapalat" w:cs="Times New Roman"/>
          <w:color w:val="333333"/>
          <w:lang w:val="hy-AM"/>
        </w:rPr>
        <w:t>, ինչպես նաև՝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նախագծման վաղ փուլերում I-II դասերի </w:t>
      </w:r>
      <w:r w:rsidR="002B439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կառույցների հիմնատակերի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համար</w:t>
      </w:r>
      <w:r w:rsidR="00255E95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55E95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միաչափ խնդրի </w:t>
      </w:r>
      <w:r w:rsidR="002B439E" w:rsidRPr="005578D8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255E95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թույլատրվում է </w:t>
      </w:r>
      <w:r w:rsidR="002B439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կոնսոլիդացման գործակցի նորմատիվային և դրան հավասար հաշվարկային արժեքները՝ </w:t>
      </w:r>
      <w:r w:rsidR="002B439E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c</w:t>
      </w:r>
      <w:r w:rsidR="002B439E" w:rsidRPr="005578D8">
        <w:rPr>
          <w:rFonts w:ascii="GHEA Grapalat" w:eastAsia="Times New Roman" w:hAnsi="GHEA Grapalat" w:cstheme="minorHAnsi"/>
          <w:i/>
          <w:iCs/>
          <w:color w:val="333333"/>
          <w:vertAlign w:val="subscript"/>
          <w:lang w:val="en-US"/>
        </w:rPr>
        <w:t>ν</w:t>
      </w:r>
      <w:r w:rsidR="002B439E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 xml:space="preserve">,n </w:t>
      </w:r>
      <w:r w:rsidR="002B439E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= c</w:t>
      </w:r>
      <w:r w:rsidR="002B439E" w:rsidRPr="005578D8">
        <w:rPr>
          <w:rFonts w:ascii="GHEA Grapalat" w:eastAsia="Times New Roman" w:hAnsi="GHEA Grapalat" w:cstheme="minorHAnsi"/>
          <w:i/>
          <w:iCs/>
          <w:color w:val="333333"/>
          <w:vertAlign w:val="subscript"/>
          <w:lang w:val="en-US"/>
        </w:rPr>
        <w:t>ν</w:t>
      </w:r>
      <w:r w:rsidR="002B439E"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="006C197F" w:rsidRPr="005578D8">
        <w:rPr>
          <w:rFonts w:ascii="GHEA Grapalat" w:eastAsia="Times New Roman" w:hAnsi="GHEA Grapalat" w:cs="Calibri"/>
          <w:color w:val="333333"/>
          <w:lang w:val="hy-AM"/>
        </w:rPr>
        <w:t>, որոշել</w:t>
      </w:r>
      <w:r w:rsidR="002B439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C197F" w:rsidRPr="005578D8">
        <w:rPr>
          <w:rFonts w:ascii="GHEA Grapalat" w:eastAsia="Times New Roman" w:hAnsi="GHEA Grapalat" w:cs="Times New Roman"/>
          <w:color w:val="333333"/>
          <w:lang w:val="hy-AM"/>
        </w:rPr>
        <w:t>ըստ ծծանցումային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փորձարկումների արդյունքների՝ հաշվի առնելով </w:t>
      </w:r>
      <w:r w:rsidR="006C197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ծակոտկենության </w:t>
      </w:r>
      <w:r w:rsidR="006C197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խտացման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ցուց</w:t>
      </w:r>
      <w:r w:rsidR="006C197F" w:rsidRPr="005578D8">
        <w:rPr>
          <w:rFonts w:ascii="GHEA Grapalat" w:eastAsia="Times New Roman" w:hAnsi="GHEA Grapalat" w:cs="Times New Roman"/>
          <w:color w:val="333333"/>
          <w:lang w:val="hy-AM"/>
        </w:rPr>
        <w:t>իչ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ները, </w:t>
      </w:r>
      <w:r w:rsidR="006C197F" w:rsidRPr="005578D8">
        <w:rPr>
          <w:rFonts w:ascii="GHEA Grapalat" w:eastAsia="Times New Roman" w:hAnsi="GHEA Grapalat" w:cs="Times New Roman"/>
          <w:color w:val="333333"/>
          <w:lang w:val="hy-AM"/>
        </w:rPr>
        <w:t>որոնք որոշվ</w:t>
      </w:r>
      <w:r w:rsidR="00255E95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6C197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են փորձա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րարական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եղանակով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bookmarkEnd w:id="40"/>
    <w:p w14:paraId="1A7417BA" w14:textId="4FA12BCC" w:rsidR="000274D1" w:rsidRPr="005578D8" w:rsidRDefault="00752009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Ծծանցումային գործակցի նորմատիվային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n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 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արժեք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ընդունվ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որպես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 գործակցի առանձին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արժեքների թվաբանական միջին, 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ոնք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որոշվում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ջրի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լամինար (զուգահեռաշերտ)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շարժման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դեպքում (ըստ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Դարսիի օրենքի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լաբորատոր կամ դաշտային պայմաններում գրունտ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>ջրանցիկության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փորձարկումների արդյունքների հիման վրա՝ հաշվի առնելով 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կառուցվածքային առանձնահատկությունները և գրունտի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կողմից ընկալվող 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ստատիկ ճնշում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>ն ու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>բեռնվածքները, որոնք առաջանում են կառույցի կառուցումից հետո։ Ծծանցումային բարձր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անիզոտրոպության դեպքում, երբ 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ի ջրա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>նցիկ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ությունը փոխվում է 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ավելի քան հինգ անգամ (կախված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ուղղությունից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որոշել ծծանցման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գործակիցներ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անիզոտրոպիայի հիմնական առանցքներ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D45B18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գործակ</w:t>
      </w:r>
      <w:r w:rsidR="00D45B18" w:rsidRPr="005578D8">
        <w:rPr>
          <w:rFonts w:ascii="GHEA Grapalat" w:eastAsia="Times New Roman" w:hAnsi="GHEA Grapalat" w:cs="Times New Roman"/>
          <w:color w:val="333333"/>
          <w:lang w:val="hy-AM"/>
        </w:rPr>
        <w:t>ցի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հաշվար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>կային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976EC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="002976E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արժեքներ</w:t>
      </w:r>
      <w:r w:rsidR="008371F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ընդունվում են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հավասար </w:t>
      </w:r>
      <w:r w:rsidR="00D45B18"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արժեքներին:  </w:t>
      </w:r>
    </w:p>
    <w:p w14:paraId="72BF0160" w14:textId="0559D4F5" w:rsidR="000274D1" w:rsidRPr="005578D8" w:rsidRDefault="00D056C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III-IV դասերի 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>կառույցն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համար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>ծծանցման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գործակիցների հաշվարկային արժեքները որոշվում են լաբորատոր կամ դաշտային հետազոտությունների տվյալների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անալոգային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տվյալների հիման վրա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ֆիզիկամեխանիկական այլ բնութագրեր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կիրառ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>մամբ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հաշվարկ</w:t>
      </w:r>
      <w:r w:rsidR="00E41C9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ներով։ </w:t>
      </w:r>
    </w:p>
    <w:p w14:paraId="24A4B2AB" w14:textId="7BDED255" w:rsidR="000274D1" w:rsidRPr="005578D8" w:rsidRDefault="00E41C97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Ցամաքուրդով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կառույցի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միջին կրիտիկական ճնշման գրադիենտի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I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cr,m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  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 բերված 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>են Աղյուսակ 3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-ում</w:t>
      </w:r>
      <w:r w:rsidR="00D056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78D76F4F" w14:textId="3DF57AF1" w:rsidR="00525517" w:rsidRPr="005578D8" w:rsidRDefault="00340780" w:rsidP="00525517">
      <w:pPr>
        <w:spacing w:before="240" w:after="120" w:line="276" w:lineRule="auto"/>
        <w:jc w:val="both"/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525517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3</w:t>
      </w:r>
      <w:r w:rsidRPr="005578D8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>․</w:t>
      </w:r>
    </w:p>
    <w:tbl>
      <w:tblPr>
        <w:tblW w:w="9359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0"/>
        <w:gridCol w:w="7229"/>
      </w:tblGrid>
      <w:tr w:rsidR="00525517" w:rsidRPr="005578D8" w14:paraId="50EFEF35" w14:textId="77777777" w:rsidTr="00E41C97"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D6252D" w14:textId="14B10876" w:rsidR="00525517" w:rsidRPr="005578D8" w:rsidRDefault="000E6AE6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Գրունտներ</w:t>
            </w:r>
          </w:p>
        </w:tc>
        <w:tc>
          <w:tcPr>
            <w:tcW w:w="72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5D3CBC" w14:textId="57E2A723" w:rsidR="00525517" w:rsidRPr="005578D8" w:rsidRDefault="000E6AE6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Ճնշման հաշվարկային միջինացված կրիտիկական գրադիենտ </w:t>
            </w:r>
            <w:r w:rsidR="00525517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355117" w:rsidRPr="005578D8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</w:rPr>
              <w:t>I</w:t>
            </w:r>
            <w:r w:rsidR="00355117" w:rsidRPr="005578D8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  <w:vertAlign w:val="subscript"/>
              </w:rPr>
              <w:t>cr,m</w:t>
            </w:r>
            <w:r w:rsidR="00355117" w:rsidRPr="005578D8">
              <w:rPr>
                <w:rFonts w:ascii="GHEA Grapalat" w:eastAsia="Times New Roman" w:hAnsi="GHEA Grapalat" w:cs="Times New Roman"/>
                <w:color w:val="333333"/>
                <w:sz w:val="22"/>
                <w:szCs w:val="22"/>
              </w:rPr>
              <w:t>  </w:t>
            </w:r>
          </w:p>
        </w:tc>
      </w:tr>
      <w:tr w:rsidR="00525517" w:rsidRPr="005578D8" w14:paraId="1D8A3CF6" w14:textId="77777777" w:rsidTr="00E41C97"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B8A836" w14:textId="61272074" w:rsidR="00525517" w:rsidRPr="005578D8" w:rsidRDefault="000E6AE6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Ավազային՝</w:t>
            </w:r>
          </w:p>
        </w:tc>
        <w:tc>
          <w:tcPr>
            <w:tcW w:w="72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19DEEF" w14:textId="77777777" w:rsidR="00525517" w:rsidRPr="005578D8" w:rsidRDefault="00525517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525517" w:rsidRPr="005578D8" w14:paraId="099D3999" w14:textId="77777777" w:rsidTr="00E41C97"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515D71" w14:textId="489EFD29" w:rsidR="00525517" w:rsidRPr="005578D8" w:rsidRDefault="000E6AE6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մանրահատիկ</w:t>
            </w:r>
          </w:p>
        </w:tc>
        <w:tc>
          <w:tcPr>
            <w:tcW w:w="72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7A9B1B" w14:textId="77777777" w:rsidR="00525517" w:rsidRPr="005578D8" w:rsidRDefault="00525517" w:rsidP="000E6AE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0,32</w:t>
            </w:r>
          </w:p>
        </w:tc>
      </w:tr>
      <w:tr w:rsidR="00525517" w:rsidRPr="005578D8" w14:paraId="5DDFA04C" w14:textId="77777777" w:rsidTr="00E41C97"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B74D70" w14:textId="0B792D2F" w:rsidR="00525517" w:rsidRPr="005578D8" w:rsidRDefault="000E6AE6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միջին խոշորության</w:t>
            </w:r>
          </w:p>
        </w:tc>
        <w:tc>
          <w:tcPr>
            <w:tcW w:w="72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22BDFE" w14:textId="77777777" w:rsidR="00525517" w:rsidRPr="005578D8" w:rsidRDefault="00525517" w:rsidP="000E6AE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0,42</w:t>
            </w:r>
          </w:p>
        </w:tc>
      </w:tr>
      <w:tr w:rsidR="00525517" w:rsidRPr="005578D8" w14:paraId="37D7E6DB" w14:textId="77777777" w:rsidTr="00E41C97"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157A72" w14:textId="722282A8" w:rsidR="00525517" w:rsidRPr="005578D8" w:rsidRDefault="000E6AE6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խոշորահատիկ</w:t>
            </w:r>
          </w:p>
        </w:tc>
        <w:tc>
          <w:tcPr>
            <w:tcW w:w="72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074467" w14:textId="77777777" w:rsidR="00525517" w:rsidRPr="005578D8" w:rsidRDefault="00525517" w:rsidP="000E6AE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0,48</w:t>
            </w:r>
          </w:p>
        </w:tc>
      </w:tr>
      <w:tr w:rsidR="00525517" w:rsidRPr="005578D8" w14:paraId="2685116A" w14:textId="77777777" w:rsidTr="00E41C97"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C02550" w14:textId="05A7EC6A" w:rsidR="00525517" w:rsidRPr="005578D8" w:rsidRDefault="000E6AE6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Կավավազային</w:t>
            </w:r>
          </w:p>
        </w:tc>
        <w:tc>
          <w:tcPr>
            <w:tcW w:w="72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647264" w14:textId="77777777" w:rsidR="00525517" w:rsidRPr="005578D8" w:rsidRDefault="00525517" w:rsidP="000E6AE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</w:t>
            </w:r>
          </w:p>
        </w:tc>
      </w:tr>
      <w:tr w:rsidR="00525517" w:rsidRPr="005578D8" w14:paraId="0E5695EB" w14:textId="77777777" w:rsidTr="00E41C97"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F9D3FE" w14:textId="5DDAF045" w:rsidR="00525517" w:rsidRPr="005578D8" w:rsidRDefault="000E6AE6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Ավազակավային</w:t>
            </w:r>
          </w:p>
        </w:tc>
        <w:tc>
          <w:tcPr>
            <w:tcW w:w="72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4691DC" w14:textId="77777777" w:rsidR="00525517" w:rsidRPr="005578D8" w:rsidRDefault="00525517" w:rsidP="000E6AE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</w:t>
            </w:r>
          </w:p>
        </w:tc>
      </w:tr>
      <w:tr w:rsidR="00525517" w:rsidRPr="005578D8" w14:paraId="4ABBDC10" w14:textId="77777777" w:rsidTr="00E41C97">
        <w:tc>
          <w:tcPr>
            <w:tcW w:w="213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C2088D" w14:textId="729DD072" w:rsidR="00525517" w:rsidRPr="005578D8" w:rsidRDefault="000E6AE6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>Կավային</w:t>
            </w:r>
          </w:p>
        </w:tc>
        <w:tc>
          <w:tcPr>
            <w:tcW w:w="72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CEDB31" w14:textId="77777777" w:rsidR="00525517" w:rsidRPr="005578D8" w:rsidRDefault="00525517" w:rsidP="000E6AE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1,35</w:t>
            </w:r>
          </w:p>
        </w:tc>
      </w:tr>
    </w:tbl>
    <w:p w14:paraId="1BDD751B" w14:textId="77777777" w:rsidR="00525517" w:rsidRPr="005578D8" w:rsidRDefault="00525517" w:rsidP="00525517">
      <w:pPr>
        <w:pStyle w:val="ListParagraph"/>
        <w:ind w:left="284" w:firstLine="0"/>
        <w:jc w:val="both"/>
        <w:rPr>
          <w:rFonts w:ascii="GHEA Grapalat" w:eastAsia="Times New Roman" w:hAnsi="GHEA Grapalat" w:cs="Times New Roman"/>
          <w:color w:val="333333"/>
        </w:rPr>
      </w:pPr>
    </w:p>
    <w:p w14:paraId="50FE3A67" w14:textId="01A1AF48" w:rsidR="000274D1" w:rsidRPr="005578D8" w:rsidRDefault="00D056C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</w:rPr>
      </w:pPr>
      <w:bookmarkStart w:id="41" w:name="_Hlk169551081"/>
      <w:r w:rsidRPr="005578D8">
        <w:rPr>
          <w:rFonts w:ascii="GHEA Grapalat" w:eastAsia="Times New Roman" w:hAnsi="GHEA Grapalat" w:cs="Times New Roman"/>
          <w:color w:val="333333"/>
        </w:rPr>
        <w:t>Տեղա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կրիտիկական ճնշման գրադիենտի հաշվարկ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146A0E" w:rsidRPr="005578D8">
        <w:rPr>
          <w:rFonts w:eastAsia="Times New Roman" w:cs="Calibri"/>
          <w:color w:val="333333"/>
        </w:rPr>
        <w:t> </w:t>
      </w:r>
      <w:r w:rsidR="00146A0E" w:rsidRPr="005578D8">
        <w:rPr>
          <w:rFonts w:ascii="GHEA Grapalat" w:eastAsia="Times New Roman" w:hAnsi="GHEA Grapalat" w:cs="Times New Roman"/>
          <w:i/>
          <w:iCs/>
          <w:color w:val="333333"/>
          <w:lang w:val="en-US"/>
        </w:rPr>
        <w:t>I</w:t>
      </w:r>
      <w:r w:rsidR="00146A0E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en-US"/>
        </w:rPr>
        <w:t>cr</w:t>
      </w:r>
      <w:r w:rsidR="00146A0E" w:rsidRPr="005578D8">
        <w:rPr>
          <w:rFonts w:ascii="GHEA Grapalat" w:eastAsia="Times New Roman" w:hAnsi="GHEA Grapalat" w:cs="Times New Roman"/>
          <w:color w:val="333333"/>
        </w:rPr>
        <w:t> </w:t>
      </w:r>
      <w:r w:rsidRPr="005578D8">
        <w:rPr>
          <w:rFonts w:ascii="GHEA Grapalat" w:eastAsia="Times New Roman" w:hAnsi="GHEA Grapalat" w:cs="Times New Roman"/>
          <w:color w:val="333333"/>
        </w:rPr>
        <w:t>արժեքները որոշվ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</w:rPr>
        <w:t>են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գրունտն</w:t>
      </w:r>
      <w:r w:rsidRPr="005578D8">
        <w:rPr>
          <w:rFonts w:ascii="GHEA Grapalat" w:eastAsia="Times New Roman" w:hAnsi="GHEA Grapalat" w:cs="Times New Roman"/>
          <w:color w:val="333333"/>
        </w:rPr>
        <w:t>երի ս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</w:rPr>
        <w:t xml:space="preserve">ֆոզիոն 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կայուն</w:t>
      </w:r>
      <w:r w:rsidRPr="005578D8">
        <w:rPr>
          <w:rFonts w:ascii="GHEA Grapalat" w:eastAsia="Times New Roman" w:hAnsi="GHEA Grapalat" w:cs="Times New Roman"/>
          <w:color w:val="333333"/>
        </w:rPr>
        <w:t>ությ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գնահատ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146A0E" w:rsidRPr="005578D8">
        <w:rPr>
          <w:rFonts w:ascii="GHEA Grapalat" w:eastAsia="Times New Roman" w:hAnsi="GHEA Grapalat" w:cs="Times New Roman"/>
          <w:color w:val="333333"/>
        </w:rPr>
        <w:t xml:space="preserve"> հաշվարկային մեթոդներ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կամ լաբորատոր կամ դաշտային պայմաններում 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</w:rPr>
        <w:t>երի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ըստ </w:t>
      </w:r>
      <w:r w:rsidR="00146A0E" w:rsidRPr="005578D8">
        <w:rPr>
          <w:rFonts w:ascii="GHEA Grapalat" w:eastAsia="Times New Roman" w:hAnsi="GHEA Grapalat" w:cs="Times New Roman"/>
          <w:color w:val="333333"/>
        </w:rPr>
        <w:t>ս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146A0E" w:rsidRPr="005578D8">
        <w:rPr>
          <w:rFonts w:ascii="GHEA Grapalat" w:eastAsia="Times New Roman" w:hAnsi="GHEA Grapalat" w:cs="Times New Roman"/>
          <w:color w:val="333333"/>
        </w:rPr>
        <w:t xml:space="preserve">ֆոզիոն 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կայուն</w:t>
      </w:r>
      <w:r w:rsidR="00146A0E" w:rsidRPr="005578D8">
        <w:rPr>
          <w:rFonts w:ascii="GHEA Grapalat" w:eastAsia="Times New Roman" w:hAnsi="GHEA Grapalat" w:cs="Times New Roman"/>
          <w:color w:val="333333"/>
        </w:rPr>
        <w:t>ությ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ան,</w:t>
      </w:r>
      <w:r w:rsidRPr="005578D8">
        <w:rPr>
          <w:rFonts w:ascii="GHEA Grapalat" w:eastAsia="Times New Roman" w:hAnsi="GHEA Grapalat" w:cs="Times New Roman"/>
          <w:color w:val="333333"/>
        </w:rPr>
        <w:t xml:space="preserve"> փորձարկում</w:t>
      </w:r>
      <w:r w:rsidR="00146A0E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5578D8">
        <w:rPr>
          <w:rFonts w:ascii="GHEA Grapalat" w:eastAsia="Times New Roman" w:hAnsi="GHEA Grapalat" w:cs="Times New Roman"/>
          <w:color w:val="333333"/>
        </w:rPr>
        <w:t xml:space="preserve">ով:  </w:t>
      </w:r>
    </w:p>
    <w:p w14:paraId="4413678C" w14:textId="4F1DF214" w:rsidR="000274D1" w:rsidRPr="005578D8" w:rsidRDefault="00146A0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Ոչ սուֆոզիոն </w:t>
      </w:r>
      <w:r w:rsidR="00D056CE" w:rsidRPr="005578D8">
        <w:rPr>
          <w:rFonts w:ascii="GHEA Grapalat" w:eastAsia="Times New Roman" w:hAnsi="GHEA Grapalat" w:cs="Times New Roman"/>
          <w:color w:val="333333"/>
        </w:rPr>
        <w:t xml:space="preserve">ավազային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D056CE" w:rsidRPr="005578D8">
        <w:rPr>
          <w:rFonts w:ascii="GHEA Grapalat" w:eastAsia="Times New Roman" w:hAnsi="GHEA Grapalat" w:cs="Times New Roman"/>
          <w:color w:val="333333"/>
        </w:rPr>
        <w:t>երի համար</w:t>
      </w:r>
      <w:r w:rsidR="00967CE4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D056CE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967CE4" w:rsidRPr="005578D8">
        <w:rPr>
          <w:rFonts w:ascii="GHEA Grapalat" w:eastAsia="Times New Roman" w:hAnsi="GHEA Grapalat" w:cs="Times New Roman"/>
          <w:color w:val="333333"/>
          <w:lang w:val="hy-AM"/>
        </w:rPr>
        <w:t>դեպի ցամաքուրդ</w:t>
      </w:r>
      <w:r w:rsidR="00967CE4" w:rsidRPr="005578D8">
        <w:rPr>
          <w:rFonts w:ascii="GHEA Grapalat" w:eastAsia="Times New Roman" w:hAnsi="GHEA Grapalat" w:cs="Times New Roman"/>
          <w:color w:val="333333"/>
        </w:rPr>
        <w:t xml:space="preserve"> հոսք</w:t>
      </w:r>
      <w:r w:rsidR="00967CE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ելքում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ընդունվում է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en-US"/>
        </w:rPr>
        <w:t>I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en-US"/>
        </w:rPr>
        <w:t>cr</w:t>
      </w:r>
      <w:r w:rsidRPr="005578D8">
        <w:rPr>
          <w:rFonts w:ascii="GHEA Grapalat" w:eastAsia="Times New Roman" w:hAnsi="GHEA Grapalat" w:cs="Times New Roman"/>
          <w:color w:val="333333"/>
        </w:rPr>
        <w:t> =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1,</w:t>
      </w:r>
      <w:r w:rsidR="00967CE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իսկ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67CE4" w:rsidRPr="005578D8">
        <w:rPr>
          <w:rFonts w:ascii="GHEA Grapalat" w:eastAsia="Times New Roman" w:hAnsi="GHEA Grapalat" w:cs="Times New Roman"/>
          <w:color w:val="333333"/>
          <w:lang w:val="hy-AM"/>
        </w:rPr>
        <w:t>ցամաքուրդից հետո՝</w:t>
      </w:r>
      <w:r w:rsidR="00967CE4" w:rsidRPr="005578D8">
        <w:rPr>
          <w:rFonts w:ascii="GHEA Grapalat" w:eastAsia="Times New Roman" w:hAnsi="GHEA Grapalat" w:cs="Times New Roman"/>
          <w:i/>
          <w:iCs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en-US"/>
        </w:rPr>
        <w:t>I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en-US"/>
        </w:rPr>
        <w:t>cr</w:t>
      </w:r>
      <w:r w:rsidRPr="005578D8">
        <w:rPr>
          <w:rFonts w:ascii="GHEA Grapalat" w:eastAsia="Times New Roman" w:hAnsi="GHEA Grapalat" w:cs="Times New Roman"/>
          <w:color w:val="333333"/>
        </w:rPr>
        <w:t> =</w:t>
      </w:r>
      <w:r w:rsidR="00D056CE" w:rsidRPr="005578D8">
        <w:rPr>
          <w:rFonts w:ascii="GHEA Grapalat" w:eastAsia="Times New Roman" w:hAnsi="GHEA Grapalat" w:cs="Times New Roman"/>
          <w:color w:val="333333"/>
        </w:rPr>
        <w:t>0.3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D056CE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967CE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Փոշակավային գրունտների </w:t>
      </w:r>
      <w:r w:rsidR="00D056CE" w:rsidRPr="005578D8">
        <w:rPr>
          <w:rFonts w:ascii="GHEA Grapalat" w:eastAsia="Times New Roman" w:hAnsi="GHEA Grapalat" w:cs="Times New Roman"/>
          <w:color w:val="333333"/>
        </w:rPr>
        <w:t>համար</w:t>
      </w:r>
      <w:r w:rsidR="00967CE4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D056CE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967CE4" w:rsidRPr="005578D8">
        <w:rPr>
          <w:rFonts w:ascii="GHEA Grapalat" w:eastAsia="Times New Roman" w:hAnsi="GHEA Grapalat" w:cs="Times New Roman"/>
          <w:color w:val="333333"/>
          <w:lang w:val="hy-AM"/>
        </w:rPr>
        <w:t>ցամաքուրդի և կոշտ լրաբեռնման դեպքում՝ դեպի գրունտ</w:t>
      </w:r>
      <w:r w:rsidR="00D056CE"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="00967CE4" w:rsidRPr="005578D8">
        <w:rPr>
          <w:rFonts w:ascii="GHEA Grapalat" w:eastAsia="Times New Roman" w:hAnsi="GHEA Grapalat" w:cs="Times New Roman"/>
          <w:color w:val="333333"/>
          <w:lang w:val="hy-AM"/>
        </w:rPr>
        <w:t>մակերևույթ</w:t>
      </w:r>
      <w:r w:rsidR="00D056CE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967CE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հոսքի ելքում ընդունվում է </w:t>
      </w:r>
      <w:r w:rsidR="00967CE4" w:rsidRPr="005578D8">
        <w:rPr>
          <w:rFonts w:ascii="GHEA Grapalat" w:eastAsia="Times New Roman" w:hAnsi="GHEA Grapalat" w:cs="Times New Roman"/>
          <w:i/>
          <w:iCs/>
          <w:color w:val="333333"/>
          <w:lang w:val="en-US"/>
        </w:rPr>
        <w:t>I</w:t>
      </w:r>
      <w:r w:rsidR="00967CE4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en-US"/>
        </w:rPr>
        <w:t>cr</w:t>
      </w:r>
      <w:r w:rsidR="00967CE4" w:rsidRPr="005578D8">
        <w:rPr>
          <w:rFonts w:ascii="GHEA Grapalat" w:eastAsia="Times New Roman" w:hAnsi="GHEA Grapalat" w:cs="Times New Roman"/>
          <w:color w:val="333333"/>
        </w:rPr>
        <w:t> =</w:t>
      </w:r>
      <w:r w:rsidR="00D056CE" w:rsidRPr="005578D8">
        <w:rPr>
          <w:rFonts w:ascii="GHEA Grapalat" w:eastAsia="Times New Roman" w:hAnsi="GHEA Grapalat" w:cs="Times New Roman"/>
          <w:color w:val="333333"/>
        </w:rPr>
        <w:t xml:space="preserve">1,5-ի, իսկ դեֆորմացվող </w:t>
      </w:r>
      <w:r w:rsidR="00967CE4" w:rsidRPr="005578D8">
        <w:rPr>
          <w:rFonts w:ascii="GHEA Grapalat" w:eastAsia="Times New Roman" w:hAnsi="GHEA Grapalat" w:cs="Times New Roman"/>
          <w:color w:val="333333"/>
          <w:lang w:val="hy-AM"/>
        </w:rPr>
        <w:t>լրաբեռնման դեպքում</w:t>
      </w:r>
      <w:r w:rsidR="00D056CE" w:rsidRPr="005578D8">
        <w:rPr>
          <w:rFonts w:ascii="GHEA Grapalat" w:eastAsia="Times New Roman" w:hAnsi="GHEA Grapalat" w:cs="Times New Roman"/>
          <w:color w:val="333333"/>
        </w:rPr>
        <w:t xml:space="preserve">՝ </w:t>
      </w:r>
      <w:r w:rsidR="00967CE4" w:rsidRPr="005578D8">
        <w:rPr>
          <w:rFonts w:ascii="GHEA Grapalat" w:eastAsia="Times New Roman" w:hAnsi="GHEA Grapalat" w:cs="Times New Roman"/>
          <w:i/>
          <w:iCs/>
          <w:color w:val="333333"/>
          <w:lang w:val="en-US"/>
        </w:rPr>
        <w:t>I</w:t>
      </w:r>
      <w:r w:rsidR="00967CE4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en-US"/>
        </w:rPr>
        <w:t>cr</w:t>
      </w:r>
      <w:r w:rsidR="00967CE4" w:rsidRPr="005578D8">
        <w:rPr>
          <w:rFonts w:ascii="GHEA Grapalat" w:eastAsia="Times New Roman" w:hAnsi="GHEA Grapalat" w:cs="Times New Roman"/>
          <w:color w:val="333333"/>
        </w:rPr>
        <w:t> =</w:t>
      </w:r>
      <w:r w:rsidR="00D056CE" w:rsidRPr="005578D8">
        <w:rPr>
          <w:rFonts w:ascii="GHEA Grapalat" w:eastAsia="Times New Roman" w:hAnsi="GHEA Grapalat" w:cs="Times New Roman"/>
          <w:color w:val="333333"/>
        </w:rPr>
        <w:t xml:space="preserve">2,0:  </w:t>
      </w:r>
    </w:p>
    <w:p w14:paraId="37782F71" w14:textId="5F2C16D8" w:rsidR="000274D1" w:rsidRPr="005578D8" w:rsidRDefault="00D056CE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Ջերմաֆիզիկական բնութագրերի </w:t>
      </w:r>
      <w:r w:rsidR="00F26953"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արժեքները որոշվ</w:t>
      </w:r>
      <w:r w:rsidR="00F2695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են դաշտային և լաբորատոր փորձարկումների արդյունքների հիման վրա, </w:t>
      </w:r>
      <w:r w:rsidR="00F2695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իսկ </w:t>
      </w:r>
      <w:r w:rsidRPr="005578D8">
        <w:rPr>
          <w:rFonts w:ascii="GHEA Grapalat" w:eastAsia="Times New Roman" w:hAnsi="GHEA Grapalat" w:cs="Times New Roman"/>
          <w:color w:val="333333"/>
        </w:rPr>
        <w:t>հաշվարկ</w:t>
      </w:r>
      <w:r w:rsidR="00F26953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արժեքներ</w:t>
      </w:r>
      <w:r w:rsidR="00F26953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ընդունվ</w:t>
      </w:r>
      <w:r w:rsidR="00F2695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են </w:t>
      </w:r>
      <w:r w:rsidR="00F26953"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 արժեքներին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հավասար:  </w:t>
      </w:r>
    </w:p>
    <w:p w14:paraId="18C0C3C4" w14:textId="7379F27D" w:rsidR="000274D1" w:rsidRPr="005578D8" w:rsidRDefault="00943EA6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Ո</w:t>
      </w:r>
      <w:r w:rsidRPr="005578D8">
        <w:rPr>
          <w:rFonts w:ascii="GHEA Grapalat" w:eastAsia="Times New Roman" w:hAnsi="GHEA Grapalat" w:cs="Times New Roman"/>
          <w:color w:val="333333"/>
        </w:rPr>
        <w:t>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գրունտ</w:t>
      </w:r>
      <w:r w:rsidRPr="005578D8">
        <w:rPr>
          <w:rFonts w:ascii="GHEA Grapalat" w:eastAsia="Times New Roman" w:hAnsi="GHEA Grapalat" w:cs="Times New Roman"/>
          <w:color w:val="333333"/>
        </w:rPr>
        <w:t>ային 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5578D8">
        <w:rPr>
          <w:rFonts w:ascii="GHEA Grapalat" w:eastAsia="Times New Roman" w:hAnsi="GHEA Grapalat" w:cs="Times New Roman"/>
          <w:color w:val="333333"/>
        </w:rPr>
        <w:t>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միջև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</w:t>
      </w:r>
      <w:r w:rsidR="00D056CE" w:rsidRPr="005578D8">
        <w:rPr>
          <w:rFonts w:ascii="GHEA Grapalat" w:eastAsia="Times New Roman" w:hAnsi="GHEA Grapalat" w:cs="Times New Roman"/>
          <w:color w:val="333333"/>
        </w:rPr>
        <w:t>փման գործակցի 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Pr="005578D8">
        <w:rPr>
          <w:rFonts w:ascii="GHEA Grapalat" w:eastAsia="Times New Roman" w:hAnsi="GHEA Grapalat"/>
          <w:i/>
          <w:iCs/>
          <w:color w:val="444444"/>
          <w:lang w:val="en-US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՛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en-US"/>
        </w:rPr>
        <w:t>s</w:t>
      </w:r>
      <w:r w:rsidRPr="005578D8">
        <w:rPr>
          <w:rFonts w:ascii="Calibri" w:eastAsia="Times New Roman" w:hAnsi="Calibri" w:cs="Calibri"/>
          <w:color w:val="444444"/>
          <w:vertAlign w:val="subscript"/>
        </w:rPr>
        <w:t> </w:t>
      </w:r>
      <w:r w:rsidRPr="005578D8">
        <w:rPr>
          <w:rFonts w:ascii="Calibri" w:eastAsia="Times New Roman" w:hAnsi="Calibri" w:cs="Calibri"/>
          <w:color w:val="333333"/>
        </w:rPr>
        <w:t>  </w:t>
      </w:r>
      <w:r w:rsidR="00D056CE" w:rsidRPr="005578D8">
        <w:rPr>
          <w:rFonts w:ascii="GHEA Grapalat" w:eastAsia="Times New Roman" w:hAnsi="GHEA Grapalat" w:cs="Times New Roman"/>
          <w:color w:val="333333"/>
        </w:rPr>
        <w:t>արժեքը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սահման</w:t>
      </w:r>
      <w:r w:rsidR="00D056CE" w:rsidRPr="005578D8">
        <w:rPr>
          <w:rFonts w:ascii="GHEA Grapalat" w:eastAsia="Times New Roman" w:hAnsi="GHEA Grapalat" w:cs="Times New Roman"/>
          <w:color w:val="333333"/>
        </w:rPr>
        <w:t xml:space="preserve">վում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հավասար կառույցի և հիմնատակի վերին շերտի գրունտ</w:t>
      </w:r>
      <w:r w:rsidR="00D056CE" w:rsidRPr="005578D8">
        <w:rPr>
          <w:rFonts w:ascii="GHEA Grapalat" w:eastAsia="Times New Roman" w:hAnsi="GHEA Grapalat" w:cs="Times New Roman"/>
          <w:color w:val="333333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միջև</w:t>
      </w:r>
      <w:r w:rsidR="00D056CE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/>
          <w:i/>
          <w:iCs/>
          <w:color w:val="444444"/>
          <w:lang w:val="en-US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՛</w:t>
      </w:r>
      <w:r w:rsidRPr="005578D8">
        <w:rPr>
          <w:rFonts w:ascii="Calibri" w:eastAsia="Times New Roman" w:hAnsi="Calibri" w:cs="Calibri"/>
          <w:color w:val="444444"/>
          <w:vertAlign w:val="subscript"/>
        </w:rPr>
        <w:t>  </w:t>
      </w:r>
      <w:r w:rsidRPr="005578D8">
        <w:rPr>
          <w:rFonts w:ascii="Calibri" w:eastAsia="Times New Roman" w:hAnsi="Calibri" w:cs="Calibri"/>
          <w:color w:val="333333"/>
        </w:rPr>
        <w:t>  </w:t>
      </w:r>
      <w:r w:rsidRPr="005578D8">
        <w:rPr>
          <w:rFonts w:ascii="GHEA Grapalat" w:eastAsia="Times New Roman" w:hAnsi="GHEA Grapalat" w:cs="Calibri"/>
          <w:color w:val="333333"/>
          <w:lang w:val="hy-AM"/>
        </w:rPr>
        <w:t xml:space="preserve">գործակցի </w:t>
      </w:r>
      <w:r w:rsidR="00D056CE" w:rsidRPr="005578D8">
        <w:rPr>
          <w:rFonts w:ascii="GHEA Grapalat" w:eastAsia="Times New Roman" w:hAnsi="GHEA Grapalat" w:cs="Times New Roman"/>
          <w:color w:val="333333"/>
        </w:rPr>
        <w:t>արժեքի ոչ ավելի, քան 2/3-ին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 </w:t>
      </w:r>
    </w:p>
    <w:p w14:paraId="4B4CE857" w14:textId="77777777" w:rsidR="00943EA6" w:rsidRPr="005578D8" w:rsidRDefault="00943EA6" w:rsidP="00E413EE">
      <w:pPr>
        <w:pStyle w:val="TOC1"/>
        <w:rPr>
          <w:lang w:val="ru-RU"/>
        </w:rPr>
      </w:pPr>
    </w:p>
    <w:p w14:paraId="59ED36C5" w14:textId="521C2D5F" w:rsidR="00B87103" w:rsidRPr="005578D8" w:rsidRDefault="00340780" w:rsidP="00E413EE">
      <w:pPr>
        <w:pStyle w:val="TOC1"/>
      </w:pPr>
      <w:r w:rsidRPr="005578D8">
        <w:t xml:space="preserve">Ժայռային գրունտների բնութագրերը </w:t>
      </w:r>
      <w:r w:rsidR="00C543A1" w:rsidRPr="005578D8">
        <w:t xml:space="preserve"> </w:t>
      </w:r>
      <w:r w:rsidR="00B10C99" w:rsidRPr="005578D8">
        <w:t xml:space="preserve">  </w:t>
      </w:r>
    </w:p>
    <w:p w14:paraId="3E4E637C" w14:textId="604B6A62" w:rsidR="00B87103" w:rsidRPr="005578D8" w:rsidRDefault="00B87103" w:rsidP="00E413EE">
      <w:pPr>
        <w:pStyle w:val="TOC1"/>
      </w:pPr>
    </w:p>
    <w:p w14:paraId="632C59DF" w14:textId="28944F2E" w:rsidR="000274D1" w:rsidRPr="005578D8" w:rsidRDefault="00B177B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Ժայռային գրունտ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նմուշի ամրության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սահմանի նորմատիվային արժեքներն ըստ միառանցք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սեղմման </w:t>
      </w:r>
      <w:r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c,n</w:t>
      </w:r>
      <w:r w:rsidRPr="005578D8">
        <w:rPr>
          <w:rFonts w:ascii="Calibri" w:hAnsi="Calibri" w:cs="Calibri"/>
          <w:color w:val="444444"/>
          <w:lang w:val="hy-AM"/>
        </w:rPr>
        <w:t> 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միառանցք ձգման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t,n</w:t>
      </w:r>
      <w:r w:rsidRPr="005578D8">
        <w:rPr>
          <w:rFonts w:ascii="Calibri" w:hAnsi="Calibri" w:cs="Calibri"/>
          <w:color w:val="444444"/>
          <w:lang w:val="hy-AM"/>
        </w:rPr>
        <w:t>  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ինչպես նաև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զանգվածի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ամրության սահմանի </w:t>
      </w:r>
      <w:r w:rsidR="00E05C3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նորմատիվային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արժեքներն ըստ միառանցք սեղմման </w:t>
      </w:r>
      <w:r w:rsidR="00E05C3A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="00E05C3A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c,m,n</w:t>
      </w:r>
      <w:r w:rsidR="00E05C3A" w:rsidRPr="005578D8">
        <w:rPr>
          <w:rFonts w:ascii="Calibri" w:hAnsi="Calibri" w:cs="Calibri"/>
          <w:color w:val="444444"/>
          <w:lang w:val="hy-AM"/>
        </w:rPr>
        <w:t>  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միառանցք ձգման </w:t>
      </w:r>
      <w:r w:rsidR="00E05C3A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="00E05C3A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t,m,n</w:t>
      </w:r>
      <w:r w:rsidR="00E05C3A" w:rsidRPr="005578D8">
        <w:rPr>
          <w:rFonts w:ascii="Calibri" w:hAnsi="Calibri" w:cs="Calibri"/>
          <w:color w:val="444444"/>
          <w:lang w:val="hy-AM"/>
        </w:rPr>
        <w:t>  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E05C3A" w:rsidRPr="005578D8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որպես </w:t>
      </w:r>
      <w:r w:rsidR="00E05C3A" w:rsidRPr="005578D8">
        <w:rPr>
          <w:rFonts w:ascii="GHEA Grapalat" w:eastAsia="Times New Roman" w:hAnsi="GHEA Grapalat" w:cs="Times New Roman"/>
          <w:color w:val="333333"/>
          <w:lang w:val="hy-AM"/>
        </w:rPr>
        <w:t>այ</w:t>
      </w:r>
      <w:r w:rsidR="008371FE" w:rsidRPr="005578D8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="00E05C3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 առանձին արժեքների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միջին թվաբանական</w:t>
      </w:r>
      <w:r w:rsidR="00E05C3A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որոնք ստացվել են սեղմման և ձգման մեթոդներ</w:t>
      </w:r>
      <w:r w:rsidR="00E05C3A" w:rsidRPr="005578D8">
        <w:rPr>
          <w:rFonts w:ascii="GHEA Grapalat" w:eastAsia="Times New Roman" w:hAnsi="GHEA Grapalat" w:cs="Times New Roman"/>
          <w:color w:val="333333"/>
          <w:lang w:val="hy-AM"/>
        </w:rPr>
        <w:t>ի կիրառմամբ՝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լաբորատոր </w:t>
      </w:r>
      <w:r w:rsidR="00E05C3A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դաշտային </w:t>
      </w:r>
      <w:r w:rsidR="00E05C3A" w:rsidRPr="005578D8">
        <w:rPr>
          <w:rFonts w:ascii="GHEA Grapalat" w:eastAsia="Times New Roman" w:hAnsi="GHEA Grapalat" w:cs="Times New Roman"/>
          <w:color w:val="333333"/>
          <w:lang w:val="hy-AM"/>
        </w:rPr>
        <w:t>պայմաններում իրականացված փորձարկումների արդյունքում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Լաբորատոր պայմաններում </w:t>
      </w:r>
      <w:r w:rsidR="00E05C3A" w:rsidRPr="005578D8">
        <w:rPr>
          <w:rFonts w:ascii="GHEA Grapalat" w:eastAsia="Times New Roman" w:hAnsi="GHEA Grapalat" w:cs="Times New Roman"/>
          <w:color w:val="333333"/>
          <w:lang w:val="hy-AM"/>
        </w:rPr>
        <w:t>կարող են կիրառվել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նաև անուղղակի փորձարկ</w:t>
      </w:r>
      <w:r w:rsidR="00E05C3A" w:rsidRPr="005578D8">
        <w:rPr>
          <w:rFonts w:ascii="GHEA Grapalat" w:eastAsia="Times New Roman" w:hAnsi="GHEA Grapalat" w:cs="Times New Roman"/>
          <w:color w:val="333333"/>
          <w:lang w:val="hy-AM"/>
        </w:rPr>
        <w:t>ումների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մեթոդներ (օրինակ՝ </w:t>
      </w:r>
      <w:r w:rsidR="00634C8C" w:rsidRPr="005578D8">
        <w:rPr>
          <w:rFonts w:ascii="GHEA Grapalat" w:eastAsia="Times New Roman" w:hAnsi="GHEA Grapalat" w:cs="Times New Roman"/>
          <w:color w:val="333333"/>
          <w:lang w:val="hy-AM"/>
        </w:rPr>
        <w:t>համառանցք պուանսոններ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գնդաձև ցուցիչներ):  </w:t>
      </w:r>
    </w:p>
    <w:p w14:paraId="37809FFF" w14:textId="26DEC2A8" w:rsidR="000274D1" w:rsidRPr="005578D8" w:rsidRDefault="004D7CB7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զանգվածի ամրության սահմանի առանձին արժեքներն ըստ սեղմման </w:t>
      </w:r>
      <w:r w:rsidR="008371F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ձգման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դաշտային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փորձարկումներով</w:t>
      </w:r>
      <w:r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սեղմման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</w:t>
      </w:r>
      <w:r w:rsidR="001E722C" w:rsidRPr="005578D8">
        <w:rPr>
          <w:rFonts w:ascii="GHEA Grapalat" w:eastAsia="Times New Roman" w:hAnsi="GHEA Grapalat" w:cs="Times New Roman"/>
          <w:color w:val="333333"/>
          <w:lang w:val="hy-AM"/>
        </w:rPr>
        <w:t>բնա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զանգված</w:t>
      </w:r>
      <w:r w:rsidR="001E722C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միառանցք սեղմման մեթոդով, ձգման դեպքում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՝ բետոն</w:t>
      </w:r>
      <w:r w:rsidR="001E722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BB7FB8" w:rsidRPr="005578D8">
        <w:rPr>
          <w:rFonts w:ascii="GHEA Grapalat" w:eastAsia="Times New Roman" w:hAnsi="GHEA Grapalat" w:cs="Times New Roman"/>
          <w:color w:val="333333"/>
          <w:lang w:val="hy-AM"/>
        </w:rPr>
        <w:t>դրոշմիչների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(բետոն-ժայռային</w:t>
      </w:r>
      <w:r w:rsidR="001E722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ապար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E722C" w:rsidRPr="005578D8">
        <w:rPr>
          <w:rFonts w:ascii="GHEA Grapalat" w:eastAsia="Times New Roman" w:hAnsi="GHEA Grapalat" w:cs="Times New Roman"/>
          <w:color w:val="333333"/>
          <w:lang w:val="hy-AM"/>
        </w:rPr>
        <w:t>հպման գոտուց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կամ ժայռային </w:t>
      </w:r>
      <w:r w:rsidR="001E722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բնազանգվածների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(զանգված</w:t>
      </w:r>
      <w:r w:rsidR="001E722C" w:rsidRPr="005578D8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ճեղքեր</w:t>
      </w:r>
      <w:r w:rsidR="001E722C" w:rsidRPr="005578D8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="001E722C" w:rsidRPr="005578D8">
        <w:rPr>
          <w:rFonts w:ascii="GHEA Grapalat" w:eastAsia="Times New Roman" w:hAnsi="GHEA Grapalat" w:cs="Times New Roman"/>
          <w:color w:val="333333"/>
          <w:lang w:val="hy-AM"/>
        </w:rPr>
        <w:t>պոկման և միառանցք ձգման մեթոդով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1C705BA6" w14:textId="3508DFA3" w:rsidR="00525517" w:rsidRPr="005578D8" w:rsidRDefault="001E722C" w:rsidP="002D2E24">
      <w:pPr>
        <w:pStyle w:val="ListParagraph"/>
        <w:numPr>
          <w:ilvl w:val="0"/>
          <w:numId w:val="1"/>
        </w:numPr>
        <w:spacing w:before="240" w:after="120"/>
        <w:ind w:left="0" w:firstLine="284"/>
        <w:jc w:val="both"/>
        <w:rPr>
          <w:rFonts w:ascii="GHEA Grapalat" w:eastAsia="Times New Roman" w:hAnsi="GHEA Grapalat" w:cs="Times New Roman"/>
          <w:b/>
          <w:bCs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մրության բնութագրերի 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c,I</w:t>
      </w:r>
      <w:r w:rsidRPr="005578D8">
        <w:rPr>
          <w:rFonts w:ascii="Calibri" w:hAnsi="Calibri" w:cs="Calibri"/>
          <w:color w:val="444444"/>
          <w:lang w:val="hy-AM"/>
        </w:rPr>
        <w:t>  </w:t>
      </w:r>
      <w:r w:rsidRPr="005578D8">
        <w:rPr>
          <w:rFonts w:ascii="GHEA Grapalat" w:hAnsi="GHEA Grapalat" w:cs="Arial"/>
          <w:color w:val="444444"/>
          <w:lang w:val="hy-AM"/>
        </w:rPr>
        <w:t>և</w:t>
      </w:r>
      <w:r w:rsidRPr="005578D8">
        <w:rPr>
          <w:rFonts w:ascii="Calibri" w:hAnsi="Calibri" w:cs="Calibri"/>
          <w:color w:val="444444"/>
          <w:lang w:val="hy-AM"/>
        </w:rPr>
        <w:t> </w:t>
      </w:r>
      <w:r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ct,I</w:t>
      </w:r>
      <w:r w:rsidRPr="005578D8">
        <w:rPr>
          <w:rFonts w:ascii="Calibri" w:hAnsi="Calibri" w:cs="Calibri"/>
          <w:color w:val="444444"/>
          <w:lang w:val="hy-AM"/>
        </w:rPr>
        <w:t>  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արժեքները 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ԳՕՍՏ 20522-2012-ի՝ </w:t>
      </w:r>
      <w:r w:rsidR="00826D5A" w:rsidRPr="005578D8">
        <w:rPr>
          <w:rFonts w:ascii="GHEA Grapalat" w:eastAsia="Times New Roman" w:hAnsi="GHEA Grapalat" w:cs="Times New Roman"/>
          <w:color w:val="333333"/>
        </w:rPr>
        <w:t>α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=0,95 միակողմանի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վստահելի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հավանականությա</w:t>
      </w:r>
      <w:r w:rsidR="00A168A7" w:rsidRPr="005578D8">
        <w:rPr>
          <w:rFonts w:ascii="GHEA Grapalat" w:eastAsia="Times New Roman" w:hAnsi="GHEA Grapalat" w:cs="Times New Roman"/>
          <w:color w:val="333333"/>
          <w:lang w:val="hy-AM"/>
        </w:rPr>
        <w:t>ն դեպքում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A168A7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="00A168A7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c,II</w:t>
      </w:r>
      <w:r w:rsidR="00A168A7" w:rsidRPr="005578D8">
        <w:rPr>
          <w:rFonts w:ascii="Calibri" w:hAnsi="Calibri" w:cs="Calibri"/>
          <w:color w:val="444444"/>
          <w:lang w:val="hy-AM"/>
        </w:rPr>
        <w:t>  </w:t>
      </w:r>
      <w:r w:rsidR="00A168A7" w:rsidRPr="005578D8">
        <w:rPr>
          <w:rFonts w:ascii="GHEA Grapalat" w:hAnsi="GHEA Grapalat" w:cs="Arial"/>
          <w:color w:val="444444"/>
          <w:lang w:val="hy-AM"/>
        </w:rPr>
        <w:t>,</w:t>
      </w:r>
      <w:r w:rsidR="00A168A7" w:rsidRPr="005578D8">
        <w:rPr>
          <w:rFonts w:ascii="Calibri" w:hAnsi="Calibri" w:cs="Calibri"/>
          <w:color w:val="444444"/>
          <w:lang w:val="hy-AM"/>
        </w:rPr>
        <w:t> </w:t>
      </w:r>
      <w:r w:rsidR="00A168A7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="00A168A7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t,II</w:t>
      </w:r>
      <w:r w:rsidR="00A168A7" w:rsidRPr="005578D8">
        <w:rPr>
          <w:rFonts w:ascii="Calibri" w:hAnsi="Calibri" w:cs="Calibri"/>
          <w:color w:val="444444"/>
          <w:lang w:val="hy-AM"/>
        </w:rPr>
        <w:t>  </w:t>
      </w:r>
      <w:r w:rsidR="00A168A7" w:rsidRPr="005578D8">
        <w:rPr>
          <w:rFonts w:ascii="GHEA Grapalat" w:hAnsi="GHEA Grapalat" w:cs="Arial"/>
          <w:color w:val="444444"/>
          <w:lang w:val="hy-AM"/>
        </w:rPr>
        <w:t>,</w:t>
      </w:r>
      <w:r w:rsidR="00A168A7" w:rsidRPr="005578D8">
        <w:rPr>
          <w:rFonts w:ascii="Calibri" w:hAnsi="Calibri" w:cs="Calibri"/>
          <w:color w:val="444444"/>
          <w:lang w:val="hy-AM"/>
        </w:rPr>
        <w:t> </w:t>
      </w:r>
      <w:r w:rsidR="00A168A7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="00A168A7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c,m,II</w:t>
      </w:r>
      <w:r w:rsidR="00A168A7" w:rsidRPr="005578D8">
        <w:rPr>
          <w:rFonts w:ascii="Calibri" w:hAnsi="Calibri" w:cs="Calibri"/>
          <w:color w:val="444444"/>
          <w:lang w:val="hy-AM"/>
        </w:rPr>
        <w:t>  </w:t>
      </w:r>
      <w:r w:rsidR="00A168A7" w:rsidRPr="005578D8">
        <w:rPr>
          <w:rFonts w:ascii="GHEA Grapalat" w:hAnsi="GHEA Grapalat" w:cs="Arial"/>
          <w:color w:val="444444"/>
          <w:lang w:val="hy-AM"/>
        </w:rPr>
        <w:t>և</w:t>
      </w:r>
      <w:r w:rsidR="00A168A7" w:rsidRPr="005578D8">
        <w:rPr>
          <w:rFonts w:ascii="Calibri" w:hAnsi="Calibri" w:cs="Calibri"/>
          <w:color w:val="444444"/>
          <w:lang w:val="hy-AM"/>
        </w:rPr>
        <w:t> </w:t>
      </w:r>
      <w:r w:rsidR="00A168A7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="00A168A7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t,m,II</w:t>
      </w:r>
      <w:r w:rsidR="00A168A7" w:rsidRPr="005578D8">
        <w:rPr>
          <w:rFonts w:ascii="Calibri" w:hAnsi="Calibri" w:cs="Calibri"/>
          <w:color w:val="444444"/>
          <w:lang w:val="hy-AM"/>
        </w:rPr>
        <w:t>  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բնութագրերի հաշվարկ</w:t>
      </w:r>
      <w:r w:rsidR="00A168A7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</w:t>
      </w:r>
      <w:r w:rsidR="00A168A7" w:rsidRPr="005578D8">
        <w:rPr>
          <w:rFonts w:ascii="GHEA Grapalat" w:eastAsia="Times New Roman" w:hAnsi="GHEA Grapalat" w:cs="Times New Roman"/>
          <w:color w:val="333333"/>
          <w:lang w:val="hy-AM"/>
        </w:rPr>
        <w:t>ն ընդունվում են իրենց նորմատիվային արժեքներին հավասար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A168A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Համապատասխան հիմնավորման դեպքում՝ </w:t>
      </w:r>
      <w:r w:rsidR="00A168A7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="00A168A7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t,m,II</w:t>
      </w:r>
      <w:r w:rsidR="00A168A7" w:rsidRPr="005578D8">
        <w:rPr>
          <w:rFonts w:ascii="Calibri" w:hAnsi="Calibri" w:cs="Calibri"/>
          <w:color w:val="444444"/>
          <w:lang w:val="hy-AM"/>
        </w:rPr>
        <w:t>   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="00A168A7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</w:t>
      </w:r>
      <w:r w:rsidR="00A168A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հոծ ճեղքերի հարթություններին ոչ ուղղահայաց ուղղություններում, վերցվում են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Աղյուսակ 4-</w:t>
      </w:r>
      <w:r w:rsidR="00A168A7" w:rsidRPr="005578D8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իսկ </w:t>
      </w:r>
      <w:r w:rsidR="00A168A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արժեքները ուղղահայաց ուղղություններում ընդունվում են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հավասար զրոյի:  </w:t>
      </w:r>
    </w:p>
    <w:bookmarkEnd w:id="41"/>
    <w:p w14:paraId="380104B8" w14:textId="77777777" w:rsidR="00525517" w:rsidRPr="005578D8" w:rsidRDefault="00525517" w:rsidP="00BC1A7D">
      <w:pPr>
        <w:spacing w:before="240" w:after="120" w:line="276" w:lineRule="auto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29A7B8E6" w14:textId="77777777" w:rsidR="00525517" w:rsidRPr="005578D8" w:rsidRDefault="00525517" w:rsidP="00BC1A7D">
      <w:pPr>
        <w:spacing w:before="240" w:after="120" w:line="276" w:lineRule="auto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sectPr w:rsidR="00525517" w:rsidRPr="005578D8" w:rsidSect="00286FBA">
          <w:pgSz w:w="11906" w:h="16838" w:code="9"/>
          <w:pgMar w:top="1440" w:right="991" w:bottom="1440" w:left="1440" w:header="709" w:footer="709" w:gutter="0"/>
          <w:cols w:space="708"/>
          <w:docGrid w:linePitch="360"/>
        </w:sectPr>
      </w:pPr>
    </w:p>
    <w:p w14:paraId="70AC7036" w14:textId="5FD42305" w:rsidR="00153E8C" w:rsidRPr="005578D8" w:rsidRDefault="00340780" w:rsidP="00153E8C">
      <w:pPr>
        <w:spacing w:before="240" w:after="120" w:line="276" w:lineRule="auto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en-US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lastRenderedPageBreak/>
        <w:t>Աղյուսակ</w:t>
      </w:r>
      <w:r w:rsidR="00153E8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en-US"/>
        </w:rPr>
        <w:t xml:space="preserve"> 4.</w:t>
      </w:r>
    </w:p>
    <w:tbl>
      <w:tblPr>
        <w:tblW w:w="16015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1410"/>
        <w:gridCol w:w="688"/>
        <w:gridCol w:w="867"/>
        <w:gridCol w:w="1275"/>
        <w:gridCol w:w="861"/>
        <w:gridCol w:w="992"/>
        <w:gridCol w:w="850"/>
        <w:gridCol w:w="1563"/>
        <w:gridCol w:w="592"/>
        <w:gridCol w:w="967"/>
        <w:gridCol w:w="989"/>
        <w:gridCol w:w="992"/>
        <w:gridCol w:w="993"/>
        <w:gridCol w:w="1984"/>
      </w:tblGrid>
      <w:tr w:rsidR="00153E8C" w:rsidRPr="005578D8" w14:paraId="161218FB" w14:textId="77777777" w:rsidTr="00E427C5">
        <w:tc>
          <w:tcPr>
            <w:tcW w:w="992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8AA81C" w14:textId="77777777" w:rsidR="00E427C5" w:rsidRPr="005578D8" w:rsidRDefault="00E427C5" w:rsidP="00E427C5">
            <w:pPr>
              <w:spacing w:line="276" w:lineRule="auto"/>
              <w:ind w:right="-74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  <w:p w14:paraId="135F8397" w14:textId="77777777" w:rsidR="00E427C5" w:rsidRPr="005578D8" w:rsidRDefault="00E427C5" w:rsidP="00E427C5">
            <w:pPr>
              <w:spacing w:line="276" w:lineRule="auto"/>
              <w:ind w:right="-74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  <w:p w14:paraId="2259B876" w14:textId="3A601702" w:rsidR="00153E8C" w:rsidRPr="005578D8" w:rsidRDefault="003C0B4F" w:rsidP="00E427C5">
            <w:pPr>
              <w:spacing w:line="276" w:lineRule="auto"/>
              <w:ind w:right="-74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Գրունտի դասը</w:t>
            </w:r>
          </w:p>
        </w:tc>
        <w:tc>
          <w:tcPr>
            <w:tcW w:w="1410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157FC5" w14:textId="77777777" w:rsidR="00E427C5" w:rsidRPr="005578D8" w:rsidRDefault="00E427C5" w:rsidP="00E427C5">
            <w:pPr>
              <w:spacing w:line="276" w:lineRule="auto"/>
              <w:ind w:right="-88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  <w:p w14:paraId="2405240B" w14:textId="77777777" w:rsidR="00E427C5" w:rsidRPr="005578D8" w:rsidRDefault="00E427C5" w:rsidP="00E427C5">
            <w:pPr>
              <w:spacing w:line="276" w:lineRule="auto"/>
              <w:ind w:right="-88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  <w:p w14:paraId="67064F9F" w14:textId="43D380E8" w:rsidR="00153E8C" w:rsidRPr="005578D8" w:rsidRDefault="003C0B4F" w:rsidP="00E427C5">
            <w:pPr>
              <w:spacing w:line="276" w:lineRule="auto"/>
              <w:ind w:right="-88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Հիմնատակի գրունտներ</w:t>
            </w:r>
          </w:p>
        </w:tc>
        <w:tc>
          <w:tcPr>
            <w:tcW w:w="11629" w:type="dxa"/>
            <w:gridSpan w:val="1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296EE9" w14:textId="0F1D480F" w:rsidR="00153E8C" w:rsidRPr="005578D8" w:rsidRDefault="008371FE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Ժայռային գրունտների բնութագրերի հաշվարկային արժեքները </w:t>
            </w:r>
          </w:p>
        </w:tc>
        <w:tc>
          <w:tcPr>
            <w:tcW w:w="1984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90CCEA" w14:textId="60255FEE" w:rsidR="00153E8C" w:rsidRPr="005578D8" w:rsidRDefault="00946D03" w:rsidP="00153E8C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Ժայռային գրունտների զանգվածների ամրության հաշվարկային սահմանային արժեքները միառանցք ձգման դեպքում </w:t>
            </w:r>
          </w:p>
        </w:tc>
      </w:tr>
      <w:tr w:rsidR="00153E8C" w:rsidRPr="005578D8" w14:paraId="5BD92B99" w14:textId="77777777" w:rsidTr="00E427C5">
        <w:tc>
          <w:tcPr>
            <w:tcW w:w="992" w:type="dxa"/>
            <w:vMerge/>
            <w:shd w:val="clear" w:color="auto" w:fill="auto"/>
            <w:vAlign w:val="center"/>
            <w:hideMark/>
          </w:tcPr>
          <w:p w14:paraId="4F552535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410" w:type="dxa"/>
            <w:vMerge/>
            <w:shd w:val="clear" w:color="auto" w:fill="auto"/>
            <w:vAlign w:val="center"/>
            <w:hideMark/>
          </w:tcPr>
          <w:p w14:paraId="10813BCC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555" w:type="dxa"/>
            <w:gridSpan w:val="2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CE7734" w14:textId="06484ADD" w:rsidR="00FA4004" w:rsidRPr="005578D8" w:rsidRDefault="00FA4004" w:rsidP="00153E8C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բետոն-ժայռ հպման </w:t>
            </w:r>
            <w:r w:rsidR="008371F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գոտ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ում և </w:t>
            </w:r>
          </w:p>
          <w:p w14:paraId="31C12570" w14:textId="4054C52E" w:rsidR="00FA4004" w:rsidRPr="005578D8" w:rsidRDefault="00FA4004" w:rsidP="00153E8C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զանգվածում ճեղքերին չհա</w:t>
            </w:r>
            <w:r w:rsidR="00E427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մապա-տասխանող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տեղաշարժի հարթակների</w:t>
            </w:r>
          </w:p>
          <w:p w14:paraId="48DFB6E8" w14:textId="2C4B1090" w:rsidR="00153E8C" w:rsidRPr="005578D8" w:rsidRDefault="00946D03" w:rsidP="00153E8C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տեղային ամրությ</w:t>
            </w:r>
            <w:r w:rsidR="00FA400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ան հաշվարկների համար </w:t>
            </w:r>
          </w:p>
        </w:tc>
        <w:tc>
          <w:tcPr>
            <w:tcW w:w="2136" w:type="dxa"/>
            <w:gridSpan w:val="2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6607EF" w14:textId="65EE5623" w:rsidR="0014733E" w:rsidRPr="005578D8" w:rsidRDefault="0014733E" w:rsidP="00153E8C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բետոն-ժայռ հպման </w:t>
            </w:r>
            <w:r w:rsidR="00E427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գոտում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ճեղքերին </w:t>
            </w:r>
            <w:r w:rsidR="00E427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համա-պատասխանող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մակերևույթների և տեղաշարժի հարթակների  </w:t>
            </w:r>
            <w:r w:rsidR="00E040FA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կայունությ</w:t>
            </w:r>
            <w:r w:rsidR="00FA400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</w:t>
            </w:r>
            <w:r w:rsidR="00E040FA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ն, ֆիզիկական մոդելավոր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ման</w:t>
            </w:r>
            <w:r w:rsidR="00E040FA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և տեղային ամրության հաշվարկներ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ի համար;</w:t>
            </w:r>
          </w:p>
          <w:p w14:paraId="4978CC28" w14:textId="5B85ED6C" w:rsidR="00153E8C" w:rsidRPr="005578D8" w:rsidRDefault="0014733E" w:rsidP="0014733E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զանգվածում ճեղքերին </w:t>
            </w:r>
            <w:r w:rsidR="00E427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չհամա-պատասխանող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մակերևույթների և տեղաշարժի հարթակների  կայունությ</w:t>
            </w:r>
            <w:r w:rsidR="00FA400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 հաշվարկների համար;   </w:t>
            </w:r>
          </w:p>
        </w:tc>
        <w:tc>
          <w:tcPr>
            <w:tcW w:w="7938" w:type="dxa"/>
            <w:gridSpan w:val="8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3CE742" w14:textId="3A88EFC7" w:rsidR="00153E8C" w:rsidRPr="005578D8" w:rsidRDefault="00FA4004" w:rsidP="00153E8C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զանգվածում </w:t>
            </w:r>
            <w:r w:rsidR="003E3F79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ավազային կամ կավային գրունտով լցված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ճեղքերին </w:t>
            </w:r>
            <w:r w:rsidR="00E427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համապատասխանող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մակերևույթների և տեղաշարժի հարթակների  կայունության, ֆիզիկական մոդելավորման և տեղային ամրության հաշվարկների համար</w:t>
            </w:r>
            <w:r w:rsidR="003E3F79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՝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ճեղքերի բացվածքի կոնկրետ լայնությունների դեպքում, մմ </w:t>
            </w: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14:paraId="4D80A8D1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153E8C" w:rsidRPr="005578D8" w14:paraId="5C5FAC8E" w14:textId="77777777" w:rsidTr="00E427C5">
        <w:tc>
          <w:tcPr>
            <w:tcW w:w="992" w:type="dxa"/>
            <w:vMerge/>
            <w:shd w:val="clear" w:color="auto" w:fill="auto"/>
            <w:vAlign w:val="center"/>
            <w:hideMark/>
          </w:tcPr>
          <w:p w14:paraId="356A65F9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410" w:type="dxa"/>
            <w:vMerge/>
            <w:shd w:val="clear" w:color="auto" w:fill="auto"/>
            <w:vAlign w:val="center"/>
            <w:hideMark/>
          </w:tcPr>
          <w:p w14:paraId="4DD6CFAF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555" w:type="dxa"/>
            <w:gridSpan w:val="2"/>
            <w:vMerge/>
            <w:shd w:val="clear" w:color="auto" w:fill="auto"/>
            <w:vAlign w:val="center"/>
            <w:hideMark/>
          </w:tcPr>
          <w:p w14:paraId="44EA3854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2136" w:type="dxa"/>
            <w:gridSpan w:val="2"/>
            <w:vMerge/>
            <w:shd w:val="clear" w:color="auto" w:fill="auto"/>
            <w:vAlign w:val="center"/>
            <w:hideMark/>
          </w:tcPr>
          <w:p w14:paraId="687FBA7E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2254A9" w14:textId="7CF990B1" w:rsidR="00153E8C" w:rsidRPr="005578D8" w:rsidRDefault="00946D03" w:rsidP="00153E8C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մինչև 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2 </w:t>
            </w:r>
          </w:p>
          <w:p w14:paraId="4B16858D" w14:textId="43BA501B" w:rsidR="00153E8C" w:rsidRPr="005578D8" w:rsidRDefault="00153E8C" w:rsidP="00153E8C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>(</w:t>
            </w:r>
            <w:r w:rsidR="00946D0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այդ թվում </w:t>
            </w:r>
            <w:r w:rsidR="002538A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շաղկապ</w:t>
            </w:r>
            <w:r w:rsidR="00946D0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ված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3122" w:type="dxa"/>
            <w:gridSpan w:val="3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0E47DE" w14:textId="666A7489" w:rsidR="00153E8C" w:rsidRPr="005578D8" w:rsidRDefault="00946D03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2-ց մինչև 20</w:t>
            </w:r>
          </w:p>
        </w:tc>
        <w:tc>
          <w:tcPr>
            <w:tcW w:w="2974" w:type="dxa"/>
            <w:gridSpan w:val="3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E7DABA" w14:textId="0B55D0F4" w:rsidR="00153E8C" w:rsidRPr="005578D8" w:rsidRDefault="00153E8C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20</w:t>
            </w:r>
            <w:r w:rsidR="00946D0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-ից բարձր</w:t>
            </w: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14:paraId="69BEEB8F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153E8C" w:rsidRPr="005578D8" w14:paraId="4392372A" w14:textId="77777777" w:rsidTr="00E427C5">
        <w:tc>
          <w:tcPr>
            <w:tcW w:w="992" w:type="dxa"/>
            <w:vMerge/>
            <w:shd w:val="clear" w:color="auto" w:fill="auto"/>
            <w:vAlign w:val="center"/>
            <w:hideMark/>
          </w:tcPr>
          <w:p w14:paraId="5D6BBB18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410" w:type="dxa"/>
            <w:vMerge/>
            <w:shd w:val="clear" w:color="auto" w:fill="auto"/>
            <w:vAlign w:val="center"/>
            <w:hideMark/>
          </w:tcPr>
          <w:p w14:paraId="08F57D0F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555" w:type="dxa"/>
            <w:gridSpan w:val="2"/>
            <w:vMerge/>
            <w:shd w:val="clear" w:color="auto" w:fill="auto"/>
            <w:vAlign w:val="center"/>
            <w:hideMark/>
          </w:tcPr>
          <w:p w14:paraId="4CCB6D28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2136" w:type="dxa"/>
            <w:gridSpan w:val="2"/>
            <w:vMerge/>
            <w:shd w:val="clear" w:color="auto" w:fill="auto"/>
            <w:vAlign w:val="center"/>
            <w:hideMark/>
          </w:tcPr>
          <w:p w14:paraId="33278707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2" w:type="dxa"/>
            <w:gridSpan w:val="2"/>
            <w:vMerge/>
            <w:shd w:val="clear" w:color="auto" w:fill="auto"/>
            <w:vAlign w:val="center"/>
            <w:hideMark/>
          </w:tcPr>
          <w:p w14:paraId="0E73D5D0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56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DE3DDE" w14:textId="01370E3B" w:rsidR="00153E8C" w:rsidRPr="005578D8" w:rsidRDefault="00FB1AF9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հիմնականում ավազ</w:t>
            </w:r>
            <w:r w:rsidR="00D4055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ային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լց</w:t>
            </w:r>
            <w:r w:rsidR="00D4055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</w:t>
            </w:r>
            <w:r w:rsidR="00D4055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յութ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ով  </w:t>
            </w:r>
          </w:p>
        </w:tc>
        <w:tc>
          <w:tcPr>
            <w:tcW w:w="1559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F8350E" w14:textId="6AB6752B" w:rsidR="00153E8C" w:rsidRPr="005578D8" w:rsidRDefault="00FB1AF9" w:rsidP="00FB1AF9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հիմնականում կավ</w:t>
            </w:r>
            <w:r w:rsidR="00D4055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ային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լց</w:t>
            </w:r>
            <w:r w:rsidR="00D4055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անյութ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ով  </w:t>
            </w:r>
          </w:p>
        </w:tc>
        <w:tc>
          <w:tcPr>
            <w:tcW w:w="2974" w:type="dxa"/>
            <w:gridSpan w:val="3"/>
            <w:vMerge/>
            <w:shd w:val="clear" w:color="auto" w:fill="auto"/>
            <w:vAlign w:val="center"/>
            <w:hideMark/>
          </w:tcPr>
          <w:p w14:paraId="011837E6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14:paraId="192535EB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153E8C" w:rsidRPr="005578D8" w14:paraId="1F66F43B" w14:textId="77777777" w:rsidTr="00E427C5">
        <w:tc>
          <w:tcPr>
            <w:tcW w:w="992" w:type="dxa"/>
            <w:vMerge/>
            <w:shd w:val="clear" w:color="auto" w:fill="auto"/>
            <w:vAlign w:val="center"/>
            <w:hideMark/>
          </w:tcPr>
          <w:p w14:paraId="5B5B0D7A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410" w:type="dxa"/>
            <w:vMerge/>
            <w:shd w:val="clear" w:color="auto" w:fill="auto"/>
            <w:vAlign w:val="center"/>
            <w:hideMark/>
          </w:tcPr>
          <w:p w14:paraId="4F20E0EE" w14:textId="77777777" w:rsidR="00153E8C" w:rsidRPr="005578D8" w:rsidRDefault="00153E8C" w:rsidP="00153E8C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6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61DB9C" w14:textId="77777777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28E84A4" wp14:editId="60838C80">
                  <wp:extent cx="342900" cy="220980"/>
                  <wp:effectExtent l="0" t="0" r="0" b="7620"/>
                  <wp:docPr id="1404" name="Рисунок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32BEA6" w14:textId="054C7365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1B1ED55" wp14:editId="11EA9FC3">
                  <wp:extent cx="190500" cy="220980"/>
                  <wp:effectExtent l="0" t="0" r="0" b="7620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, </w:t>
            </w:r>
            <w:r w:rsidR="00E040FA"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  <w:tc>
          <w:tcPr>
            <w:tcW w:w="12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C8AB04" w14:textId="170E43E5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0FFB30F" wp14:editId="1C8541A2">
                  <wp:extent cx="304800" cy="220980"/>
                  <wp:effectExtent l="0" t="0" r="0" b="7620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cs="Calibri"/>
                <w:sz w:val="22"/>
                <w:szCs w:val="22"/>
              </w:rPr>
              <w:t> </w:t>
            </w: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F33AF01" wp14:editId="3CCD9A52">
                  <wp:extent cx="609600" cy="236220"/>
                  <wp:effectExtent l="0" t="0" r="0" b="0"/>
                  <wp:docPr id="1401" name="Рисунок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558195" w14:textId="1C539955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6A61747" wp14:editId="1CD7D051">
                  <wp:extent cx="152400" cy="220980"/>
                  <wp:effectExtent l="0" t="0" r="0" b="7620"/>
                  <wp:docPr id="1400" name="Рисунок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cs="Calibri"/>
                <w:sz w:val="22"/>
                <w:szCs w:val="22"/>
              </w:rPr>
              <w:t> </w:t>
            </w: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E5F7EE2" wp14:editId="50935434">
                  <wp:extent cx="449580" cy="236220"/>
                  <wp:effectExtent l="0" t="0" r="7620" b="0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40FA"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5915C1" w14:textId="4E2E0488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F124042" wp14:editId="3A37F6FF">
                  <wp:extent cx="304800" cy="220980"/>
                  <wp:effectExtent l="0" t="0" r="0" b="7620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cs="Calibri"/>
                <w:sz w:val="22"/>
                <w:szCs w:val="22"/>
              </w:rPr>
              <w:t> </w:t>
            </w: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00B785F" wp14:editId="23157EEC">
                  <wp:extent cx="586740" cy="236220"/>
                  <wp:effectExtent l="0" t="0" r="3810" b="0"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48B25" w14:textId="3AC96387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AB2F63C" wp14:editId="0E9D0EC0">
                  <wp:extent cx="152400" cy="220980"/>
                  <wp:effectExtent l="0" t="0" r="0" b="7620"/>
                  <wp:docPr id="1396" name="Рисунок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cs="Calibri"/>
                <w:sz w:val="22"/>
                <w:szCs w:val="22"/>
              </w:rPr>
              <w:t> </w:t>
            </w: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A4BA302" wp14:editId="02B9539B">
                  <wp:extent cx="449580" cy="236220"/>
                  <wp:effectExtent l="0" t="0" r="7620" b="0"/>
                  <wp:docPr id="1395" name="Рисунок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E040FA"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  <w:tc>
          <w:tcPr>
            <w:tcW w:w="156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AD1D9" w14:textId="5AFBFC25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AC9068D" wp14:editId="2D0D0D44">
                  <wp:extent cx="304800" cy="220980"/>
                  <wp:effectExtent l="0" t="0" r="0" b="7620"/>
                  <wp:docPr id="1394" name="Рисунок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  <w:r w:rsidRPr="005578D8">
              <w:rPr>
                <w:rFonts w:cs="Calibri"/>
                <w:sz w:val="22"/>
                <w:szCs w:val="22"/>
              </w:rPr>
              <w:t> </w:t>
            </w: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8C2C377" wp14:editId="12D19D4D">
                  <wp:extent cx="586740" cy="236220"/>
                  <wp:effectExtent l="0" t="0" r="3810" b="0"/>
                  <wp:docPr id="1393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14FA4" w14:textId="350E3C6F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E8C4A20" wp14:editId="3704551D">
                  <wp:extent cx="152400" cy="220980"/>
                  <wp:effectExtent l="0" t="0" r="0" b="7620"/>
                  <wp:docPr id="1392" name="Рисунок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cs="Calibri"/>
                <w:sz w:val="22"/>
                <w:szCs w:val="22"/>
              </w:rPr>
              <w:t> </w:t>
            </w: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C4208CF" wp14:editId="4C58CDC8">
                  <wp:extent cx="449580" cy="236220"/>
                  <wp:effectExtent l="0" t="0" r="7620" b="0"/>
                  <wp:docPr id="1391" name="Рисунок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40FA"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  <w:tc>
          <w:tcPr>
            <w:tcW w:w="9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E9304E" w14:textId="7E3144B7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5DB50AB" wp14:editId="49B26FE3">
                  <wp:extent cx="304800" cy="220980"/>
                  <wp:effectExtent l="0" t="0" r="0" b="7620"/>
                  <wp:docPr id="1390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cs="Calibri"/>
                <w:sz w:val="22"/>
                <w:szCs w:val="22"/>
              </w:rPr>
              <w:t> </w:t>
            </w: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D7B210B" wp14:editId="57AF8B12">
                  <wp:extent cx="586740" cy="236220"/>
                  <wp:effectExtent l="0" t="0" r="3810" b="0"/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EEDF20" w14:textId="30D6C351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47716D9" wp14:editId="67B4261F">
                  <wp:extent cx="152400" cy="220980"/>
                  <wp:effectExtent l="0" t="0" r="0" b="7620"/>
                  <wp:docPr id="1388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40FA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578D8">
              <w:rPr>
                <w:rFonts w:cs="Calibri"/>
                <w:sz w:val="22"/>
                <w:szCs w:val="22"/>
              </w:rPr>
              <w:t> </w:t>
            </w: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527624F" wp14:editId="52F32B84">
                  <wp:extent cx="449580" cy="236220"/>
                  <wp:effectExtent l="0" t="0" r="7620" b="0"/>
                  <wp:docPr id="1387" name="Рисунок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E040FA"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F2B0B4" w14:textId="06CE7B1A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5D95758" wp14:editId="0DF8B67F">
                  <wp:extent cx="304800" cy="220980"/>
                  <wp:effectExtent l="0" t="0" r="0" b="7620"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cs="Calibri"/>
                <w:sz w:val="22"/>
                <w:szCs w:val="22"/>
              </w:rPr>
              <w:t> </w:t>
            </w: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97DCC5A" wp14:editId="0A15649A">
                  <wp:extent cx="586740" cy="236220"/>
                  <wp:effectExtent l="0" t="0" r="3810" b="0"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1E0AE" w14:textId="09D6A2D5" w:rsidR="00153E8C" w:rsidRPr="005578D8" w:rsidRDefault="00153E8C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1C11B7E" wp14:editId="1848AFC8">
                  <wp:extent cx="152400" cy="220980"/>
                  <wp:effectExtent l="0" t="0" r="0" b="7620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cs="Calibri"/>
                <w:sz w:val="22"/>
                <w:szCs w:val="22"/>
              </w:rPr>
              <w:t> </w:t>
            </w: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78C3AA3" wp14:editId="19B254C9">
                  <wp:extent cx="449580" cy="236220"/>
                  <wp:effectExtent l="0" t="0" r="7620" b="0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E040FA"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  <w:tc>
          <w:tcPr>
            <w:tcW w:w="19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89452" w14:textId="103BE88B" w:rsidR="002538A5" w:rsidRPr="005578D8" w:rsidRDefault="00153E8C" w:rsidP="00E040FA">
            <w:pPr>
              <w:spacing w:line="276" w:lineRule="auto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96B6721" wp14:editId="58603B19">
                  <wp:extent cx="419100" cy="236220"/>
                  <wp:effectExtent l="0" t="0" r="0" b="0"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52D47" w14:textId="0A316A52" w:rsidR="00153E8C" w:rsidRPr="005578D8" w:rsidRDefault="00E040FA" w:rsidP="00E040FA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</w:tr>
      <w:tr w:rsidR="00153E8C" w:rsidRPr="005578D8" w14:paraId="36758771" w14:textId="77777777" w:rsidTr="00E427C5"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B44370" w14:textId="77777777" w:rsidR="00153E8C" w:rsidRPr="005578D8" w:rsidRDefault="00153E8C" w:rsidP="00DB261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8C0EE1" w14:textId="1FA78BD7" w:rsidR="00153E8C" w:rsidRPr="005578D8" w:rsidRDefault="002538A5" w:rsidP="00D4055E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Ժայռ</w:t>
            </w:r>
            <w:r w:rsidR="00D4055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ային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(զանգվածային, խոշոր</w:t>
            </w:r>
            <w:r w:rsidR="00DB261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  <w:r w:rsidR="00D4055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աբեկոր, շերտավոր,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D4055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սալային,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շատ թույլ և </w:t>
            </w:r>
            <w:r w:rsidR="00D4055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թույլ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ճեղք</w:t>
            </w:r>
            <w:r w:rsidR="00DB261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ավոր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 չ</w:t>
            </w:r>
            <w:r w:rsidR="00DB261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հողմահարված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49774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Rc*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&gt; 50 ՄՊա </w:t>
            </w:r>
            <w:r w:rsidR="00DB261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դեպքում </w:t>
            </w:r>
          </w:p>
        </w:tc>
        <w:tc>
          <w:tcPr>
            <w:tcW w:w="6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23BCDB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1,8</w:t>
            </w:r>
          </w:p>
        </w:tc>
        <w:tc>
          <w:tcPr>
            <w:tcW w:w="8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1105B6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2,0</w:t>
            </w:r>
          </w:p>
        </w:tc>
        <w:tc>
          <w:tcPr>
            <w:tcW w:w="12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14DD07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0,95</w:t>
            </w:r>
          </w:p>
        </w:tc>
        <w:tc>
          <w:tcPr>
            <w:tcW w:w="86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701B13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CB9752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</w:t>
            </w:r>
          </w:p>
        </w:tc>
        <w:tc>
          <w:tcPr>
            <w:tcW w:w="8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790273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156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5FD191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  <w:tc>
          <w:tcPr>
            <w:tcW w:w="5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F76EB6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9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5EF716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</w:t>
            </w:r>
          </w:p>
        </w:tc>
        <w:tc>
          <w:tcPr>
            <w:tcW w:w="98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39DEF5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2B4048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0,55</w:t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4DFDD8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0,05</w:t>
            </w:r>
          </w:p>
        </w:tc>
        <w:tc>
          <w:tcPr>
            <w:tcW w:w="19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1032B2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-0,25</w:t>
            </w:r>
          </w:p>
        </w:tc>
      </w:tr>
      <w:tr w:rsidR="00153E8C" w:rsidRPr="005578D8" w14:paraId="2321040E" w14:textId="77777777" w:rsidTr="00E427C5"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D9DD68" w14:textId="77777777" w:rsidR="00153E8C" w:rsidRPr="005578D8" w:rsidRDefault="00153E8C" w:rsidP="00DB261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</w:t>
            </w:r>
          </w:p>
        </w:tc>
        <w:tc>
          <w:tcPr>
            <w:tcW w:w="1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0FB314" w14:textId="0DE98D9D" w:rsidR="00153E8C" w:rsidRPr="005578D8" w:rsidRDefault="002538A5" w:rsidP="00DB2616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Ժայռ</w:t>
            </w:r>
            <w:r w:rsidR="00DB261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ային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DB261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զանգվածային, խոշոր-աբեկոր, բեկորային, շերտավոր, սալային, </w:t>
            </w:r>
            <w:r w:rsidR="00DB261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>միջին ճեղք-ավոր, միջին հողմ-ահարված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49774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="00DB261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Rc* &gt; 50 ՄՊա </w:t>
            </w:r>
            <w:r w:rsidR="00DB261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դեպքում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55C701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>1,5</w:t>
            </w:r>
          </w:p>
        </w:tc>
        <w:tc>
          <w:tcPr>
            <w:tcW w:w="8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C048CE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1,7</w:t>
            </w:r>
          </w:p>
        </w:tc>
        <w:tc>
          <w:tcPr>
            <w:tcW w:w="12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B5DFB3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0,85</w:t>
            </w:r>
          </w:p>
        </w:tc>
        <w:tc>
          <w:tcPr>
            <w:tcW w:w="86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53C034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014D33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</w:t>
            </w:r>
          </w:p>
        </w:tc>
        <w:tc>
          <w:tcPr>
            <w:tcW w:w="8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FB9437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156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71D109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  <w:tc>
          <w:tcPr>
            <w:tcW w:w="5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6CEB96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9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969E81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</w:t>
            </w:r>
          </w:p>
        </w:tc>
        <w:tc>
          <w:tcPr>
            <w:tcW w:w="98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4B84FF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3A2C26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0,55</w:t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BC99A0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0,05</w:t>
            </w:r>
          </w:p>
        </w:tc>
        <w:tc>
          <w:tcPr>
            <w:tcW w:w="19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5E77A6" w14:textId="77777777" w:rsidR="00153E8C" w:rsidRPr="005578D8" w:rsidRDefault="00153E8C" w:rsidP="00E040FA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-0,17</w:t>
            </w:r>
          </w:p>
        </w:tc>
      </w:tr>
      <w:tr w:rsidR="002538A5" w:rsidRPr="005578D8" w14:paraId="2AFFC359" w14:textId="77777777" w:rsidTr="00E427C5"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A56461" w14:textId="77777777" w:rsidR="002538A5" w:rsidRPr="005578D8" w:rsidRDefault="002538A5" w:rsidP="00DB261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1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0B38FA" w14:textId="37E0D687" w:rsidR="0049774C" w:rsidRPr="005578D8" w:rsidRDefault="002538A5" w:rsidP="00DB2616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Ժայռ</w:t>
            </w:r>
            <w:r w:rsidR="008D603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ային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8D603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զանգվածային, խոշոր-աբեկոր, բեկորային, շերտավոր, սալային, ուժեղ և շատ ուժեղ ճեղքավոր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49774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15 &lt;Rc* &lt;50 ՄՊա</w:t>
            </w:r>
            <w:r w:rsidR="0049774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-ի դեպքում;</w:t>
            </w:r>
          </w:p>
          <w:p w14:paraId="1808A82B" w14:textId="26746228" w:rsidR="002538A5" w:rsidRPr="005578D8" w:rsidRDefault="0049774C" w:rsidP="0049774C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Ժայռային (թույլ ճեղք-ավոր, թույլ հողմահարված)՝ </w:t>
            </w:r>
            <w:r w:rsidR="002538A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5&lt;Rc* </w:t>
            </w:r>
            <w:r w:rsidR="002538A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>&lt;15 ՄՊա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- դեպքում</w:t>
            </w:r>
            <w:r w:rsidR="002538A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6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2845AD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>1,3</w:t>
            </w:r>
          </w:p>
        </w:tc>
        <w:tc>
          <w:tcPr>
            <w:tcW w:w="8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05BF55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1,0</w:t>
            </w:r>
          </w:p>
        </w:tc>
        <w:tc>
          <w:tcPr>
            <w:tcW w:w="12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8A16A3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0,80</w:t>
            </w:r>
          </w:p>
        </w:tc>
        <w:tc>
          <w:tcPr>
            <w:tcW w:w="86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936798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FA2024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</w:t>
            </w:r>
          </w:p>
        </w:tc>
        <w:tc>
          <w:tcPr>
            <w:tcW w:w="8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AFCA75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156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F6F259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0,65</w:t>
            </w:r>
          </w:p>
        </w:tc>
        <w:tc>
          <w:tcPr>
            <w:tcW w:w="5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BC2650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0,05</w:t>
            </w:r>
          </w:p>
        </w:tc>
        <w:tc>
          <w:tcPr>
            <w:tcW w:w="9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1686B4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0,55</w:t>
            </w:r>
          </w:p>
        </w:tc>
        <w:tc>
          <w:tcPr>
            <w:tcW w:w="98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3A97B5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0,05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DADF4F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B5AA8C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0,02</w:t>
            </w:r>
          </w:p>
        </w:tc>
        <w:tc>
          <w:tcPr>
            <w:tcW w:w="19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5C9652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-0,10</w:t>
            </w:r>
          </w:p>
        </w:tc>
      </w:tr>
      <w:tr w:rsidR="002538A5" w:rsidRPr="005578D8" w14:paraId="44D775ED" w14:textId="77777777" w:rsidTr="00E427C5"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F5F50A" w14:textId="77777777" w:rsidR="002538A5" w:rsidRPr="005578D8" w:rsidRDefault="002538A5" w:rsidP="00DB2616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C653F3" w14:textId="75A67FF2" w:rsidR="002538A5" w:rsidRPr="005578D8" w:rsidRDefault="002538A5" w:rsidP="00DB2616">
            <w:pPr>
              <w:spacing w:line="276" w:lineRule="auto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Կիսա</w:t>
            </w:r>
            <w:r w:rsidR="004C3A4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ժայռային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</w:t>
            </w:r>
            <w:r w:rsidR="004C3A4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սալա-յին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 բարակ</w:t>
            </w:r>
            <w:r w:rsidR="004C3A4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սալային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չափավոր, ուժեղ և շատ </w:t>
            </w:r>
            <w:r w:rsidR="004C3A4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ուժեղ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ճեղք</w:t>
            </w:r>
            <w:r w:rsidR="004C3A4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ավոր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="004C3A4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Rc* &lt; 5 ՄՊա </w:t>
            </w:r>
            <w:r w:rsidR="004C3A4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-ի դեպքում</w:t>
            </w:r>
          </w:p>
        </w:tc>
        <w:tc>
          <w:tcPr>
            <w:tcW w:w="6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8F90E1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1,0</w:t>
            </w:r>
          </w:p>
        </w:tc>
        <w:tc>
          <w:tcPr>
            <w:tcW w:w="8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B5EE64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12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874652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0,75</w:t>
            </w:r>
          </w:p>
        </w:tc>
        <w:tc>
          <w:tcPr>
            <w:tcW w:w="86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A1A961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EBD62A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0,65</w:t>
            </w:r>
          </w:p>
        </w:tc>
        <w:tc>
          <w:tcPr>
            <w:tcW w:w="8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83E0B2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0,05</w:t>
            </w:r>
          </w:p>
        </w:tc>
        <w:tc>
          <w:tcPr>
            <w:tcW w:w="156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500BE5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0,55</w:t>
            </w:r>
          </w:p>
        </w:tc>
        <w:tc>
          <w:tcPr>
            <w:tcW w:w="5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E51427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0,03</w:t>
            </w:r>
          </w:p>
        </w:tc>
        <w:tc>
          <w:tcPr>
            <w:tcW w:w="9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42EC58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0,50</w:t>
            </w:r>
          </w:p>
        </w:tc>
        <w:tc>
          <w:tcPr>
            <w:tcW w:w="98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71AD16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0,03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09D28D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DF2F7C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0,02</w:t>
            </w:r>
          </w:p>
        </w:tc>
        <w:tc>
          <w:tcPr>
            <w:tcW w:w="19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2D6DBC" w14:textId="77777777" w:rsidR="002538A5" w:rsidRPr="005578D8" w:rsidRDefault="002538A5" w:rsidP="002538A5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-0,05</w:t>
            </w:r>
          </w:p>
        </w:tc>
      </w:tr>
      <w:tr w:rsidR="002538A5" w:rsidRPr="005578D8" w14:paraId="38C82DB7" w14:textId="77777777" w:rsidTr="00E427C5">
        <w:tc>
          <w:tcPr>
            <w:tcW w:w="16015" w:type="dxa"/>
            <w:gridSpan w:val="15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D3DA85" w14:textId="300641B1" w:rsidR="002538A5" w:rsidRPr="005578D8" w:rsidRDefault="002538A5" w:rsidP="002538A5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R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c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*</w:t>
            </w:r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 առանձին հատվածամասերի ամրության սահմանի նորմատիվային արժեքներ</w:t>
            </w:r>
            <w:r w:rsidR="00E427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 են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միառանցք սեղմման դեպքում</w:t>
            </w:r>
            <w:r w:rsidR="00E427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։</w:t>
            </w:r>
          </w:p>
          <w:p w14:paraId="5A9B5FC3" w14:textId="1F0A42E7" w:rsidR="002538A5" w:rsidRPr="005578D8" w:rsidRDefault="002538A5" w:rsidP="002538A5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Ծանոթագրություններ</w:t>
            </w:r>
            <w:r w:rsidRPr="005578D8">
              <w:rPr>
                <w:rFonts w:ascii="Cambria Math" w:eastAsia="Times New Roman" w:hAnsi="Cambria Math" w:cs="Times New Roman"/>
                <w:sz w:val="22"/>
                <w:szCs w:val="22"/>
              </w:rPr>
              <w:t>․</w:t>
            </w:r>
            <w:r w:rsidR="00DE5699" w:rsidRPr="005578D8">
              <w:rPr>
                <w:rFonts w:ascii="Cambria Math" w:eastAsia="Times New Roman" w:hAnsi="Cambria Math" w:cs="Times New Roman"/>
                <w:sz w:val="22"/>
                <w:szCs w:val="22"/>
              </w:rPr>
              <w:t xml:space="preserve"> </w:t>
            </w:r>
            <w:r w:rsidRPr="005578D8">
              <w:rPr>
                <w:rFonts w:ascii="Cambria Math" w:eastAsia="Times New Roman" w:hAnsi="Cambria Math" w:cs="Times New Roman"/>
                <w:sz w:val="22"/>
                <w:szCs w:val="22"/>
              </w:rPr>
              <w:t xml:space="preserve"> 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</w:t>
            </w:r>
            <w:r w:rsidRPr="005578D8">
              <w:rPr>
                <w:rFonts w:ascii="Cambria Math" w:eastAsia="Times New Roman" w:hAnsi="Cambria Math" w:cs="Times New Roman"/>
                <w:sz w:val="22"/>
                <w:szCs w:val="22"/>
              </w:rPr>
              <w:t>․</w:t>
            </w:r>
            <w:hyperlink r:id="rId31" w:history="1">
              <w:r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 xml:space="preserve"> </w:t>
              </w:r>
              <w:r w:rsidR="00E427C5"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 xml:space="preserve"> </w:t>
              </w:r>
              <w:r w:rsidRPr="005578D8">
                <w:rPr>
                  <w:rFonts w:ascii="GHEA Grapalat" w:eastAsia="Times New Roman" w:hAnsi="GHEA Grapalat" w:cs="Times New Roman"/>
                  <w:sz w:val="22"/>
                  <w:szCs w:val="22"/>
                </w:rPr>
                <w:t>5-14</w:t>
              </w:r>
            </w:hyperlink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>սյունակներում ընդունել</w:t>
            </w:r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Pr="005578D8">
              <w:rPr>
                <w:rFonts w:ascii="GHEA Grapalat" w:eastAsia="Times New Roman" w:hAnsi="GHEA Grapalat" w:cs="Calibri"/>
                <w:i/>
                <w:iCs/>
                <w:sz w:val="22"/>
                <w:szCs w:val="22"/>
              </w:rPr>
              <w:t>Υ</w:t>
            </w:r>
            <w:r w:rsidRPr="005578D8">
              <w:rPr>
                <w:rFonts w:ascii="GHEA Grapalat" w:eastAsia="Times New Roman" w:hAnsi="GHEA Grapalat" w:cs="Calibri"/>
                <w:i/>
                <w:iCs/>
                <w:sz w:val="22"/>
                <w:szCs w:val="22"/>
                <w:vertAlign w:val="subscript"/>
              </w:rPr>
              <w:t xml:space="preserve">g </w:t>
            </w:r>
            <w:r w:rsidRPr="005578D8">
              <w:rPr>
                <w:rFonts w:ascii="GHEA Grapalat" w:hAnsi="GHEA Grapalat"/>
                <w:i/>
                <w:iCs/>
                <w:sz w:val="22"/>
                <w:szCs w:val="22"/>
              </w:rPr>
              <w:t>=</w:t>
            </w:r>
            <w:r w:rsidRPr="005578D8">
              <w:rPr>
                <w:rFonts w:ascii="GHEA Grapalat" w:hAnsi="GHEA Grapalat"/>
                <w:sz w:val="22"/>
                <w:szCs w:val="22"/>
              </w:rPr>
              <w:t>1,25</w:t>
            </w:r>
            <w:r w:rsidR="00E427C5" w:rsidRPr="005578D8">
              <w:rPr>
                <w:rFonts w:ascii="GHEA Grapalat" w:hAnsi="GHEA Grapalat"/>
                <w:sz w:val="22"/>
                <w:szCs w:val="22"/>
              </w:rPr>
              <w:t>։</w:t>
            </w:r>
          </w:p>
          <w:p w14:paraId="15B59A54" w14:textId="450902CB" w:rsidR="002538A5" w:rsidRPr="005578D8" w:rsidRDefault="002538A5" w:rsidP="002538A5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</w:t>
            </w:r>
            <w:r w:rsidRPr="005578D8">
              <w:rPr>
                <w:rFonts w:ascii="Cambria Math" w:eastAsia="Times New Roman" w:hAnsi="Cambria Math" w:cs="Times New Roman"/>
                <w:sz w:val="22"/>
                <w:szCs w:val="22"/>
              </w:rPr>
              <w:t>․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57C2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Ե</w:t>
            </w:r>
            <w:r w:rsidR="00CD668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տնահարթակային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57C2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և ընդհատուն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ճեղքերի</w:t>
            </w:r>
            <w:r w:rsidR="00CD668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E427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համապատասխանող</w:t>
            </w:r>
            <w:r w:rsidR="00CD668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տեղաշարժի մակերևույթների դեպքում,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D6686" w:rsidRPr="005578D8">
              <w:rPr>
                <w:rFonts w:ascii="GHEA Grapalat" w:eastAsia="Times New Roman" w:hAnsi="GHEA Grapalat"/>
                <w:i/>
                <w:iCs/>
                <w:color w:val="444444"/>
                <w:sz w:val="22"/>
                <w:szCs w:val="22"/>
              </w:rPr>
              <w:t>tg</w:t>
            </w:r>
            <w:r w:rsidR="00CD6686" w:rsidRPr="005578D8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2"/>
                <w:szCs w:val="22"/>
              </w:rPr>
              <w:t>φ</w:t>
            </w:r>
            <w:r w:rsidR="00CD6686" w:rsidRPr="005578D8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2"/>
                <w:szCs w:val="22"/>
                <w:vertAlign w:val="subscript"/>
              </w:rPr>
              <w:t>I</w:t>
            </w:r>
            <w:r w:rsidR="00CD6686" w:rsidRPr="005578D8">
              <w:rPr>
                <w:rFonts w:eastAsia="Times New Roman" w:cs="Calibri"/>
                <w:color w:val="444444"/>
                <w:sz w:val="22"/>
                <w:szCs w:val="22"/>
                <w:vertAlign w:val="subscript"/>
              </w:rPr>
              <w:t>  </w:t>
            </w:r>
            <w:r w:rsidR="00CD6686" w:rsidRPr="005578D8">
              <w:rPr>
                <w:rFonts w:ascii="GHEA Grapalat" w:hAnsi="GHEA Grapalat"/>
                <w:sz w:val="22"/>
                <w:szCs w:val="22"/>
              </w:rPr>
              <w:t>,</w:t>
            </w:r>
            <w:r w:rsidR="00CD6686" w:rsidRPr="005578D8">
              <w:rPr>
                <w:rFonts w:cs="Calibri"/>
                <w:sz w:val="22"/>
                <w:szCs w:val="22"/>
              </w:rPr>
              <w:t> </w:t>
            </w:r>
            <w:r w:rsidR="00CD6686" w:rsidRPr="005578D8">
              <w:rPr>
                <w:rFonts w:ascii="GHEA Grapalat" w:eastAsia="Times New Roman" w:hAnsi="GHEA Grapalat"/>
                <w:i/>
                <w:iCs/>
                <w:color w:val="444444"/>
                <w:sz w:val="22"/>
                <w:szCs w:val="22"/>
              </w:rPr>
              <w:t>tg</w:t>
            </w:r>
            <w:r w:rsidR="00CD6686" w:rsidRPr="005578D8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2"/>
                <w:szCs w:val="22"/>
              </w:rPr>
              <w:t>φ</w:t>
            </w:r>
            <w:r w:rsidR="00CD6686" w:rsidRPr="005578D8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2"/>
                <w:szCs w:val="22"/>
                <w:vertAlign w:val="subscript"/>
              </w:rPr>
              <w:t>II</w:t>
            </w:r>
            <w:r w:rsidR="00CD6686" w:rsidRPr="005578D8">
              <w:rPr>
                <w:rFonts w:eastAsia="Times New Roman" w:cs="Calibri"/>
                <w:color w:val="444444"/>
                <w:sz w:val="22"/>
                <w:szCs w:val="22"/>
                <w:vertAlign w:val="subscript"/>
              </w:rPr>
              <w:t> </w:t>
            </w:r>
            <w:r w:rsidR="00CD6686" w:rsidRPr="005578D8">
              <w:rPr>
                <w:rFonts w:eastAsia="Times New Roman" w:cs="Calibri"/>
                <w:color w:val="444444"/>
                <w:sz w:val="22"/>
                <w:szCs w:val="22"/>
              </w:rPr>
              <w:t>/</w:t>
            </w:r>
            <w:r w:rsidR="00CD6686" w:rsidRPr="005578D8">
              <w:rPr>
                <w:rFonts w:eastAsia="Times New Roman" w:cs="Calibri"/>
                <w:i/>
                <w:iCs/>
                <w:color w:val="444444"/>
                <w:sz w:val="22"/>
                <w:szCs w:val="22"/>
                <w:lang w:val="en-US"/>
              </w:rPr>
              <w:t>Υ</w:t>
            </w:r>
            <w:r w:rsidR="00CD6686" w:rsidRPr="005578D8">
              <w:rPr>
                <w:rFonts w:eastAsia="Times New Roman" w:cs="Calibri"/>
                <w:i/>
                <w:iCs/>
                <w:color w:val="444444"/>
                <w:sz w:val="22"/>
                <w:szCs w:val="22"/>
                <w:vertAlign w:val="subscript"/>
              </w:rPr>
              <w:t>g</w:t>
            </w:r>
            <w:r w:rsidR="00CD6686" w:rsidRPr="005578D8">
              <w:rPr>
                <w:rFonts w:ascii="GHEA Grapalat" w:hAnsi="GHEA Grapalat"/>
                <w:noProof/>
                <w:sz w:val="22"/>
                <w:szCs w:val="22"/>
              </w:rPr>
              <w:t xml:space="preserve"> </w:t>
            </w:r>
            <w:r w:rsidR="00CD6686" w:rsidRPr="005578D8">
              <w:rPr>
                <w:rFonts w:cs="Calibri"/>
                <w:sz w:val="22"/>
                <w:szCs w:val="22"/>
              </w:rPr>
              <w:t> </w:t>
            </w:r>
            <w:r w:rsidR="00CD668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բնութագրերի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7-14 սյունակներում </w:t>
            </w:r>
            <w:r w:rsidR="00CD668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բերված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արժեքները բազմապատկվ</w:t>
            </w:r>
            <w:r w:rsidR="00CD668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ում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են 1.1 գործակցով,</w:t>
            </w:r>
            <w:r w:rsidR="00CD668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իսկ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04629F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c</w:t>
            </w:r>
            <w:r w:rsidR="0004629F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I</w:t>
            </w:r>
            <w:r w:rsidR="0004629F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04629F" w:rsidRPr="005578D8">
              <w:rPr>
                <w:rFonts w:ascii="GHEA Grapalat" w:hAnsi="GHEA Grapalat"/>
                <w:sz w:val="22"/>
                <w:szCs w:val="22"/>
              </w:rPr>
              <w:t xml:space="preserve">, </w:t>
            </w:r>
            <w:r w:rsidR="0004629F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c</w:t>
            </w:r>
            <w:r w:rsidR="0004629F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 xml:space="preserve">II </w:t>
            </w:r>
            <w:r w:rsidR="0004629F" w:rsidRPr="005578D8">
              <w:rPr>
                <w:rFonts w:eastAsia="Times New Roman" w:cs="Calibri"/>
                <w:color w:val="444444"/>
                <w:sz w:val="22"/>
                <w:szCs w:val="22"/>
              </w:rPr>
              <w:t>/</w:t>
            </w:r>
            <w:r w:rsidR="0004629F" w:rsidRPr="005578D8">
              <w:rPr>
                <w:rFonts w:eastAsia="Times New Roman" w:cs="Calibri"/>
                <w:i/>
                <w:iCs/>
                <w:color w:val="444444"/>
                <w:sz w:val="22"/>
                <w:szCs w:val="22"/>
                <w:lang w:val="en-US"/>
              </w:rPr>
              <w:t>Υ</w:t>
            </w:r>
            <w:r w:rsidR="0004629F" w:rsidRPr="005578D8">
              <w:rPr>
                <w:rFonts w:eastAsia="Times New Roman" w:cs="Calibri"/>
                <w:i/>
                <w:iCs/>
                <w:color w:val="444444"/>
                <w:sz w:val="22"/>
                <w:szCs w:val="22"/>
                <w:vertAlign w:val="subscript"/>
              </w:rPr>
              <w:t>g</w:t>
            </w:r>
            <w:r w:rsidR="0004629F" w:rsidRPr="005578D8">
              <w:rPr>
                <w:rFonts w:ascii="GHEA Grapalat" w:hAnsi="GHEA Grapalat"/>
                <w:noProof/>
                <w:sz w:val="22"/>
                <w:szCs w:val="22"/>
              </w:rPr>
              <w:t xml:space="preserve"> </w:t>
            </w:r>
            <w:r w:rsidR="0004629F" w:rsidRPr="005578D8">
              <w:rPr>
                <w:rFonts w:cs="Calibri"/>
                <w:sz w:val="22"/>
                <w:szCs w:val="22"/>
              </w:rPr>
              <w:t> 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բնութագրեր</w:t>
            </w:r>
            <w:r w:rsidR="0004629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ի արժեքները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՝ </w:t>
            </w:r>
            <w:r w:rsidR="0004629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1.2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գործակցով: </w:t>
            </w:r>
          </w:p>
          <w:p w14:paraId="72EE3DDD" w14:textId="05BCFE2A" w:rsidR="002538A5" w:rsidRPr="005578D8" w:rsidRDefault="002538A5" w:rsidP="002538A5">
            <w:pPr>
              <w:spacing w:line="276" w:lineRule="auto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</w:t>
            </w:r>
            <w:r w:rsidRPr="005578D8">
              <w:rPr>
                <w:rFonts w:ascii="Cambria Math" w:eastAsia="Times New Roman" w:hAnsi="Cambria Math" w:cs="Times New Roman"/>
                <w:sz w:val="22"/>
                <w:szCs w:val="22"/>
              </w:rPr>
              <w:t>․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57C2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Աղյուսակում </w:t>
            </w:r>
            <w:r w:rsidR="0004629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բեր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ված բնութագրերը համապատասխանում են </w:t>
            </w:r>
            <w:r w:rsidR="0004629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գրունտի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զանգվածի ջր</w:t>
            </w:r>
            <w:r w:rsidR="0004629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հագեցած վիճակին։</w:t>
            </w:r>
          </w:p>
        </w:tc>
      </w:tr>
    </w:tbl>
    <w:p w14:paraId="073226B1" w14:textId="16FDBE9E" w:rsidR="001610C8" w:rsidRPr="005578D8" w:rsidRDefault="001610C8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1F868440" w14:textId="068C3E5B" w:rsidR="00153E8C" w:rsidRPr="005578D8" w:rsidRDefault="00153E8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4D40D7E3" w14:textId="4BA70D76" w:rsidR="00153E8C" w:rsidRPr="005578D8" w:rsidRDefault="00153E8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1A0A671F" w14:textId="1C22D619" w:rsidR="00153E8C" w:rsidRPr="005578D8" w:rsidRDefault="00153E8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7F7C3BA5" w14:textId="5C091C7B" w:rsidR="00153E8C" w:rsidRPr="005578D8" w:rsidRDefault="00153E8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6496781E" w14:textId="7B8B0424" w:rsidR="00153E8C" w:rsidRPr="005578D8" w:rsidRDefault="00153E8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1F2AD2D7" w14:textId="48E73C06" w:rsidR="00153E8C" w:rsidRPr="005578D8" w:rsidRDefault="00153E8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69F69BAD" w14:textId="34BF3276" w:rsidR="00153E8C" w:rsidRPr="005578D8" w:rsidRDefault="00153E8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396275E7" w14:textId="77777777" w:rsidR="00153E8C" w:rsidRPr="005578D8" w:rsidRDefault="00153E8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  <w:sectPr w:rsidR="00153E8C" w:rsidRPr="005578D8" w:rsidSect="00525517">
          <w:pgSz w:w="16838" w:h="11906" w:orient="landscape" w:code="9"/>
          <w:pgMar w:top="1134" w:right="1440" w:bottom="1440" w:left="1440" w:header="709" w:footer="709" w:gutter="0"/>
          <w:cols w:space="708"/>
          <w:docGrid w:linePitch="360"/>
        </w:sectPr>
      </w:pPr>
    </w:p>
    <w:p w14:paraId="312B7F6E" w14:textId="2157B528" w:rsidR="000274D1" w:rsidRPr="005578D8" w:rsidRDefault="00826D5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42" w:name="_Hlk169551164"/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Ստատիկ</w:t>
      </w:r>
      <w:r w:rsidR="003160DB" w:rsidRPr="005578D8">
        <w:rPr>
          <w:rFonts w:ascii="GHEA Grapalat" w:eastAsia="Times New Roman" w:hAnsi="GHEA Grapalat" w:cs="Times New Roman"/>
          <w:color w:val="333333"/>
          <w:lang w:val="hy-AM"/>
        </w:rPr>
        <w:t>ական ազդեցությունների դեպքում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160DB" w:rsidRPr="005578D8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զանգվածների </w:t>
      </w:r>
      <w:r w:rsidR="003160DB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n</w:t>
      </w:r>
      <w:r w:rsidR="003160DB"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Arial"/>
          <w:color w:val="444444"/>
          <w:lang w:val="hy-AM"/>
        </w:rPr>
        <w:t>և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Calibri"/>
          <w:i/>
          <w:iCs/>
          <w:color w:val="444444"/>
          <w:lang w:val="hy-AM"/>
        </w:rPr>
        <w:t>c</w:t>
      </w:r>
      <w:r w:rsidR="003160DB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>n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Calibri"/>
          <w:color w:val="444444"/>
          <w:lang w:val="hy-AM"/>
        </w:rPr>
        <w:t xml:space="preserve"> բնութագրերի նորմատիվային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արժեքները որոշվ</w:t>
      </w:r>
      <w:r w:rsidR="003160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բոլոր 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>հնարավոր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վտանգավոր 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 մակե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>րևույթ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կամ 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>առանձին տարրերի տեղաշարժի հարթակների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համար՝ 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բետոնային </w:t>
      </w:r>
      <w:r w:rsidR="00BB7FB8" w:rsidRPr="005578D8">
        <w:rPr>
          <w:rFonts w:ascii="GHEA Grapalat" w:eastAsia="Times New Roman" w:hAnsi="GHEA Grapalat" w:cs="Times New Roman"/>
          <w:color w:val="333333"/>
          <w:lang w:val="hy-AM"/>
        </w:rPr>
        <w:t>դրոշմիչ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կամ ժայռային բնազանգվածների դանդաղ կտրման (տեղաշարժի) մեթոդով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դաշտային կամ լաբորատոր (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>այդ թվում՝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մոդելային) փորձարկումներ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>ի հիման վրա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6CC46684" w14:textId="639DA3D4" w:rsidR="000274D1" w:rsidRPr="005578D8" w:rsidRDefault="00826D5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Նշված մեթոդներով փորձարկումները և դրանց արդյունքների հիման վրա </w:t>
      </w:r>
      <w:r w:rsidR="003160DB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n</w:t>
      </w:r>
      <w:r w:rsidR="003160DB"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Arial"/>
          <w:color w:val="444444"/>
          <w:lang w:val="hy-AM"/>
        </w:rPr>
        <w:t>և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Calibri"/>
          <w:i/>
          <w:iCs/>
          <w:color w:val="444444"/>
          <w:lang w:val="hy-AM"/>
        </w:rPr>
        <w:t>c</w:t>
      </w:r>
      <w:r w:rsidR="003160DB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>n</w:t>
      </w:r>
      <w:r w:rsidR="003160DB" w:rsidRPr="005578D8">
        <w:rPr>
          <w:rFonts w:ascii="Calibri" w:hAnsi="Calibri" w:cs="Calibri"/>
          <w:color w:val="444444"/>
          <w:lang w:val="hy-AM"/>
        </w:rPr>
        <w:t xml:space="preserve">  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արժեքների որոշումը իրականացվ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են՝ հաշվի առնելով բոլոր 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 դեպքերին համապատասխանող պայմանները կառու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>շինարարության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շահագործման </w:t>
      </w:r>
      <w:r w:rsidR="001C4CE9" w:rsidRPr="005578D8">
        <w:rPr>
          <w:rFonts w:ascii="GHEA Grapalat" w:eastAsia="Times New Roman" w:hAnsi="GHEA Grapalat" w:cs="Times New Roman"/>
          <w:color w:val="333333"/>
          <w:lang w:val="hy-AM"/>
        </w:rPr>
        <w:t>փուլ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երում:  </w:t>
      </w:r>
    </w:p>
    <w:p w14:paraId="459DC1B3" w14:textId="38791E60" w:rsidR="000274D1" w:rsidRPr="005578D8" w:rsidRDefault="001C4CE9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 և հաշվարկային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Pr="005578D8">
        <w:rPr>
          <w:rFonts w:ascii="Calibri" w:hAnsi="Calibri" w:cs="Calibri"/>
          <w:color w:val="444444"/>
          <w:lang w:val="hy-AM"/>
        </w:rPr>
        <w:t> </w:t>
      </w:r>
      <w:r w:rsidR="006537BA" w:rsidRPr="005578D8">
        <w:rPr>
          <w:rFonts w:ascii="Calibri" w:hAnsi="Calibri" w:cs="Calibri"/>
          <w:color w:val="444444"/>
          <w:lang w:val="hy-AM"/>
        </w:rPr>
        <w:t xml:space="preserve"> </w:t>
      </w:r>
      <w:r w:rsidRPr="005578D8">
        <w:rPr>
          <w:rFonts w:ascii="GHEA Grapalat" w:hAnsi="GHEA Grapalat" w:cs="Arial"/>
          <w:color w:val="444444"/>
          <w:lang w:val="hy-AM"/>
        </w:rPr>
        <w:t>և</w:t>
      </w:r>
      <w:r w:rsidRPr="005578D8">
        <w:rPr>
          <w:rFonts w:ascii="Calibri" w:hAnsi="Calibri" w:cs="Calibri"/>
          <w:color w:val="444444"/>
          <w:lang w:val="hy-AM"/>
        </w:rPr>
        <w:t> </w:t>
      </w:r>
      <w:r w:rsidR="006537BA" w:rsidRPr="005578D8">
        <w:rPr>
          <w:rFonts w:ascii="Calibri" w:hAnsi="Calibri" w:cs="Calibri"/>
          <w:color w:val="444444"/>
          <w:lang w:val="hy-AM"/>
        </w:rPr>
        <w:t xml:space="preserve"> </w:t>
      </w:r>
      <w:r w:rsidRPr="005578D8">
        <w:rPr>
          <w:rFonts w:ascii="GHEA Grapalat" w:hAnsi="GHEA Grapalat" w:cs="Calibri"/>
          <w:i/>
          <w:iCs/>
          <w:color w:val="444444"/>
          <w:lang w:val="hy-AM"/>
        </w:rPr>
        <w:t>c</w:t>
      </w:r>
      <w:r w:rsidRPr="005578D8">
        <w:rPr>
          <w:rFonts w:ascii="Calibri" w:hAnsi="Calibri" w:cs="Calibri"/>
          <w:color w:val="444444"/>
          <w:lang w:val="hy-AM"/>
        </w:rPr>
        <w:t xml:space="preserve"> 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արժեքներ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 նպատակով</w:t>
      </w:r>
      <w:r w:rsidR="006537BA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փորձարկման արդյունքների մշակում</w:t>
      </w:r>
      <w:r w:rsidR="006537B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է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ինչպես ոչ </w:t>
      </w:r>
      <w:r w:rsidR="006537BA" w:rsidRPr="005578D8">
        <w:rPr>
          <w:rFonts w:ascii="GHEA Grapalat" w:eastAsia="Times New Roman" w:hAnsi="GHEA Grapalat" w:cs="Times New Roman"/>
          <w:color w:val="333333"/>
          <w:lang w:val="hy-AM"/>
        </w:rPr>
        <w:t>ժայռային գրունտն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երի դեպքում (67-68</w:t>
      </w:r>
      <w:r w:rsidR="006537B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կետեր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):  </w:t>
      </w:r>
    </w:p>
    <w:p w14:paraId="501CD1A9" w14:textId="58D82C50" w:rsidR="000274D1" w:rsidRPr="005578D8" w:rsidRDefault="00826D5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III-IV դասերի կառույցների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հիմնատակերի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շինարարության տեխնիկատնտեսական հիմնավորման փուլում I-II դասերի կառույցների հիմ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հաշվարկային սխեմաների համար նախատեսված բնութագրերի </w:t>
      </w:r>
      <w:r w:rsidR="003160DB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I,II</w:t>
      </w:r>
      <w:r w:rsidR="003160DB"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Arial"/>
          <w:color w:val="444444"/>
          <w:lang w:val="hy-AM"/>
        </w:rPr>
        <w:t>և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Calibri"/>
          <w:i/>
          <w:iCs/>
          <w:color w:val="444444"/>
          <w:lang w:val="hy-AM"/>
        </w:rPr>
        <w:t>c</w:t>
      </w:r>
      <w:r w:rsidR="003160DB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>I,II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հաշվարկային արժեքներ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ընդունվ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>ում են ըստ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Աղյուսակ 4-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կիրառելով նաև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անալոգներ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>կորելացիոն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>Համապատասխան հիմնավորման դեպքում, նախագծման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աշխատանքային փաստաթղթերի </w:t>
      </w:r>
      <w:r w:rsidR="00CC34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կազմման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փուլերում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I-II դասերի կառույցների հիմ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համար </w:t>
      </w:r>
      <w:r w:rsidR="003160DB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I,II</w:t>
      </w:r>
      <w:r w:rsidR="003160DB"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Arial"/>
          <w:color w:val="444444"/>
          <w:lang w:val="hy-AM"/>
        </w:rPr>
        <w:t>և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Calibri"/>
          <w:i/>
          <w:iCs/>
          <w:color w:val="444444"/>
          <w:lang w:val="hy-AM"/>
        </w:rPr>
        <w:t>c</w:t>
      </w:r>
      <w:r w:rsidR="003160DB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>I,II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արժեքներ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 կարող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ընդունվ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նաև </w:t>
      </w:r>
      <w:r w:rsidR="00CD76FC" w:rsidRPr="005578D8">
        <w:rPr>
          <w:rFonts w:ascii="GHEA Grapalat" w:eastAsia="Times New Roman" w:hAnsi="GHEA Grapalat" w:cs="Times New Roman"/>
          <w:color w:val="333333"/>
          <w:lang w:val="hy-AM"/>
        </w:rPr>
        <w:t>ըստ 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ղյուսակ 4-ի, եթե </w:t>
      </w:r>
      <w:r w:rsidR="00CC34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եզրաչափերը չեն որոշվում </w:t>
      </w:r>
      <w:r w:rsidR="006C1C8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նշված բնութագրերի կիրառմամբ իրականացվող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հաշվարկներ</w:t>
      </w:r>
      <w:r w:rsidR="00CC34F4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6C1C85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Աղյուսակ</w:t>
      </w:r>
      <w:r w:rsidR="006C1C8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4-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տվյալները կարող են </w:t>
      </w:r>
      <w:r w:rsidR="006C1C85" w:rsidRPr="005578D8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վել </w:t>
      </w:r>
      <w:r w:rsidR="006C1C85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6C1C85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6C1C85"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="006C1C85" w:rsidRPr="005578D8">
        <w:rPr>
          <w:rFonts w:ascii="Calibri" w:hAnsi="Calibri" w:cs="Calibri"/>
          <w:color w:val="444444"/>
          <w:lang w:val="hy-AM"/>
        </w:rPr>
        <w:t> </w:t>
      </w:r>
      <w:r w:rsidR="006C1C85" w:rsidRPr="005578D8">
        <w:rPr>
          <w:rFonts w:ascii="GHEA Grapalat" w:hAnsi="GHEA Grapalat" w:cs="Arial"/>
          <w:color w:val="444444"/>
          <w:lang w:val="hy-AM"/>
        </w:rPr>
        <w:t>և</w:t>
      </w:r>
      <w:r w:rsidR="006C1C85" w:rsidRPr="005578D8">
        <w:rPr>
          <w:rFonts w:ascii="Calibri" w:hAnsi="Calibri" w:cs="Calibri"/>
          <w:color w:val="444444"/>
          <w:lang w:val="hy-AM"/>
        </w:rPr>
        <w:t xml:space="preserve">  </w:t>
      </w:r>
      <w:r w:rsidR="006C1C85" w:rsidRPr="005578D8">
        <w:rPr>
          <w:rFonts w:ascii="GHEA Grapalat" w:hAnsi="GHEA Grapalat" w:cs="Calibri"/>
          <w:i/>
          <w:iCs/>
          <w:color w:val="444444"/>
          <w:lang w:val="hy-AM"/>
        </w:rPr>
        <w:t>c</w:t>
      </w:r>
      <w:r w:rsidR="006C1C85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 xml:space="preserve">  </w:t>
      </w:r>
      <w:r w:rsidR="006C1C8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արժեքների որոշման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բոլոր դեպքերում, որոնք նախատեսված են ինժեներաերկրաբանական </w:t>
      </w:r>
      <w:r w:rsidR="006C1C85" w:rsidRPr="005578D8">
        <w:rPr>
          <w:rFonts w:ascii="GHEA Grapalat" w:eastAsia="Times New Roman" w:hAnsi="GHEA Grapalat" w:cs="Times New Roman"/>
          <w:color w:val="333333"/>
          <w:lang w:val="hy-AM"/>
        </w:rPr>
        <w:t>սխեմա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(մոդելների) կազմման համար:  </w:t>
      </w:r>
    </w:p>
    <w:p w14:paraId="7CA40DDE" w14:textId="7AFBBB27" w:rsidR="000274D1" w:rsidRPr="005578D8" w:rsidRDefault="00826D5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Դինամիկ</w:t>
      </w:r>
      <w:r w:rsidR="00950869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(ներառյալ</w:t>
      </w:r>
      <w:r w:rsidR="00950869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սեյսմիկ) ազդեցությունների </w:t>
      </w:r>
      <w:r w:rsidR="00950869" w:rsidRPr="005578D8">
        <w:rPr>
          <w:rFonts w:ascii="GHEA Grapalat" w:eastAsia="Times New Roman" w:hAnsi="GHEA Grapalat" w:cs="Times New Roman"/>
          <w:color w:val="333333"/>
          <w:lang w:val="hy-AM"/>
        </w:rPr>
        <w:t>դեպքում,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160DB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n</w:t>
      </w:r>
      <w:r w:rsidR="003160DB"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Arial"/>
          <w:color w:val="444444"/>
          <w:lang w:val="hy-AM"/>
        </w:rPr>
        <w:t>և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Calibri"/>
          <w:i/>
          <w:iCs/>
          <w:color w:val="444444"/>
          <w:lang w:val="hy-AM"/>
        </w:rPr>
        <w:t>c</w:t>
      </w:r>
      <w:r w:rsidR="003160DB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>n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5086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դրանց հիման վրա </w:t>
      </w:r>
      <w:r w:rsidR="003160DB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I,II</w:t>
      </w:r>
      <w:r w:rsidR="003160DB"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Arial"/>
          <w:color w:val="444444"/>
          <w:lang w:val="hy-AM"/>
        </w:rPr>
        <w:t>և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Calibri"/>
          <w:i/>
          <w:iCs/>
          <w:color w:val="444444"/>
          <w:lang w:val="hy-AM"/>
        </w:rPr>
        <w:t>c</w:t>
      </w:r>
      <w:r w:rsidR="003160DB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>I,II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5086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որոշելու </w:t>
      </w:r>
      <w:r w:rsidR="00950869" w:rsidRPr="005578D8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իրականաց</w:t>
      </w:r>
      <w:r w:rsidR="00950869" w:rsidRPr="005578D8">
        <w:rPr>
          <w:rFonts w:ascii="GHEA Grapalat" w:eastAsia="Times New Roman" w:hAnsi="GHEA Grapalat" w:cs="Times New Roman"/>
          <w:color w:val="333333"/>
          <w:lang w:val="hy-AM"/>
        </w:rPr>
        <w:t>վում են փորձարկումներ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հատուկ մշակված մեթոդաբանությամբ: Թույլատրվում է </w:t>
      </w:r>
      <w:r w:rsidR="00CB03B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բնութագրերի՝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արդյունա</w:t>
      </w:r>
      <w:r w:rsidR="00C26015" w:rsidRPr="005578D8">
        <w:rPr>
          <w:rFonts w:ascii="GHEA Grapalat" w:eastAsia="Times New Roman" w:hAnsi="GHEA Grapalat" w:cs="Times New Roman"/>
          <w:color w:val="333333"/>
          <w:lang w:val="hy-AM"/>
        </w:rPr>
        <w:t>րար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լարումներին համապատասխան</w:t>
      </w:r>
      <w:r w:rsidR="00CB03B2" w:rsidRPr="005578D8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160DB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3160DB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I,II</w:t>
      </w:r>
      <w:r w:rsidR="003160DB"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Arial"/>
          <w:color w:val="444444"/>
          <w:lang w:val="hy-AM"/>
        </w:rPr>
        <w:t>և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Calibri"/>
          <w:i/>
          <w:iCs/>
          <w:color w:val="444444"/>
          <w:lang w:val="hy-AM"/>
        </w:rPr>
        <w:t>c</w:t>
      </w:r>
      <w:r w:rsidR="003160DB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>I,II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արժեքներ</w:t>
      </w:r>
      <w:r w:rsidR="00CB03B2" w:rsidRPr="005578D8">
        <w:rPr>
          <w:rFonts w:ascii="GHEA Grapalat" w:eastAsia="Times New Roman" w:hAnsi="GHEA Grapalat" w:cs="Times New Roman"/>
          <w:color w:val="333333"/>
          <w:lang w:val="hy-AM"/>
        </w:rPr>
        <w:t>ն ընդունել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հավասար ստատիկ</w:t>
      </w:r>
      <w:r w:rsidR="00CB03B2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ազդեցությ</w:t>
      </w:r>
      <w:r w:rsidR="00CB03B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ունների դեպքում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արժեքներին:  </w:t>
      </w:r>
    </w:p>
    <w:p w14:paraId="3CB4F6CF" w14:textId="2E2ABC4A" w:rsidR="000274D1" w:rsidRPr="005578D8" w:rsidRDefault="00826D5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զանգվածների դեֆորմացիոն բնութագրերը (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>E</w:t>
      </w:r>
      <w:r w:rsidR="003160DB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 xml:space="preserve"> , </w:t>
      </w:r>
      <w:r w:rsidR="003160DB" w:rsidRPr="005578D8">
        <w:rPr>
          <w:rFonts w:ascii="GHEA Grapalat" w:hAnsi="GHEA Grapalat" w:cs="Arial"/>
          <w:i/>
          <w:iCs/>
          <w:color w:val="444444"/>
        </w:rPr>
        <w:t>ν</w:t>
      </w:r>
      <w:r w:rsidR="003160DB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 որոշվ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են փորձարկ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ումներով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ելով ինչպես 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ստատիկ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բեռն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 մեթոդները (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>E</w:t>
      </w:r>
      <w:r w:rsidR="003160DB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 xml:space="preserve"> , </w:t>
      </w:r>
      <w:r w:rsidR="003160DB" w:rsidRPr="005578D8">
        <w:rPr>
          <w:rFonts w:ascii="GHEA Grapalat" w:hAnsi="GHEA Grapalat" w:cs="Arial"/>
          <w:i/>
          <w:iCs/>
          <w:color w:val="444444"/>
        </w:rPr>
        <w:t>ν</w:t>
      </w:r>
      <w:r w:rsidR="003160DB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), այնպես էլ դինամիկ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(սեյսմ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աձայնային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ուլտրաձայնային) մեթոդները՝ հիմնված 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ալիքների տարածման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երկայնական 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F81791" w:rsidRPr="005578D8">
        <w:rPr>
          <w:rFonts w:ascii="GHEA Grapalat" w:hAnsi="GHEA Grapalat" w:cs="Arial"/>
          <w:i/>
          <w:iCs/>
          <w:color w:val="444444"/>
          <w:lang w:val="hy-AM"/>
        </w:rPr>
        <w:t>v</w:t>
      </w:r>
      <w:r w:rsidR="00F81791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p,n</w:t>
      </w:r>
      <w:r w:rsidR="00F81791" w:rsidRPr="005578D8">
        <w:rPr>
          <w:rFonts w:ascii="Calibri" w:hAnsi="Calibri" w:cs="Calibri"/>
          <w:color w:val="444444"/>
          <w:vertAlign w:val="subscript"/>
          <w:lang w:val="hy-AM"/>
        </w:rPr>
        <w:t> </w:t>
      </w:r>
      <w:r w:rsidR="00F81791" w:rsidRPr="005578D8">
        <w:rPr>
          <w:rFonts w:ascii="Calibri" w:hAnsi="Calibri" w:cs="Calibri"/>
          <w:color w:val="444444"/>
          <w:lang w:val="hy-AM"/>
        </w:rPr>
        <w:t> </w:t>
      </w:r>
      <w:r w:rsidR="00F81791" w:rsidRPr="005578D8">
        <w:rPr>
          <w:rFonts w:ascii="GHEA Grapalat" w:hAnsi="GHEA Grapalat" w:cs="Calibri"/>
          <w:color w:val="444444"/>
          <w:lang w:val="hy-AM"/>
        </w:rPr>
        <w:t>) և լայնական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F81791" w:rsidRPr="005578D8">
        <w:rPr>
          <w:rFonts w:ascii="GHEA Grapalat" w:hAnsi="GHEA Grapalat" w:cs="Arial"/>
          <w:i/>
          <w:iCs/>
          <w:color w:val="444444"/>
          <w:lang w:val="hy-AM"/>
        </w:rPr>
        <w:t>v</w:t>
      </w:r>
      <w:r w:rsidR="00F81791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s,n</w:t>
      </w:r>
      <w:r w:rsidR="00F81791" w:rsidRPr="005578D8">
        <w:rPr>
          <w:rFonts w:ascii="Calibri" w:hAnsi="Calibri" w:cs="Calibri"/>
          <w:color w:val="444444"/>
          <w:vertAlign w:val="subscript"/>
          <w:lang w:val="hy-AM"/>
        </w:rPr>
        <w:t> </w:t>
      </w:r>
      <w:r w:rsidR="00F81791" w:rsidRPr="005578D8">
        <w:rPr>
          <w:rFonts w:ascii="Calibri" w:hAnsi="Calibri" w:cs="Calibri"/>
          <w:color w:val="444444"/>
          <w:lang w:val="hy-AM"/>
        </w:rPr>
        <w:t> </w:t>
      </w:r>
      <w:r w:rsidR="00F81791" w:rsidRPr="005578D8">
        <w:rPr>
          <w:rFonts w:ascii="GHEA Grapalat" w:hAnsi="GHEA Grapalat" w:cs="Calibri"/>
          <w:color w:val="444444"/>
          <w:lang w:val="hy-AM"/>
        </w:rPr>
        <w:t>)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արագությունների չափման արդյունքների վրա: </w:t>
      </w:r>
    </w:p>
    <w:bookmarkEnd w:id="42"/>
    <w:p w14:paraId="4927CD30" w14:textId="64AF987F" w:rsidR="000274D1" w:rsidRPr="005578D8" w:rsidRDefault="00826D5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Նախագծման նախնական փուլերում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ալիք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արագությունների ուղղակի չափումների 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արդյունքների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բացակայության դեպքում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կիրառվում </w:t>
      </w:r>
      <w:r w:rsidR="008A1FEA" w:rsidRPr="005578D8">
        <w:rPr>
          <w:rFonts w:ascii="GHEA Grapalat" w:eastAsia="Times New Roman" w:hAnsi="GHEA Grapalat" w:cs="Times New Roman"/>
          <w:color w:val="333333"/>
          <w:lang w:val="hy-AM"/>
        </w:rPr>
        <w:t>է</w:t>
      </w:r>
      <w:r w:rsidR="00F8179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բնական պայմաններում </w:t>
      </w:r>
      <w:r w:rsidR="008A1FE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կտրվածքի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վերին </w:t>
      </w:r>
      <w:r w:rsidR="008A1FEA" w:rsidRPr="005578D8">
        <w:rPr>
          <w:rFonts w:ascii="GHEA Grapalat" w:eastAsia="Times New Roman" w:hAnsi="GHEA Grapalat" w:cs="Times New Roman"/>
          <w:color w:val="333333"/>
          <w:lang w:val="hy-AM"/>
        </w:rPr>
        <w:t>շերտերի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A1FE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դինամիկ</w:t>
      </w:r>
      <w:r w:rsidR="008A1FEA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 </w:t>
      </w:r>
      <w:r w:rsidR="008A1FE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վերաբերյալ առկա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ընդհանրացված տեղեկատվություն</w:t>
      </w:r>
      <w:r w:rsidR="008A1FEA" w:rsidRPr="005578D8">
        <w:rPr>
          <w:rFonts w:ascii="GHEA Grapalat" w:eastAsia="Times New Roman" w:hAnsi="GHEA Grapalat" w:cs="Times New Roman"/>
          <w:color w:val="333333"/>
          <w:lang w:val="hy-AM"/>
        </w:rPr>
        <w:t>ը։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6F777B1" w14:textId="7A4728EF" w:rsidR="000274D1" w:rsidRPr="005578D8" w:rsidRDefault="00826D5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Ստատիկ</w:t>
      </w:r>
      <w:r w:rsidR="00AA346D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դեֆորմացի</w:t>
      </w:r>
      <w:r w:rsidR="00AA346D" w:rsidRPr="005578D8">
        <w:rPr>
          <w:rFonts w:ascii="GHEA Grapalat" w:eastAsia="Times New Roman" w:hAnsi="GHEA Grapalat" w:cs="Times New Roman"/>
          <w:color w:val="333333"/>
          <w:lang w:val="hy-AM"/>
        </w:rPr>
        <w:t>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 </w:t>
      </w:r>
      <w:r w:rsidR="00AA346D" w:rsidRPr="005578D8">
        <w:rPr>
          <w:rFonts w:ascii="GHEA Grapalat" w:eastAsia="Times New Roman" w:hAnsi="GHEA Grapalat" w:cs="Times New Roman"/>
          <w:color w:val="333333"/>
          <w:lang w:val="hy-AM"/>
        </w:rPr>
        <w:t>առանձին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 որոշ</w:t>
      </w:r>
      <w:r w:rsidR="00AA346D" w:rsidRPr="005578D8">
        <w:rPr>
          <w:rFonts w:ascii="GHEA Grapalat" w:eastAsia="Times New Roman" w:hAnsi="GHEA Grapalat" w:cs="Times New Roman"/>
          <w:color w:val="333333"/>
          <w:lang w:val="hy-AM"/>
        </w:rPr>
        <w:t>վում են առաձգականության տեսության սահման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պայմաններով </w:t>
      </w:r>
      <w:r w:rsidR="00AA346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(որոնք համապատասխանում </w:t>
      </w:r>
      <w:r w:rsidR="00AA346D"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են փորձարկման ընթացքում բեռնավորման պայմաններին)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խնդիրներ</w:t>
      </w:r>
      <w:r w:rsidR="00AA346D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լուծ</w:t>
      </w:r>
      <w:r w:rsidR="00AA346D" w:rsidRPr="005578D8">
        <w:rPr>
          <w:rFonts w:ascii="GHEA Grapalat" w:eastAsia="Times New Roman" w:hAnsi="GHEA Grapalat" w:cs="Times New Roman"/>
          <w:color w:val="333333"/>
          <w:lang w:val="hy-AM"/>
        </w:rPr>
        <w:t>մամբ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ստացված կախվածություններ</w:t>
      </w:r>
      <w:r w:rsidR="00AA346D" w:rsidRPr="005578D8">
        <w:rPr>
          <w:rFonts w:ascii="GHEA Grapalat" w:eastAsia="Times New Roman" w:hAnsi="GHEA Grapalat" w:cs="Times New Roman"/>
          <w:color w:val="333333"/>
          <w:lang w:val="hy-AM"/>
        </w:rPr>
        <w:t>ի հիման վրա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Առաձգական ալիքների արագությունների </w:t>
      </w:r>
      <w:r w:rsidR="00160003" w:rsidRPr="005578D8">
        <w:rPr>
          <w:rFonts w:ascii="GHEA Grapalat" w:eastAsia="Times New Roman" w:hAnsi="GHEA Grapalat" w:cs="Times New Roman"/>
          <w:color w:val="333333"/>
          <w:lang w:val="hy-AM"/>
        </w:rPr>
        <w:t>առանձին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 որոշվում են </w:t>
      </w:r>
      <w:r w:rsidR="0016000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իմպուլսների սկզբնաղբուրից մինչև վերջնակետ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ալիքների անցման ժամանակ</w:t>
      </w:r>
      <w:r w:rsidR="00160003" w:rsidRPr="005578D8">
        <w:rPr>
          <w:rFonts w:ascii="GHEA Grapalat" w:eastAsia="Times New Roman" w:hAnsi="GHEA Grapalat" w:cs="Times New Roman"/>
          <w:color w:val="333333"/>
          <w:lang w:val="hy-AM"/>
        </w:rPr>
        <w:t>ի, որն արձանագրվում է փորձարկումներում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2EB77F31" w14:textId="6264EE82" w:rsidR="000274D1" w:rsidRPr="005578D8" w:rsidRDefault="00826D5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43" w:name="_Hlk169551245"/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Ժայռային</w:t>
      </w:r>
      <w:r w:rsidR="0099697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գրունտների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զանգվածների դեֆորմաց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իոն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և առաձգական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դինամիկ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 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նորմատիվային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արժեքները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160DB"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ԻԵՏ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-ի և (կամ) </w:t>
      </w:r>
      <w:r w:rsidR="003160DB" w:rsidRPr="005578D8">
        <w:rPr>
          <w:rFonts w:ascii="GHEA Grapalat" w:hAnsi="GHEA Grapalat" w:cs="Arial"/>
          <w:color w:val="444444"/>
          <w:lang w:val="hy-AM"/>
        </w:rPr>
        <w:t>ՀԳՏ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-ի համար որոշվ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որպես առանձին փորձարկումներով 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ստացված համապատասխան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արժեքների թվաբանական միջիններ: </w:t>
      </w:r>
      <w:r w:rsidR="00CC34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>E</w:t>
      </w:r>
      <w:r w:rsidR="003160DB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 xml:space="preserve"> </w:t>
      </w:r>
      <w:r w:rsidR="003160DB" w:rsidRPr="005578D8">
        <w:rPr>
          <w:rFonts w:ascii="GHEA Grapalat" w:hAnsi="GHEA Grapalat" w:cs="Arial"/>
          <w:color w:val="444444"/>
          <w:lang w:val="hy-AM"/>
        </w:rPr>
        <w:t>և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 xml:space="preserve"> </w:t>
      </w:r>
      <w:r w:rsidR="003160DB" w:rsidRPr="005578D8">
        <w:rPr>
          <w:rFonts w:ascii="GHEA Grapalat" w:hAnsi="GHEA Grapalat" w:cs="Arial"/>
          <w:i/>
          <w:iCs/>
          <w:color w:val="444444"/>
        </w:rPr>
        <w:t>ν</w:t>
      </w:r>
      <w:r w:rsidR="003160DB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="003160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նորմատիվ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 որոշվ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նաև 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ստատիկ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>E</w:t>
      </w:r>
      <w:r w:rsidR="003160DB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 xml:space="preserve"> </w:t>
      </w:r>
      <w:r w:rsidR="003160DB" w:rsidRPr="005578D8">
        <w:rPr>
          <w:rFonts w:ascii="GHEA Grapalat" w:hAnsi="GHEA Grapalat" w:cs="Arial"/>
          <w:color w:val="444444"/>
          <w:lang w:val="hy-AM"/>
        </w:rPr>
        <w:t>և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 xml:space="preserve"> </w:t>
      </w:r>
      <w:r w:rsidR="003160DB" w:rsidRPr="005578D8">
        <w:rPr>
          <w:rFonts w:ascii="GHEA Grapalat" w:hAnsi="GHEA Grapalat" w:cs="Arial"/>
          <w:i/>
          <w:iCs/>
          <w:color w:val="444444"/>
        </w:rPr>
        <w:t>ν</w:t>
      </w:r>
      <w:r w:rsidR="003160DB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 և դինամիկ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>v</w:t>
      </w:r>
      <w:r w:rsidR="003160DB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p,n</w:t>
      </w:r>
      <w:r w:rsidR="003160DB" w:rsidRPr="005578D8">
        <w:rPr>
          <w:rFonts w:ascii="Calibri" w:hAnsi="Calibri" w:cs="Calibri"/>
          <w:color w:val="444444"/>
          <w:vertAlign w:val="subscript"/>
          <w:lang w:val="hy-AM"/>
        </w:rPr>
        <w:t> </w:t>
      </w:r>
      <w:r w:rsidR="003160DB" w:rsidRPr="005578D8">
        <w:rPr>
          <w:rFonts w:ascii="Calibri" w:hAnsi="Calibri" w:cs="Calibri"/>
          <w:color w:val="444444"/>
          <w:lang w:val="hy-AM"/>
        </w:rPr>
        <w:t> </w:t>
      </w:r>
      <w:r w:rsidR="003160DB" w:rsidRPr="005578D8">
        <w:rPr>
          <w:rFonts w:ascii="GHEA Grapalat" w:hAnsi="GHEA Grapalat" w:cs="Arial"/>
          <w:color w:val="444444"/>
          <w:lang w:val="hy-AM"/>
        </w:rPr>
        <w:t xml:space="preserve">կամ </w:t>
      </w:r>
      <w:r w:rsidR="003160DB" w:rsidRPr="005578D8">
        <w:rPr>
          <w:rFonts w:ascii="GHEA Grapalat" w:hAnsi="GHEA Grapalat" w:cs="Arial"/>
          <w:i/>
          <w:iCs/>
          <w:color w:val="444444"/>
          <w:lang w:val="hy-AM"/>
        </w:rPr>
        <w:t>v</w:t>
      </w:r>
      <w:r w:rsidR="003160DB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s,n</w:t>
      </w:r>
      <w:r w:rsidR="003160DB" w:rsidRPr="005578D8">
        <w:rPr>
          <w:rFonts w:ascii="Calibri" w:hAnsi="Calibri" w:cs="Calibri"/>
          <w:color w:val="444444"/>
          <w:vertAlign w:val="subscript"/>
          <w:lang w:val="hy-AM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բնութագրերի 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կորելացիոն կախվածության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որը հաստատվ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բնութագրերի</w:t>
      </w:r>
      <w:r w:rsidR="00055B16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55B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հետազոտվող հիմնատակի զանգվածի տարբեր </w:t>
      </w:r>
      <w:r w:rsidR="00055B16"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ԻԵՏ</w:t>
      </w:r>
      <w:r w:rsidR="00055B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-երի և (կամ) </w:t>
      </w:r>
      <w:r w:rsidR="00055B16" w:rsidRPr="005578D8">
        <w:rPr>
          <w:rFonts w:ascii="GHEA Grapalat" w:hAnsi="GHEA Grapalat" w:cs="Arial"/>
          <w:color w:val="444444"/>
          <w:lang w:val="hy-AM"/>
        </w:rPr>
        <w:t>ՀԳՏ</w:t>
      </w:r>
      <w:r w:rsidR="00055B16" w:rsidRPr="005578D8">
        <w:rPr>
          <w:rFonts w:ascii="GHEA Grapalat" w:eastAsia="Times New Roman" w:hAnsi="GHEA Grapalat" w:cs="Times New Roman"/>
          <w:color w:val="333333"/>
          <w:lang w:val="hy-AM"/>
        </w:rPr>
        <w:t>-երի նույն կետերում ստացված</w:t>
      </w:r>
      <w:r w:rsidR="00224EA3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55B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F3687" w:rsidRPr="005578D8">
        <w:rPr>
          <w:rFonts w:ascii="GHEA Grapalat" w:eastAsia="Times New Roman" w:hAnsi="GHEA Grapalat" w:cs="Times New Roman"/>
          <w:color w:val="333333"/>
          <w:lang w:val="hy-AM"/>
        </w:rPr>
        <w:t>առանձին համակցված արժեքների համադրմամբ</w:t>
      </w:r>
      <w:r w:rsidR="00055B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 </w:t>
      </w:r>
    </w:p>
    <w:p w14:paraId="509755FD" w14:textId="2CF92877" w:rsidR="000274D1" w:rsidRPr="005578D8" w:rsidRDefault="00826D5A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III-IV դասերի կ</w:t>
      </w:r>
      <w:r w:rsidR="008D784E" w:rsidRPr="005578D8">
        <w:rPr>
          <w:rFonts w:ascii="GHEA Grapalat" w:eastAsia="Times New Roman" w:hAnsi="GHEA Grapalat" w:cs="Times New Roman"/>
          <w:color w:val="333333"/>
          <w:lang w:val="hy-AM"/>
        </w:rPr>
        <w:t>առույց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ների, ինչպես նաև</w:t>
      </w:r>
      <w:r w:rsidR="008D784E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D784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ներդրումների հիմնավորման փուլում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I-II դասերի կառու</w:t>
      </w:r>
      <w:r w:rsidR="008D784E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AF08E0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8D784E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համար </w:t>
      </w:r>
      <w:r w:rsidR="008D784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նորմատիվային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արժեքները որոշելիս</w:t>
      </w:r>
      <w:r w:rsidR="008D784E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D784E" w:rsidRPr="005578D8">
        <w:rPr>
          <w:rFonts w:ascii="GHEA Grapalat" w:eastAsia="Times New Roman" w:hAnsi="GHEA Grapalat" w:cs="Times New Roman"/>
          <w:color w:val="333333"/>
          <w:lang w:val="hy-AM"/>
        </w:rPr>
        <w:t>դինամիկական բնութագրերի կորելացիոն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կախվածությունը</w:t>
      </w:r>
      <w:r w:rsidR="008D784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F08E0" w:rsidRPr="005578D8">
        <w:rPr>
          <w:rFonts w:ascii="GHEA Grapalat" w:eastAsia="Times New Roman" w:hAnsi="GHEA Grapalat" w:cs="Times New Roman"/>
          <w:color w:val="333333"/>
          <w:lang w:val="hy-AM"/>
        </w:rPr>
        <w:t>թույլատրվում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ընդունել համանման ինժեներաերկրաբանական պայմաններ</w:t>
      </w:r>
      <w:r w:rsidR="00AF08E0" w:rsidRPr="005578D8">
        <w:rPr>
          <w:rFonts w:ascii="GHEA Grapalat" w:eastAsia="Times New Roman" w:hAnsi="GHEA Grapalat" w:cs="Times New Roman"/>
          <w:color w:val="333333"/>
          <w:lang w:val="hy-AM"/>
        </w:rPr>
        <w:t>ում իրականացված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փորձարկ</w:t>
      </w:r>
      <w:r w:rsidR="00AF08E0" w:rsidRPr="005578D8">
        <w:rPr>
          <w:rFonts w:ascii="GHEA Grapalat" w:eastAsia="Times New Roman" w:hAnsi="GHEA Grapalat" w:cs="Times New Roman"/>
          <w:color w:val="333333"/>
          <w:lang w:val="hy-AM"/>
        </w:rPr>
        <w:t>ումների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արդյունքների ընդհանրաց</w:t>
      </w:r>
      <w:r w:rsidR="00AF08E0" w:rsidRPr="005578D8">
        <w:rPr>
          <w:rFonts w:ascii="GHEA Grapalat" w:eastAsia="Times New Roman" w:hAnsi="GHEA Grapalat" w:cs="Times New Roman"/>
          <w:color w:val="333333"/>
          <w:lang w:val="hy-AM"/>
        </w:rPr>
        <w:t>մամբ (համապատասխան հիմնավորման դեպքում)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58CAA6EC" w14:textId="211971E8" w:rsidR="000274D1" w:rsidRPr="005578D8" w:rsidRDefault="00EB0275" w:rsidP="005C2ED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զանգվածների </w:t>
      </w:r>
      <w:r w:rsidR="00950869" w:rsidRPr="005578D8">
        <w:rPr>
          <w:rFonts w:ascii="GHEA Grapalat" w:eastAsia="Times New Roman" w:hAnsi="GHEA Grapalat" w:cs="Times New Roman"/>
          <w:i/>
          <w:iCs/>
          <w:color w:val="333333"/>
        </w:rPr>
        <w:t>ν</w:t>
      </w:r>
      <w:r w:rsidR="0095086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արժեքները կարող են որոշվել անալոգներով։  </w:t>
      </w:r>
    </w:p>
    <w:p w14:paraId="717287AB" w14:textId="3080A014" w:rsidR="000274D1" w:rsidRPr="005578D8" w:rsidRDefault="00826D5A" w:rsidP="00826D5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>ՀԳՏ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-ի համար </w:t>
      </w:r>
      <w:r w:rsidR="00BD3ED1" w:rsidRPr="005578D8">
        <w:rPr>
          <w:rFonts w:ascii="GHEA Grapalat" w:hAnsi="GHEA Grapalat" w:cs="Arial"/>
          <w:i/>
          <w:iCs/>
          <w:color w:val="444444"/>
          <w:lang w:val="hy-AM"/>
        </w:rPr>
        <w:t>E</w:t>
      </w:r>
      <w:r w:rsidR="00BD3ED1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="00BD3ED1" w:rsidRPr="005578D8">
        <w:rPr>
          <w:rFonts w:ascii="GHEA Grapalat" w:hAnsi="GHEA Grapalat" w:cs="Arial"/>
          <w:i/>
          <w:iCs/>
          <w:color w:val="444444"/>
          <w:lang w:val="hy-AM"/>
        </w:rPr>
        <w:t xml:space="preserve"> </w:t>
      </w:r>
      <w:r w:rsidR="00BD3ED1" w:rsidRPr="005578D8">
        <w:rPr>
          <w:rFonts w:ascii="GHEA Grapalat" w:hAnsi="GHEA Grapalat" w:cs="Arial"/>
          <w:color w:val="444444"/>
          <w:lang w:val="hy-AM"/>
        </w:rPr>
        <w:t>,</w:t>
      </w:r>
      <w:r w:rsidR="00BD3ED1" w:rsidRPr="005578D8">
        <w:rPr>
          <w:rFonts w:ascii="GHEA Grapalat" w:hAnsi="GHEA Grapalat" w:cs="Arial"/>
          <w:i/>
          <w:iCs/>
          <w:color w:val="444444"/>
          <w:lang w:val="hy-AM"/>
        </w:rPr>
        <w:t xml:space="preserve"> </w:t>
      </w:r>
      <w:r w:rsidR="00BD3ED1" w:rsidRPr="005578D8">
        <w:rPr>
          <w:rFonts w:ascii="GHEA Grapalat" w:hAnsi="GHEA Grapalat" w:cs="Arial"/>
          <w:i/>
          <w:iCs/>
          <w:color w:val="444444"/>
        </w:rPr>
        <w:t>ν</w:t>
      </w:r>
      <w:r w:rsidR="00BD3ED1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="00BD3ED1" w:rsidRPr="005578D8">
        <w:rPr>
          <w:rFonts w:ascii="GHEA Grapalat" w:hAnsi="GHEA Grapalat" w:cs="Arial"/>
          <w:color w:val="444444"/>
          <w:lang w:val="hy-AM"/>
        </w:rPr>
        <w:t xml:space="preserve"> , </w:t>
      </w:r>
      <w:r w:rsidR="00BD3ED1" w:rsidRPr="005578D8">
        <w:rPr>
          <w:rFonts w:ascii="GHEA Grapalat" w:hAnsi="GHEA Grapalat" w:cs="Arial"/>
          <w:i/>
          <w:iCs/>
          <w:color w:val="444444"/>
          <w:lang w:val="hy-AM"/>
        </w:rPr>
        <w:t>v</w:t>
      </w:r>
      <w:r w:rsidR="00BD3ED1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p,n</w:t>
      </w:r>
      <w:r w:rsidR="00BD3ED1" w:rsidRPr="005578D8">
        <w:rPr>
          <w:rFonts w:ascii="Calibri" w:hAnsi="Calibri" w:cs="Calibri"/>
          <w:color w:val="444444"/>
          <w:vertAlign w:val="subscript"/>
          <w:lang w:val="hy-AM"/>
        </w:rPr>
        <w:t> </w:t>
      </w:r>
      <w:r w:rsidR="00BD3ED1" w:rsidRPr="005578D8">
        <w:rPr>
          <w:rFonts w:ascii="Calibri" w:hAnsi="Calibri" w:cs="Calibri"/>
          <w:color w:val="444444"/>
          <w:lang w:val="hy-AM"/>
        </w:rPr>
        <w:t> </w:t>
      </w:r>
      <w:r w:rsidR="00BD3ED1" w:rsidRPr="005578D8">
        <w:rPr>
          <w:rFonts w:ascii="GHEA Grapalat" w:hAnsi="GHEA Grapalat" w:cs="Arial"/>
          <w:color w:val="444444"/>
          <w:lang w:val="hy-AM"/>
        </w:rPr>
        <w:t xml:space="preserve">, </w:t>
      </w:r>
      <w:r w:rsidR="00BD3ED1" w:rsidRPr="005578D8">
        <w:rPr>
          <w:rFonts w:ascii="GHEA Grapalat" w:hAnsi="GHEA Grapalat" w:cs="Arial"/>
          <w:i/>
          <w:iCs/>
          <w:color w:val="444444"/>
          <w:lang w:val="hy-AM"/>
        </w:rPr>
        <w:t>v</w:t>
      </w:r>
      <w:r w:rsidR="00BD3ED1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s,n</w:t>
      </w:r>
      <w:r w:rsidR="00BD3ED1" w:rsidRPr="005578D8">
        <w:rPr>
          <w:rFonts w:ascii="Calibri" w:hAnsi="Calibri" w:cs="Calibri"/>
          <w:color w:val="444444"/>
          <w:vertAlign w:val="subscript"/>
          <w:lang w:val="hy-AM"/>
        </w:rPr>
        <w:t> </w:t>
      </w:r>
      <w:r w:rsidR="00BD3ED1" w:rsidRPr="005578D8">
        <w:rPr>
          <w:rFonts w:ascii="Calibri" w:hAnsi="Calibri" w:cs="Calibri"/>
          <w:color w:val="444444"/>
          <w:lang w:val="hy-AM"/>
        </w:rPr>
        <w:t>  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 նորմատիվային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արժեքները 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կարող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նաև </w:t>
      </w:r>
      <w:r w:rsidR="00224EA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կոորդինատից </w:t>
      </w:r>
      <w:r w:rsidR="00224EA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ունեցած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միասնական 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կախվածությ</w:t>
      </w:r>
      <w:r w:rsidR="00224EA3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</w:t>
      </w:r>
    </w:p>
    <w:p w14:paraId="51CBA674" w14:textId="7BAC9FA9" w:rsidR="000274D1" w:rsidRPr="005578D8" w:rsidRDefault="00826D5A" w:rsidP="00826D5A">
      <w:pPr>
        <w:pStyle w:val="ListParagraph"/>
        <w:numPr>
          <w:ilvl w:val="0"/>
          <w:numId w:val="1"/>
        </w:numPr>
        <w:ind w:left="0" w:firstLine="284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Դեֆորմաց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մոդուլի հաշվարկային արժեքները որոշվ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ԳՕՍՏ 20522-2012-ի: 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>Ընդ որում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կառույցների և հիմ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տեղաշարժերի գնահատման ժամանակ 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վող </w:t>
      </w:r>
      <w:r w:rsidR="00BD3ED1" w:rsidRPr="005578D8">
        <w:rPr>
          <w:rFonts w:ascii="GHEA Grapalat" w:hAnsi="GHEA Grapalat" w:cs="Arial"/>
          <w:i/>
          <w:iCs/>
          <w:noProof/>
          <w:color w:val="444444"/>
          <w:lang w:val="hy-AM"/>
        </w:rPr>
        <w:t>E</w:t>
      </w:r>
      <w:r w:rsidR="00BD3ED1" w:rsidRPr="005578D8">
        <w:rPr>
          <w:rFonts w:ascii="GHEA Grapalat" w:hAnsi="GHEA Grapalat" w:cs="Arial"/>
          <w:i/>
          <w:iCs/>
          <w:noProof/>
          <w:color w:val="444444"/>
          <w:vertAlign w:val="subscript"/>
          <w:lang w:val="hy-AM"/>
        </w:rPr>
        <w:t>II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 որոշվ</w:t>
      </w:r>
      <w:r w:rsidR="00BD3ED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5578D8">
        <w:rPr>
          <w:rFonts w:ascii="GHEA Grapalat" w:eastAsia="Times New Roman" w:hAnsi="GHEA Grapalat" w:cs="Times New Roman"/>
          <w:color w:val="333333"/>
        </w:rPr>
        <w:t>α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=0,85, իսկ կայունության գնահատման </w:t>
      </w:r>
      <w:r w:rsidR="008530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ժամանակ կիրառվող </w:t>
      </w:r>
      <w:r w:rsidR="008530FC" w:rsidRPr="005578D8">
        <w:rPr>
          <w:rFonts w:ascii="GHEA Grapalat" w:hAnsi="GHEA Grapalat" w:cs="Arial"/>
          <w:i/>
          <w:iCs/>
          <w:noProof/>
          <w:color w:val="444444"/>
          <w:lang w:val="hy-AM"/>
        </w:rPr>
        <w:t>E</w:t>
      </w:r>
      <w:r w:rsidR="008530FC" w:rsidRPr="005578D8">
        <w:rPr>
          <w:rFonts w:ascii="GHEA Grapalat" w:hAnsi="GHEA Grapalat" w:cs="Arial"/>
          <w:i/>
          <w:iCs/>
          <w:noProof/>
          <w:color w:val="444444"/>
          <w:vertAlign w:val="subscript"/>
          <w:lang w:val="hy-AM"/>
        </w:rPr>
        <w:t>I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</w:t>
      </w:r>
      <w:r w:rsidR="00224EA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5578D8">
        <w:rPr>
          <w:rFonts w:ascii="GHEA Grapalat" w:eastAsia="Times New Roman" w:hAnsi="GHEA Grapalat" w:cs="Times New Roman"/>
          <w:color w:val="333333"/>
        </w:rPr>
        <w:t>α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=0,9</w:t>
      </w:r>
      <w:r w:rsidR="008530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24EA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միակողմանի վստահելի հավանականության </w:t>
      </w:r>
      <w:r w:rsidR="008530F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դեպքում։   </w:t>
      </w:r>
    </w:p>
    <w:bookmarkEnd w:id="43"/>
    <w:p w14:paraId="0CBD8962" w14:textId="53651350" w:rsidR="000274D1" w:rsidRPr="005578D8" w:rsidRDefault="00826D5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Ե՛վ դինամիկ</w:t>
      </w:r>
      <w:r w:rsidR="002D2E24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և՛ ստատիկ</w:t>
      </w:r>
      <w:r w:rsidR="002D2E24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</w:t>
      </w:r>
      <w:r w:rsidR="002D2E2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կումներ իրականացնելի անհրաժեշտ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հաշվի առնել </w:t>
      </w:r>
      <w:r w:rsidR="00BD0F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ելակետային հարաչափերի վրա այնպիսի գործոնների հնարավոր ազդեցությունը, ինչպես </w:t>
      </w:r>
      <w:r w:rsidR="002D2E2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ճեղքավորության պատճառով իրականացվող </w:t>
      </w:r>
      <w:r w:rsidR="00BD0F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տարբեր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ինժեներական միջոցառումներ</w:t>
      </w:r>
      <w:r w:rsidR="00224EA3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(ժայռ</w:t>
      </w:r>
      <w:r w:rsidR="00885EE1" w:rsidRPr="005578D8">
        <w:rPr>
          <w:rFonts w:ascii="GHEA Grapalat" w:eastAsia="Times New Roman" w:hAnsi="GHEA Grapalat" w:cs="Times New Roman"/>
          <w:color w:val="333333"/>
          <w:lang w:val="hy-AM"/>
        </w:rPr>
        <w:t>ային գրունտների հանում,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ամրացնող ներարկումներ)</w:t>
      </w:r>
      <w:r w:rsidR="00BD0F13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ինչպես նաև</w:t>
      </w:r>
      <w:r w:rsidR="00BD0F13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D0F13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կառուցվածքի և հատկությունների բացահայտված </w:t>
      </w:r>
      <w:r w:rsidR="00BD0F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տարբեր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առանձնահատկություններ</w:t>
      </w:r>
      <w:r w:rsidR="00224EA3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BD0F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(անիզոտրոպիա, </w:t>
      </w:r>
      <w:r w:rsidR="00885EE1" w:rsidRPr="005578D8">
        <w:rPr>
          <w:rFonts w:ascii="GHEA Grapalat" w:eastAsia="Times New Roman" w:hAnsi="GHEA Grapalat" w:cs="Times New Roman"/>
          <w:color w:val="333333"/>
          <w:lang w:val="hy-AM"/>
        </w:rPr>
        <w:t>անհամ</w:t>
      </w:r>
      <w:r w:rsidR="00BD0F13" w:rsidRPr="005578D8">
        <w:rPr>
          <w:rFonts w:ascii="GHEA Grapalat" w:eastAsia="Times New Roman" w:hAnsi="GHEA Grapalat" w:cs="Times New Roman"/>
          <w:color w:val="333333"/>
          <w:lang w:val="hy-AM"/>
        </w:rPr>
        <w:t>ասեռություն, ապարների ոչ գծային դեֆորմ</w:t>
      </w:r>
      <w:r w:rsidR="00885EE1" w:rsidRPr="005578D8">
        <w:rPr>
          <w:rFonts w:ascii="GHEA Grapalat" w:eastAsia="Times New Roman" w:hAnsi="GHEA Grapalat" w:cs="Times New Roman"/>
          <w:color w:val="333333"/>
          <w:lang w:val="hy-AM"/>
        </w:rPr>
        <w:t>ելիություն</w:t>
      </w:r>
      <w:r w:rsidR="00BD0F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885EE1" w:rsidRPr="005578D8">
        <w:rPr>
          <w:rFonts w:ascii="GHEA Grapalat" w:eastAsia="Times New Roman" w:hAnsi="GHEA Grapalat" w:cs="Times New Roman"/>
          <w:color w:val="333333"/>
          <w:lang w:val="hy-AM"/>
        </w:rPr>
        <w:t>հոսունություն</w:t>
      </w:r>
      <w:r w:rsidR="00BD0F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)։ 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E4C34E3" w14:textId="08A0D77F" w:rsidR="000274D1" w:rsidRPr="005578D8" w:rsidRDefault="001479B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Եթե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հնարավոր չէ հաշվի առնել վերը նշված գործոններ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>ի ազդեցությունը անմիջապես փորձարկման ընթացքում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ճշգրտումներ իրականացնել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փորձերի արդյունք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ստացված 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>առանձին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 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արժեքների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մեջ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աշխատանք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պայմանների 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համապատասխան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գործակիցներ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>ի կիրառմամբ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>: Այ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գործակիցների արժեքները որոշվ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26D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A77EC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հատուկ իրականացվող կամ </w:t>
      </w:r>
      <w:r w:rsidR="00013C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նախկինում իրականացված </w:t>
      </w:r>
      <w:r w:rsidR="00494EE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(նույնատիպ պայմանների համար) փորձարարական կամ տեսական ուսումնասիրությունների արդյունքների հիման վրա։ </w:t>
      </w:r>
    </w:p>
    <w:p w14:paraId="0D2B83E2" w14:textId="1B055C11" w:rsidR="000274D1" w:rsidRPr="005578D8" w:rsidRDefault="00860380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Ժ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այռային զանգվածների դեֆորմացիայի մոդուլի հաշվարկ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արժեքները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ներդրումների հիմնավորման փուլում 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են</w:t>
      </w:r>
      <w:r w:rsidR="00E9355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 ելնելով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այ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բնութագրի</w:t>
      </w:r>
      <w:r w:rsidR="00E9355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տվյալ ժայռային զանգվածում իրականացված փորձարկումների արդյունքների հիման վրա որոշված այլ բնութագրերի 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355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(ջրանցիկություն, օդանցիկություն և այլն) միջև 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անալոգային </w:t>
      </w:r>
      <w:r w:rsidR="00E9355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կորելացիոն կապերից։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Լայնակ</w:t>
      </w:r>
      <w:r w:rsidR="00E9355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դեֆորմացիայի </w:t>
      </w:r>
      <w:r w:rsidR="00E9355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ν</w:t>
      </w:r>
      <w:r w:rsidR="00E9355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գործակցի հաշվարկ</w:t>
      </w:r>
      <w:r w:rsidR="00E9355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</w:t>
      </w:r>
      <w:r w:rsidR="00E9355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ընդունվում են հավասար նորմատիվային արժեքներին։ </w:t>
      </w:r>
      <w:r w:rsidR="00826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1A90EF20" w14:textId="3FF19C15" w:rsidR="000274D1" w:rsidRPr="005578D8" w:rsidRDefault="00E93553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</w:t>
      </w:r>
      <w:r w:rsidRPr="005578D8">
        <w:rPr>
          <w:rFonts w:ascii="GHEA Grapalat" w:hAnsi="GHEA Grapalat" w:cs="Arial"/>
          <w:i/>
          <w:iCs/>
          <w:color w:val="444444"/>
          <w:lang w:val="hy-AM"/>
        </w:rPr>
        <w:t>k</w:t>
      </w:r>
      <w:r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Pr="005578D8">
        <w:rPr>
          <w:rFonts w:ascii="Calibri" w:hAnsi="Calibri" w:cs="Calibri"/>
          <w:color w:val="444444"/>
          <w:lang w:val="hy-AM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գործակցի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տեսակարար ջրակլանման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253D7" w:rsidRPr="005578D8">
        <w:rPr>
          <w:rFonts w:ascii="GHEA Grapalat" w:hAnsi="GHEA Grapalat" w:cs="Arial"/>
          <w:i/>
          <w:iCs/>
          <w:noProof/>
          <w:color w:val="444444"/>
          <w:lang w:val="hy-AM"/>
        </w:rPr>
        <w:t>q</w:t>
      </w:r>
      <w:r w:rsidR="001253D7" w:rsidRPr="005578D8">
        <w:rPr>
          <w:rFonts w:ascii="GHEA Grapalat" w:hAnsi="GHEA Grapalat" w:cs="Arial"/>
          <w:i/>
          <w:iCs/>
          <w:noProof/>
          <w:color w:val="444444"/>
          <w:vertAlign w:val="subscript"/>
          <w:lang w:val="hy-AM"/>
        </w:rPr>
        <w:t>n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գործակցի նորմատիվային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 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ԳՕՍՏ 23278-2014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-ի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>նույն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մեթոդով 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ված փորձարկումների արդյունքների միջին երկրաչափական արժեքներ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>ի հիման վրա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: Բարդ հիդրոերկրաբանական պայմաններում (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հատկությունների անիզոտրոպիա, կարստ</w:t>
      </w:r>
      <w:r w:rsidR="00224EA3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սահմանային պայմանների անորոշություն և այլն) </w:t>
      </w:r>
      <w:r w:rsidR="001253D7" w:rsidRPr="005578D8">
        <w:rPr>
          <w:rFonts w:ascii="GHEA Grapalat" w:hAnsi="GHEA Grapalat" w:cs="Arial"/>
          <w:i/>
          <w:iCs/>
          <w:color w:val="444444"/>
          <w:lang w:val="hy-AM"/>
        </w:rPr>
        <w:t>k</w:t>
      </w:r>
      <w:r w:rsidR="001253D7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="001253D7" w:rsidRPr="005578D8">
        <w:rPr>
          <w:rFonts w:ascii="Calibri" w:hAnsi="Calibri" w:cs="Calibri"/>
          <w:color w:val="444444"/>
          <w:lang w:val="hy-AM"/>
        </w:rPr>
        <w:t> </w:t>
      </w:r>
      <w:r w:rsidR="001253D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գործակցի նորմատիվային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արժեքը որոշվ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հորատանցքեր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իրականացված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փորձարկումների 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արդյունքների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հիման վրա: </w:t>
      </w:r>
      <w:r w:rsidR="001253D7" w:rsidRPr="005578D8">
        <w:rPr>
          <w:rFonts w:ascii="GHEA Grapalat" w:hAnsi="GHEA Grapalat" w:cs="Arial"/>
          <w:i/>
          <w:iCs/>
          <w:color w:val="444444"/>
          <w:lang w:val="hy-AM"/>
        </w:rPr>
        <w:t>k</w:t>
      </w:r>
      <w:r w:rsidR="001253D7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n</w:t>
      </w:r>
      <w:r w:rsidR="001253D7" w:rsidRPr="005578D8">
        <w:rPr>
          <w:rFonts w:ascii="Calibri" w:hAnsi="Calibri" w:cs="Calibri"/>
          <w:color w:val="444444"/>
          <w:lang w:val="hy-AM"/>
        </w:rPr>
        <w:t>  </w:t>
      </w:r>
      <w:r w:rsidR="001253D7" w:rsidRPr="005578D8">
        <w:rPr>
          <w:rFonts w:ascii="GHEA Grapalat" w:hAnsi="GHEA Grapalat" w:cs="Arial"/>
          <w:color w:val="444444"/>
          <w:lang w:val="hy-AM"/>
        </w:rPr>
        <w:t>և</w:t>
      </w:r>
      <w:r w:rsidR="001253D7" w:rsidRPr="005578D8">
        <w:rPr>
          <w:rFonts w:ascii="Calibri" w:hAnsi="Calibri" w:cs="Calibri"/>
          <w:color w:val="444444"/>
          <w:lang w:val="hy-AM"/>
        </w:rPr>
        <w:t> </w:t>
      </w:r>
      <w:r w:rsidR="001253D7" w:rsidRPr="005578D8">
        <w:rPr>
          <w:rFonts w:ascii="GHEA Grapalat" w:hAnsi="GHEA Grapalat" w:cs="Arial"/>
          <w:i/>
          <w:iCs/>
          <w:noProof/>
          <w:color w:val="444444"/>
          <w:lang w:val="hy-AM"/>
        </w:rPr>
        <w:t>q</w:t>
      </w:r>
      <w:r w:rsidR="001253D7" w:rsidRPr="005578D8">
        <w:rPr>
          <w:rFonts w:ascii="GHEA Grapalat" w:hAnsi="GHEA Grapalat" w:cs="Arial"/>
          <w:i/>
          <w:iCs/>
          <w:noProof/>
          <w:color w:val="444444"/>
          <w:vertAlign w:val="subscript"/>
          <w:lang w:val="hy-AM"/>
        </w:rPr>
        <w:t>n</w:t>
      </w:r>
      <w:r w:rsidR="001253D7" w:rsidRPr="005578D8">
        <w:rPr>
          <w:rFonts w:ascii="Calibri" w:hAnsi="Calibri" w:cs="Calibri"/>
          <w:color w:val="444444"/>
          <w:lang w:val="hy-AM"/>
        </w:rPr>
        <w:t> </w:t>
      </w:r>
      <w:r w:rsidR="001253D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գործակիցների արժեքները որոշելիս անհրաժեշտ է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հաշվի առնել հիմ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ուսումնասիրվող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գոտում 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ի լարված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վիճակը և դրա ազդեցությունը 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զանգվածի </w:t>
      </w:r>
      <w:r w:rsidR="00A2561B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 վրա: </w:t>
      </w:r>
      <w:r w:rsidR="001D36D6" w:rsidRPr="005578D8">
        <w:rPr>
          <w:rFonts w:ascii="GHEA Grapalat" w:eastAsia="Times New Roman" w:hAnsi="GHEA Grapalat" w:cs="Times New Roman"/>
          <w:color w:val="333333"/>
          <w:lang w:val="hy-AM"/>
        </w:rPr>
        <w:t>Ծծանցման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D36D6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k</w:t>
      </w:r>
      <w:r w:rsidR="001D36D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գործակցի </w:t>
      </w:r>
      <w:r w:rsidR="001D36D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տեսակարար ջրակլանման </w:t>
      </w:r>
      <w:r w:rsidR="001D36D6" w:rsidRPr="005578D8">
        <w:rPr>
          <w:rFonts w:ascii="GHEA Grapalat" w:hAnsi="GHEA Grapalat" w:cs="Arial"/>
          <w:i/>
          <w:iCs/>
          <w:noProof/>
          <w:color w:val="444444"/>
          <w:lang w:val="hy-AM"/>
        </w:rPr>
        <w:t>q</w:t>
      </w:r>
      <w:r w:rsidR="001D36D6" w:rsidRPr="005578D8">
        <w:rPr>
          <w:rFonts w:ascii="GHEA Grapalat" w:hAnsi="GHEA Grapalat" w:cs="Arial"/>
          <w:i/>
          <w:iCs/>
          <w:noProof/>
          <w:color w:val="444444"/>
          <w:vertAlign w:val="subscript"/>
          <w:lang w:val="hy-AM"/>
        </w:rPr>
        <w:t>n</w:t>
      </w:r>
      <w:r w:rsidR="001D36D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24EA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D36D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գործակցի հաշվարկային արժեքներն ընդունվում են հավասար նորմատիվային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արժեքներին: </w:t>
      </w:r>
    </w:p>
    <w:p w14:paraId="3B138C9D" w14:textId="03802254" w:rsidR="000274D1" w:rsidRPr="005578D8" w:rsidRDefault="000265B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Ճեղքերում (միջնաշերտերում, տեկտոնական խզվածքների գոտիներում) ջ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րի շարժման կրիտիկական արագության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v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cr,j,n</w:t>
      </w:r>
      <w:r w:rsidRPr="005578D8">
        <w:rPr>
          <w:rFonts w:ascii="Calibri" w:eastAsia="Times New Roman" w:hAnsi="Calibri" w:cs="Calibri"/>
          <w:color w:val="333333"/>
          <w:vertAlign w:val="subscript"/>
          <w:lang w:val="hy-AM"/>
        </w:rPr>
        <w:t> </w:t>
      </w:r>
      <w:r w:rsidRPr="005578D8">
        <w:rPr>
          <w:rFonts w:ascii="Calibri" w:eastAsia="Times New Roman" w:hAnsi="Calibri" w:cs="Calibri"/>
          <w:color w:val="333333"/>
          <w:lang w:val="hy-AM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նորմատիվային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արժեքները 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են ճ</w:t>
      </w:r>
      <w:r w:rsidR="00465D3F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քերի </w:t>
      </w:r>
      <w:r w:rsidR="00465D3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(միջնաշերտերի, տեկտոնական խզվածքների գոտիների)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լցանյութի և ժայռաբլոկների նմուշների </w:t>
      </w:r>
      <w:r w:rsidR="00465D3F" w:rsidRPr="005578D8">
        <w:rPr>
          <w:rFonts w:ascii="GHEA Grapalat" w:eastAsia="Times New Roman" w:hAnsi="GHEA Grapalat" w:cs="Times New Roman"/>
          <w:color w:val="333333"/>
          <w:lang w:val="hy-AM"/>
        </w:rPr>
        <w:t>սուֆոզիոն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փորձարկ</w:t>
      </w:r>
      <w:r w:rsidR="00465D3F" w:rsidRPr="005578D8">
        <w:rPr>
          <w:rFonts w:ascii="GHEA Grapalat" w:eastAsia="Times New Roman" w:hAnsi="GHEA Grapalat" w:cs="Times New Roman"/>
          <w:color w:val="333333"/>
          <w:lang w:val="hy-AM"/>
        </w:rPr>
        <w:t>ումների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արդյունքների հիման վրա։</w:t>
      </w:r>
      <w:r w:rsidR="00465D3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Արագության հաշվարկային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253D7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v</w:t>
      </w:r>
      <w:r w:rsidR="001253D7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cr,j</w:t>
      </w:r>
      <w:r w:rsidR="001253D7" w:rsidRPr="005578D8">
        <w:rPr>
          <w:rFonts w:ascii="Calibri" w:eastAsia="Times New Roman" w:hAnsi="Calibri" w:cs="Calibri"/>
          <w:color w:val="333333"/>
          <w:lang w:val="hy-AM"/>
        </w:rPr>
        <w:t>    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արժեքներ</w:t>
      </w:r>
      <w:r w:rsidR="00465D3F" w:rsidRPr="005578D8">
        <w:rPr>
          <w:rFonts w:ascii="GHEA Grapalat" w:eastAsia="Times New Roman" w:hAnsi="GHEA Grapalat" w:cs="Times New Roman"/>
          <w:color w:val="333333"/>
          <w:lang w:val="hy-AM"/>
        </w:rPr>
        <w:t>ն ընդունվում են հավասար նորմատիվային արժեքներին:</w:t>
      </w:r>
    </w:p>
    <w:p w14:paraId="780624E5" w14:textId="083C6AD2" w:rsidR="000274D1" w:rsidRPr="005578D8" w:rsidRDefault="0062411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III-IV դասերի 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կառույցն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հիմ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համար և 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համապատասխան հիմնավորումների դեպքում՝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I-II դասերի 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կառույցների հիմնատակերի համար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9C5B37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v</w:t>
      </w:r>
      <w:r w:rsidR="009C5B37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cr,j</w:t>
      </w:r>
      <w:r w:rsidR="009C5B37" w:rsidRPr="005578D8">
        <w:rPr>
          <w:rFonts w:ascii="Calibri" w:eastAsia="Times New Roman" w:hAnsi="Calibri" w:cs="Calibri"/>
          <w:color w:val="333333"/>
          <w:lang w:val="hy-AM"/>
        </w:rPr>
        <w:t>   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արժեքները 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թույլատրվում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որոշել հաշվարկով՝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ըստ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քերի երկրաչափական բնութագրերի, 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ծծանցվող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ջրի մածուցիկությ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ճ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լց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յութ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ֆիզիկամեխանիկական բնութագրեր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1EC2586F" w14:textId="4E822367" w:rsidR="000274D1" w:rsidRPr="005578D8" w:rsidRDefault="003D5F2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Ճեղքերի ուսումնասիրվող համակարգի տարածման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ուղղությամբ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հոսքի կրիտիկական ճնշման գրադիենտ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հաշվարկ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I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cr,j</w:t>
      </w:r>
      <w:r w:rsidRPr="005578D8">
        <w:rPr>
          <w:rFonts w:ascii="Calibri" w:eastAsia="Times New Roman" w:hAnsi="Calibri" w:cs="Calibri"/>
          <w:color w:val="333333"/>
          <w:lang w:val="hy-AM"/>
        </w:rPr>
        <w:t>   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արժեքները (հավասար են </w:t>
      </w:r>
      <w:r w:rsidR="00075D86"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 արժեք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ներին)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նույնպես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հաշվարկով`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ճեղքերի երկրաչափական բնութագրերի, ծծանցվող ջրի մածուցիկության և ճեղքերի լցանյութի ֆիզիկամեխանիկական բնութագրերի: </w:t>
      </w:r>
    </w:p>
    <w:p w14:paraId="20C75BE4" w14:textId="4067E963" w:rsidR="000274D1" w:rsidRPr="005578D8" w:rsidRDefault="003D5F2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Ըստ տ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արբեր ուղղություններ</w:t>
      </w:r>
      <w:r w:rsidR="001920A8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920A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ամրության,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դեֆորմ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ելի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ության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հատկությունների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ժայռային գրունտների զանգվածները համարվում են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իզոտրոպ</w:t>
      </w:r>
      <w:r w:rsidR="001920A8" w:rsidRPr="005578D8">
        <w:rPr>
          <w:rFonts w:ascii="GHEA Grapalat" w:eastAsia="Times New Roman" w:hAnsi="GHEA Grapalat" w:cs="Times New Roman"/>
          <w:color w:val="333333"/>
          <w:lang w:val="hy-AM"/>
        </w:rPr>
        <w:t>՝ անիզոտրոպության գործակցի ոչ մեծ քան 3 արժեքի դեպքում և անիզոտրոպ՝ անիզոտրոպության գործակցի 3-ից մեծ արժեքի դեպքում։</w:t>
      </w:r>
    </w:p>
    <w:p w14:paraId="1B1CEAD5" w14:textId="6951FDF6" w:rsidR="000274D1" w:rsidRPr="005578D8" w:rsidRDefault="0062411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Բարձր դեֆորմ</w:t>
      </w:r>
      <w:r w:rsidR="001920A8" w:rsidRPr="005578D8">
        <w:rPr>
          <w:rFonts w:ascii="GHEA Grapalat" w:eastAsia="Times New Roman" w:hAnsi="GHEA Grapalat" w:cs="Times New Roman"/>
          <w:color w:val="333333"/>
          <w:lang w:val="hy-AM"/>
        </w:rPr>
        <w:t>ելիության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E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&lt;1000ՄՊա), հեշտ</w:t>
      </w:r>
      <w:r w:rsidR="001920A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հողմահարվող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բարձր ճ</w:t>
      </w:r>
      <w:r w:rsidR="001920A8" w:rsidRPr="005578D8">
        <w:rPr>
          <w:rFonts w:ascii="GHEA Grapalat" w:eastAsia="Times New Roman" w:hAnsi="GHEA Grapalat" w:cs="Times New Roman"/>
          <w:color w:val="333333"/>
          <w:lang w:val="hy-AM"/>
        </w:rPr>
        <w:t>եղքավորության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ջր</w:t>
      </w:r>
      <w:r w:rsidR="003B0A1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ազդեցության դեպքում արագ փափկող և ուռչող ժայռային </w:t>
      </w:r>
      <w:r w:rsidR="00224EA3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3B0A1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կիսաժայռային գրունտների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ֆիզիկամեխանիկական բնութագրեր</w:t>
      </w:r>
      <w:r w:rsidR="003B0A1E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</w:t>
      </w:r>
      <w:r w:rsidR="003B0A1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են հաշվարկային մեթոդներով, </w:t>
      </w:r>
      <w:r w:rsidR="00C673E7" w:rsidRPr="005578D8">
        <w:rPr>
          <w:rFonts w:ascii="GHEA Grapalat" w:eastAsia="Times New Roman" w:hAnsi="GHEA Grapalat" w:cs="Times New Roman"/>
          <w:color w:val="333333"/>
          <w:lang w:val="hy-AM"/>
        </w:rPr>
        <w:t>որոնք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համապատասխանում </w:t>
      </w:r>
      <w:r w:rsidR="00C673E7"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673E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թե՛ ժայռային և թե՛ ոչ ժայռային գրունտներին։ 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B50A678" w14:textId="35E6AB00" w:rsidR="00B87103" w:rsidRPr="005578D8" w:rsidRDefault="00B87103" w:rsidP="00E413EE">
      <w:pPr>
        <w:pStyle w:val="TOC1"/>
      </w:pPr>
    </w:p>
    <w:p w14:paraId="6D3AEA3A" w14:textId="08389B00" w:rsidR="00C673E7" w:rsidRPr="005578D8" w:rsidRDefault="00C673E7" w:rsidP="00E413EE">
      <w:pPr>
        <w:pStyle w:val="TOC1"/>
      </w:pPr>
    </w:p>
    <w:p w14:paraId="7E9F0013" w14:textId="34D2D822" w:rsidR="00C673E7" w:rsidRPr="005578D8" w:rsidRDefault="00C673E7" w:rsidP="00E413EE">
      <w:pPr>
        <w:pStyle w:val="TOC1"/>
      </w:pPr>
    </w:p>
    <w:p w14:paraId="17BA5450" w14:textId="77777777" w:rsidR="00C673E7" w:rsidRPr="005578D8" w:rsidRDefault="00C673E7" w:rsidP="00E413EE">
      <w:pPr>
        <w:pStyle w:val="TOC1"/>
      </w:pPr>
    </w:p>
    <w:p w14:paraId="335E6200" w14:textId="7C07C0E5" w:rsidR="00B87103" w:rsidRPr="005578D8" w:rsidRDefault="00340780" w:rsidP="00747BE0">
      <w:pPr>
        <w:pStyle w:val="ListParagraph"/>
        <w:numPr>
          <w:ilvl w:val="0"/>
          <w:numId w:val="12"/>
        </w:numPr>
        <w:tabs>
          <w:tab w:val="left" w:pos="1418"/>
        </w:tabs>
        <w:ind w:right="-1"/>
        <w:jc w:val="center"/>
        <w:rPr>
          <w:rFonts w:ascii="GHEA Grapalat" w:hAnsi="GHEA Grapalat"/>
          <w:b/>
          <w:bCs/>
          <w:u w:val="single"/>
          <w:lang w:val="hy-AM"/>
        </w:rPr>
      </w:pPr>
      <w:r w:rsidRPr="005578D8">
        <w:rPr>
          <w:rFonts w:ascii="GHEA Grapalat" w:hAnsi="GHEA Grapalat"/>
          <w:b/>
          <w:bCs/>
          <w:lang w:val="hy-AM"/>
        </w:rPr>
        <w:t xml:space="preserve">ՀԻՄՆԱՏԱԿԵՐԻ ԻՆԺԵՆԵՐԱԵՐԿՐԱԲԱՆԱԿԱՆ ԵՎ ՀԱՇՎԱՐԿԱՅԻՆ </w:t>
      </w:r>
      <w:r w:rsidR="000D3736" w:rsidRPr="005578D8">
        <w:rPr>
          <w:rFonts w:ascii="GHEA Grapalat" w:hAnsi="GHEA Grapalat"/>
          <w:b/>
          <w:bCs/>
          <w:lang w:val="hy-AM"/>
        </w:rPr>
        <w:t>ՍԽԵՄԱ</w:t>
      </w:r>
      <w:r w:rsidR="009C5B37" w:rsidRPr="005578D8">
        <w:rPr>
          <w:rFonts w:ascii="GHEA Grapalat" w:hAnsi="GHEA Grapalat"/>
          <w:b/>
          <w:bCs/>
          <w:lang w:val="hy-AM"/>
        </w:rPr>
        <w:t>ՆԵՐ</w:t>
      </w:r>
    </w:p>
    <w:p w14:paraId="7823F50B" w14:textId="77777777" w:rsidR="00B87103" w:rsidRPr="005578D8" w:rsidRDefault="00B87103" w:rsidP="00BC1A7D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  <w:lang w:val="hy-AM"/>
        </w:rPr>
      </w:pPr>
    </w:p>
    <w:p w14:paraId="40CE92A4" w14:textId="787E9DF7" w:rsidR="00B25B06" w:rsidRPr="005578D8" w:rsidRDefault="00AF19E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Հիմնատակերի նախագծումը և դրանց վիճակի փոփոխության կանխատեսումը ՀՏԿ-երի շահագործման ընթացքում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ինժեներաերկրաբանական և 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մեխանիկական,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երկրածծանցումային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, ջերմաֆիզիկական և այլ մոդելների (սխեմաների) հիման վրա:</w:t>
      </w:r>
      <w:r w:rsidR="003408A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FDC7E89" w14:textId="5AE50EBD" w:rsidR="00B25B06" w:rsidRPr="005578D8" w:rsidRDefault="0062411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Ինժեներաերկրաբանական մոդելներ</w:t>
      </w:r>
      <w:r w:rsidR="00AF19EA" w:rsidRPr="005578D8">
        <w:rPr>
          <w:rFonts w:ascii="GHEA Grapalat" w:eastAsia="Times New Roman" w:hAnsi="GHEA Grapalat" w:cs="Times New Roman"/>
          <w:color w:val="333333"/>
          <w:lang w:val="hy-AM"/>
        </w:rPr>
        <w:t>ը կիրառ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են օբյեկտի տեղակայման տարածք</w:t>
      </w:r>
      <w:r w:rsidR="00AF19EA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տեղամաս</w:t>
      </w:r>
      <w:r w:rsidR="00AF19EA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մրցակցող </w:t>
      </w:r>
      <w:r w:rsidR="00AF19EA" w:rsidRPr="005578D8">
        <w:rPr>
          <w:rFonts w:ascii="GHEA Grapalat" w:eastAsia="Times New Roman" w:hAnsi="GHEA Grapalat" w:cs="Times New Roman"/>
          <w:color w:val="333333"/>
          <w:lang w:val="hy-AM"/>
        </w:rPr>
        <w:t>հարթակների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ընտր</w:t>
      </w:r>
      <w:r w:rsidR="00AF19EA" w:rsidRPr="005578D8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օբյեկտի կառուցվածքների դասավոր</w:t>
      </w:r>
      <w:r w:rsidR="00AF19EA" w:rsidRPr="005578D8">
        <w:rPr>
          <w:rFonts w:ascii="GHEA Grapalat" w:eastAsia="Times New Roman" w:hAnsi="GHEA Grapalat" w:cs="Times New Roman"/>
          <w:color w:val="333333"/>
          <w:lang w:val="hy-AM"/>
        </w:rPr>
        <w:t>վածքի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տեսակների ընտրության</w:t>
      </w:r>
      <w:r w:rsidR="00AF19E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նախագծման, հաշվարկային մոդելներ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կազմ</w:t>
      </w:r>
      <w:r w:rsidR="00AF19EA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շրջակա միջավայրի անվտանգությ</w:t>
      </w:r>
      <w:r w:rsidR="00AF19EA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հիմնավոր</w:t>
      </w:r>
      <w:r w:rsidR="00AF19EA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ժամանակ:  </w:t>
      </w:r>
    </w:p>
    <w:p w14:paraId="58EF2941" w14:textId="683D9F10" w:rsidR="00B25B06" w:rsidRPr="005578D8" w:rsidRDefault="0062411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Հաշվարկային մոդելներ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>ը կիրառ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են հիմ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մեխանիկական և 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ամրությ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>ունը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>«կառու</w:t>
      </w:r>
      <w:r w:rsidR="003408A0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-հիմնատակ» համակարգի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կայունությ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>ունն 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լարված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վիճակ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(նստ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տեղաշարժ) հաշվարկ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>ելիս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կառուցվածքների կ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>ոնստրուկցիա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ները մշակելիս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դրանց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տեխնիկական հուսալիությունը, բնապահպանական անվտանգությունը և տնտեսական նպատակահարմարությունը</w:t>
      </w:r>
      <w:r w:rsidR="00CB07A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հիմնավորելիս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 </w:t>
      </w:r>
    </w:p>
    <w:p w14:paraId="6A0E9A7F" w14:textId="029C5881" w:rsidR="00B25B06" w:rsidRPr="005578D8" w:rsidRDefault="0062411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</w:t>
      </w:r>
      <w:r w:rsidR="003A0ABB" w:rsidRPr="005578D8">
        <w:rPr>
          <w:rFonts w:ascii="GHEA Grapalat" w:eastAsia="Times New Roman" w:hAnsi="GHEA Grapalat" w:cs="Times New Roman"/>
          <w:color w:val="333333"/>
          <w:lang w:val="hy-AM"/>
        </w:rPr>
        <w:t>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ինժեներաերկրաբանական մոդելը (</w:t>
      </w:r>
      <w:r w:rsidR="005004CD" w:rsidRPr="005578D8">
        <w:rPr>
          <w:rFonts w:ascii="GHEA Grapalat" w:eastAsia="Times New Roman" w:hAnsi="GHEA Grapalat" w:cs="Times New Roman"/>
          <w:color w:val="333333"/>
          <w:lang w:val="hy-AM"/>
        </w:rPr>
        <w:t>սխեման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որը </w:t>
      </w:r>
      <w:r w:rsidR="00C945AE" w:rsidRPr="005578D8">
        <w:rPr>
          <w:rFonts w:ascii="GHEA Grapalat" w:eastAsia="Times New Roman" w:hAnsi="GHEA Grapalat" w:cs="Times New Roman"/>
          <w:color w:val="333333"/>
          <w:lang w:val="hy-AM"/>
        </w:rPr>
        <w:t>համադր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է </w:t>
      </w:r>
      <w:r w:rsidR="00C945AE" w:rsidRPr="005578D8">
        <w:rPr>
          <w:rFonts w:ascii="GHEA Grapalat" w:eastAsia="Times New Roman" w:hAnsi="GHEA Grapalat" w:cs="Times New Roman"/>
          <w:color w:val="333333"/>
          <w:lang w:val="hy-AM"/>
        </w:rPr>
        <w:t>հիմնատակի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կառուցվածքի և հատկությունների </w:t>
      </w:r>
      <w:r w:rsidR="00C945AE" w:rsidRPr="005578D8">
        <w:rPr>
          <w:rFonts w:ascii="GHEA Grapalat" w:eastAsia="Times New Roman" w:hAnsi="GHEA Grapalat" w:cs="Times New Roman"/>
          <w:color w:val="333333"/>
          <w:lang w:val="hy-AM"/>
        </w:rPr>
        <w:t>վերաբերյալ տվյալները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կազմ</w:t>
      </w:r>
      <w:r w:rsidR="00C945AE" w:rsidRPr="005578D8">
        <w:rPr>
          <w:rFonts w:ascii="GHEA Grapalat" w:eastAsia="Times New Roman" w:hAnsi="GHEA Grapalat" w:cs="Times New Roman"/>
          <w:color w:val="333333"/>
          <w:lang w:val="hy-AM"/>
        </w:rPr>
        <w:t>վում է որպես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C5B37"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ԻԵՏ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C945AE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C945AE" w:rsidRPr="005578D8">
        <w:rPr>
          <w:rFonts w:ascii="GHEA Grapalat" w:eastAsia="Times New Roman" w:hAnsi="GHEA Grapalat" w:cs="Times New Roman"/>
          <w:color w:val="333333"/>
          <w:lang w:val="hy-AM"/>
        </w:rPr>
        <w:t>ամբողջություն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որոնցից յուրաքանչյուր</w:t>
      </w:r>
      <w:r w:rsidR="0000098D" w:rsidRPr="005578D8">
        <w:rPr>
          <w:rFonts w:ascii="GHEA Grapalat" w:eastAsia="Times New Roman" w:hAnsi="GHEA Grapalat" w:cs="Times New Roman"/>
          <w:color w:val="333333"/>
          <w:lang w:val="hy-AM"/>
        </w:rPr>
        <w:t>ն ունի իր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ինժեներաերկրաբանական և հիդրոերկրաբանական բնութագրեր</w:t>
      </w:r>
      <w:r w:rsidR="0000098D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օժտված </w:t>
      </w:r>
      <w:r w:rsidR="0000098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գրունտների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մշտական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00098D" w:rsidRPr="005578D8">
        <w:rPr>
          <w:rFonts w:ascii="GHEA Grapalat" w:eastAsia="Times New Roman" w:hAnsi="GHEA Grapalat" w:cs="GHEA Grapalat"/>
          <w:color w:val="333333"/>
          <w:lang w:val="hy-AM"/>
        </w:rPr>
        <w:t>նորմատիվային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72D77" w:rsidRPr="005578D8">
        <w:rPr>
          <w:rFonts w:ascii="GHEA Grapalat" w:eastAsia="Times New Roman" w:hAnsi="GHEA Grapalat" w:cs="GHEA Grapalat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հաշվարկ</w:t>
      </w:r>
      <w:r w:rsidR="0000098D" w:rsidRPr="005578D8">
        <w:rPr>
          <w:rFonts w:ascii="GHEA Grapalat" w:eastAsia="Times New Roman" w:hAnsi="GHEA Grapalat" w:cs="GHEA Grapalat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դասակարգ</w:t>
      </w:r>
      <w:r w:rsidR="0000098D" w:rsidRPr="005578D8">
        <w:rPr>
          <w:rFonts w:ascii="GHEA Grapalat" w:eastAsia="Times New Roman" w:hAnsi="GHEA Grapalat" w:cs="GHEA Grapalat"/>
          <w:color w:val="333333"/>
          <w:lang w:val="hy-AM"/>
        </w:rPr>
        <w:t>ային</w:t>
      </w:r>
      <w:r w:rsidR="00D72D77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, և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անհրաժեշտո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ւթյան դեպքում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, նաև այլ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ֆիզիկամեխանիկական հատկություններ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27EDC61C" w14:textId="608B24E1" w:rsidR="00B25B06" w:rsidRPr="005578D8" w:rsidRDefault="0062411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Ինժեներաերկրաբանական մոդելը ներկայացվ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քարտեզների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տարբեր բնութագրական հատվածքներում կտրվածք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տեսքով,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որոնք արտացոլում են կառու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նախագծման համար անհրաժեշտ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գրունտային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զանգվածի ցուցիչները: Ա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ռավել պատասխանատու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օբյեկտների հիմ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համա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մշակվ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եռաչափ մոդել (Հավելված 6): </w:t>
      </w:r>
      <w:r w:rsidR="009C5B37"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ԻԵՏ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72328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ց բացի, ինժեներաերկրաբանական մոդելը պետք է պարունակի </w:t>
      </w:r>
      <w:r w:rsidR="00D72D7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վտանգավոր բնական գործընթացների բնութագրերը, ներառյալ դրանց տարածական բաշխումը, զարգացման օրինաչափությունները և դրսևորման ինտենսիվությունը:  </w:t>
      </w:r>
    </w:p>
    <w:p w14:paraId="67D5EB2C" w14:textId="4D9889AC" w:rsidR="00B25B06" w:rsidRPr="005578D8" w:rsidRDefault="0062411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Ինժեներաերկրաբանական մոդելը պետք է 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>ներառ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հիմ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մեխանիկական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>, երկրածծանցումային և այլ մոդելներ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Ինժեներաերկրաբանական մոդելում </w:t>
      </w:r>
      <w:r w:rsidR="009C5B37"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ԻԵՏ</w:t>
      </w:r>
      <w:r w:rsidR="009C0E3F"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>եզր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ագծերի որոշման անճշտություններն ու սխալները անխուսափելիորեն կնվազեցնեն 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երկրամեխանիկական ու երկրածծանցումային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մոդելների հուսալիությունը, քանի որ դրանցում </w:t>
      </w:r>
      <w:r w:rsidR="009C5B37"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ԻԵՏ</w:t>
      </w:r>
      <w:r w:rsidR="009C0E3F"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>եզր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ագծերը նույնն են: 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>Այդ պատճառով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>ինժեներաերկրաբանական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մոդելը 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պետք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ներառ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>լրացուցիչ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տեղեկատվությ</w:t>
      </w:r>
      <w:r w:rsidR="0072328B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և 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>կանխարգելիչ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մանրամասներ» </w:t>
      </w:r>
      <w:r w:rsidR="009C0E3F" w:rsidRPr="005578D8">
        <w:rPr>
          <w:rFonts w:ascii="GHEA Grapalat" w:eastAsia="Times New Roman" w:hAnsi="GHEA Grapalat" w:cs="Times New Roman"/>
          <w:color w:val="333333"/>
          <w:lang w:val="hy-AM"/>
        </w:rPr>
        <w:t>գրունտային հիմնատակո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>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«թույլ օղակ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 բացահայտ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>ման նպատակով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:</w:t>
      </w:r>
      <w:r w:rsidR="00B25B0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4ABF05F" w14:textId="0B4C7703" w:rsidR="00B25B06" w:rsidRPr="005578D8" w:rsidRDefault="0062411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Երկրամեխանիկական մոդելի համար «թույլ օղակ»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հանդիսա</w:t>
      </w:r>
      <w:r w:rsidR="00E738A2" w:rsidRPr="005578D8">
        <w:rPr>
          <w:rFonts w:ascii="GHEA Grapalat" w:eastAsia="Times New Roman" w:hAnsi="GHEA Grapalat" w:cs="Times New Roman"/>
          <w:color w:val="333333"/>
          <w:lang w:val="hy-AM"/>
        </w:rPr>
        <w:t>ցող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գործոններ</w:t>
      </w:r>
      <w:r w:rsidR="00E738A2" w:rsidRPr="005578D8">
        <w:rPr>
          <w:rFonts w:ascii="GHEA Grapalat" w:eastAsia="Times New Roman" w:hAnsi="GHEA Grapalat" w:cs="Times New Roman"/>
          <w:color w:val="333333"/>
          <w:lang w:val="hy-AM"/>
        </w:rPr>
        <w:t>ն են</w:t>
      </w:r>
      <w:r w:rsidR="00600872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</w:t>
      </w:r>
    </w:p>
    <w:p w14:paraId="02E875EF" w14:textId="010A9CE0" w:rsidR="00624116" w:rsidRPr="005578D8" w:rsidRDefault="00624116" w:rsidP="00747BE0">
      <w:pPr>
        <w:pStyle w:val="ListParagraph"/>
        <w:numPr>
          <w:ilvl w:val="1"/>
          <w:numId w:val="2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հիմ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բարձր դեֆորմ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>ելիության 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առկայություն,</w:t>
      </w:r>
    </w:p>
    <w:p w14:paraId="2B00F2B8" w14:textId="3B0B8219" w:rsidR="00624116" w:rsidRPr="005578D8" w:rsidRDefault="00624116" w:rsidP="00747BE0">
      <w:pPr>
        <w:pStyle w:val="ListParagraph"/>
        <w:numPr>
          <w:ilvl w:val="1"/>
          <w:numId w:val="2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տարբեր 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մասեր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>ի 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տարբեր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դեֆորմացման մոդուլ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>ով 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առկայություն</w:t>
      </w:r>
      <w:r w:rsidR="00600872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</w:p>
    <w:p w14:paraId="5E6C4CB8" w14:textId="6DC8F81F" w:rsidR="00624116" w:rsidRPr="005578D8" w:rsidRDefault="00600872" w:rsidP="00747BE0">
      <w:pPr>
        <w:pStyle w:val="ListParagraph"/>
        <w:numPr>
          <w:ilvl w:val="1"/>
          <w:numId w:val="2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մեկ հիմնատակի սահմաններում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տարբեր դեֆորմ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ելիության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շերտերի փոփոխական հաստություն,</w:t>
      </w:r>
    </w:p>
    <w:p w14:paraId="7133B828" w14:textId="300685FD" w:rsidR="00624116" w:rsidRPr="005578D8" w:rsidRDefault="00600872" w:rsidP="00747BE0">
      <w:pPr>
        <w:pStyle w:val="ListParagraph"/>
        <w:numPr>
          <w:ilvl w:val="1"/>
          <w:numId w:val="2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հնարավոր տեղաշարժավտանգ 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շերտերի և միջ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շերտերի առկայություն (</w:t>
      </w:r>
      <w:r w:rsidR="00E738A2" w:rsidRPr="005578D8">
        <w:rPr>
          <w:rFonts w:ascii="GHEA Grapalat" w:eastAsia="Times New Roman" w:hAnsi="GHEA Grapalat" w:cs="Times New Roman"/>
          <w:color w:val="333333"/>
          <w:lang w:val="hy-AM"/>
        </w:rPr>
        <w:t>հիմնականում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կավային</w:t>
      </w:r>
      <w:r w:rsidR="00E738A2" w:rsidRPr="005578D8">
        <w:rPr>
          <w:rFonts w:ascii="GHEA Grapalat" w:eastAsia="Times New Roman" w:hAnsi="GHEA Grapalat" w:cs="Times New Roman"/>
          <w:color w:val="333333"/>
          <w:lang w:val="hy-AM"/>
        </w:rPr>
        <w:t>, ավազակավային, կավավազային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738A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խոնավ կամ ջրավորված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="00E738A2" w:rsidRPr="005578D8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624116" w:rsidRPr="005578D8">
        <w:rPr>
          <w:rFonts w:ascii="GHEA Grapalat" w:eastAsia="Times New Roman" w:hAnsi="GHEA Grapalat" w:cs="Times New Roman"/>
          <w:color w:val="333333"/>
          <w:lang w:val="hy-AM"/>
        </w:rPr>
        <w:t>) և այլն։</w:t>
      </w:r>
    </w:p>
    <w:p w14:paraId="405D43F5" w14:textId="00F72C93" w:rsidR="00B25B06" w:rsidRPr="005578D8" w:rsidRDefault="00E738A2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Երկրածծանցումային մոդելի համար «թույլ օղակ» հանդիսացող գործոններն են</w:t>
      </w:r>
    </w:p>
    <w:p w14:paraId="389F47B3" w14:textId="298F4D81" w:rsidR="00624116" w:rsidRPr="005578D8" w:rsidRDefault="00624116" w:rsidP="00747BE0">
      <w:pPr>
        <w:pStyle w:val="ListParagraph"/>
        <w:numPr>
          <w:ilvl w:val="1"/>
          <w:numId w:val="2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բարձր </w:t>
      </w:r>
      <w:r w:rsidR="00E738A2" w:rsidRPr="005578D8">
        <w:rPr>
          <w:rFonts w:ascii="GHEA Grapalat" w:eastAsia="Times New Roman" w:hAnsi="GHEA Grapalat" w:cs="Times New Roman"/>
          <w:color w:val="333333"/>
          <w:lang w:val="hy-AM"/>
        </w:rPr>
        <w:t>ջրանցիկության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շերտերի առկայություն </w:t>
      </w:r>
      <w:r w:rsidR="00E738A2" w:rsidRPr="005578D8">
        <w:rPr>
          <w:rFonts w:ascii="GHEA Grapalat" w:eastAsia="Times New Roman" w:hAnsi="GHEA Grapalat" w:cs="Times New Roman"/>
          <w:color w:val="333333"/>
          <w:lang w:val="hy-AM"/>
        </w:rPr>
        <w:t>(կոպճաքար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E738A2" w:rsidRPr="005578D8">
        <w:rPr>
          <w:rFonts w:ascii="GHEA Grapalat" w:eastAsia="Times New Roman" w:hAnsi="GHEA Grapalat" w:cs="Times New Roman"/>
          <w:color w:val="333333"/>
          <w:lang w:val="hy-AM"/>
        </w:rPr>
        <w:t>ճալ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աքար, </w:t>
      </w:r>
      <w:r w:rsidR="00E738A2" w:rsidRPr="005578D8">
        <w:rPr>
          <w:rFonts w:ascii="GHEA Grapalat" w:eastAsia="Times New Roman" w:hAnsi="GHEA Grapalat" w:cs="Times New Roman"/>
          <w:color w:val="333333"/>
          <w:lang w:val="hy-AM"/>
        </w:rPr>
        <w:t>կոպճաքար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 ավազ և այլն</w:t>
      </w:r>
      <w:r w:rsidR="00E738A2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</w:p>
    <w:p w14:paraId="518E6EE0" w14:textId="6FE66FE3" w:rsidR="00624116" w:rsidRPr="005578D8" w:rsidRDefault="00624116" w:rsidP="00747BE0">
      <w:pPr>
        <w:pStyle w:val="ListParagraph"/>
        <w:numPr>
          <w:ilvl w:val="1"/>
          <w:numId w:val="2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ս</w:t>
      </w:r>
      <w:r w:rsidR="00E738A2" w:rsidRPr="005578D8">
        <w:rPr>
          <w:rFonts w:ascii="GHEA Grapalat" w:eastAsia="Times New Roman" w:hAnsi="GHEA Grapalat" w:cs="Times New Roman"/>
          <w:color w:val="333333"/>
        </w:rPr>
        <w:t>ու</w:t>
      </w:r>
      <w:r w:rsidRPr="005578D8">
        <w:rPr>
          <w:rFonts w:ascii="GHEA Grapalat" w:eastAsia="Times New Roman" w:hAnsi="GHEA Grapalat" w:cs="Times New Roman"/>
          <w:color w:val="333333"/>
        </w:rPr>
        <w:t>ֆոզիոն</w:t>
      </w:r>
      <w:r w:rsidR="00E738A2" w:rsidRPr="005578D8">
        <w:rPr>
          <w:rFonts w:ascii="GHEA Grapalat" w:eastAsia="Times New Roman" w:hAnsi="GHEA Grapalat" w:cs="Times New Roman"/>
          <w:color w:val="333333"/>
        </w:rPr>
        <w:t>ա</w:t>
      </w:r>
      <w:r w:rsidRPr="005578D8">
        <w:rPr>
          <w:rFonts w:ascii="GHEA Grapalat" w:eastAsia="Times New Roman" w:hAnsi="GHEA Grapalat" w:cs="Times New Roman"/>
          <w:color w:val="333333"/>
        </w:rPr>
        <w:t xml:space="preserve">անկայուն </w:t>
      </w:r>
      <w:r w:rsidR="00E738A2" w:rsidRPr="005578D8">
        <w:rPr>
          <w:rFonts w:ascii="GHEA Grapalat" w:eastAsia="Times New Roman" w:hAnsi="GHEA Grapalat" w:cs="Times New Roman"/>
          <w:color w:val="333333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</w:rPr>
        <w:t>երի առկայություն,</w:t>
      </w:r>
    </w:p>
    <w:p w14:paraId="165A81AC" w14:textId="3A53B493" w:rsidR="00624116" w:rsidRPr="005578D8" w:rsidRDefault="00E738A2" w:rsidP="00747BE0">
      <w:pPr>
        <w:pStyle w:val="ListParagraph"/>
        <w:numPr>
          <w:ilvl w:val="1"/>
          <w:numId w:val="2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բետոնե և մետաղական կոնստրուկցիաների նկատմամբ </w:t>
      </w:r>
      <w:r w:rsidR="00624116" w:rsidRPr="005578D8">
        <w:rPr>
          <w:rFonts w:ascii="GHEA Grapalat" w:eastAsia="Times New Roman" w:hAnsi="GHEA Grapalat" w:cs="Times New Roman"/>
          <w:color w:val="333333"/>
        </w:rPr>
        <w:t xml:space="preserve">հանքայնացված </w:t>
      </w:r>
      <w:r w:rsidR="0072328B" w:rsidRPr="005578D8">
        <w:rPr>
          <w:rFonts w:ascii="GHEA Grapalat" w:eastAsia="Times New Roman" w:hAnsi="GHEA Grapalat" w:cs="Times New Roman"/>
          <w:color w:val="333333"/>
        </w:rPr>
        <w:t xml:space="preserve">ագրեսիվ </w:t>
      </w:r>
      <w:r w:rsidR="00624116" w:rsidRPr="005578D8">
        <w:rPr>
          <w:rFonts w:ascii="GHEA Grapalat" w:eastAsia="Times New Roman" w:hAnsi="GHEA Grapalat" w:cs="Times New Roman"/>
          <w:color w:val="333333"/>
        </w:rPr>
        <w:t>ջրերի առկայություն և այլն:</w:t>
      </w:r>
    </w:p>
    <w:p w14:paraId="54C8D7DA" w14:textId="1272D2A8" w:rsidR="00B25B06" w:rsidRPr="005578D8" w:rsidRDefault="00310F6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Ինժեներաերկրաբանական մոդելի Ի</w:t>
      </w:r>
      <w:r w:rsidR="009C5B37" w:rsidRPr="005578D8">
        <w:rPr>
          <w:rFonts w:ascii="GHEA Grapalat" w:eastAsia="Times New Roman" w:hAnsi="GHEA Grapalat" w:cs="Times New Roman"/>
          <w:color w:val="333333"/>
          <w:lang w:val="hy-AM"/>
        </w:rPr>
        <w:t>ԵՏ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022DC5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չափ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երը չպետք է էականորեն փոքր լինեն կառույցի հիմ</w:t>
      </w:r>
      <w:r w:rsidR="00022DC5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կառուցվածքային տարրերի չափսերից: Այս կանոնից բացառություն 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կազմում որպես «թույլ օղակներ» հանդես եկող </w:t>
      </w:r>
      <w:r w:rsidR="009C5B37"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ԻԵՏ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-երը։ Օրինակ՝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կավ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բարակ 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միջնա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շերտեր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տեղաշարժի հնարավոր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հարթություններ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ցածր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ջրանցիկության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հիդրավլիկորեն կապված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փոքր ավազ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ոսպնյակներ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ը»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DB76F3" w:rsidRPr="005578D8">
        <w:rPr>
          <w:rFonts w:ascii="GHEA Grapalat" w:eastAsia="Times New Roman" w:hAnsi="GHEA Grapalat" w:cs="Times New Roman"/>
          <w:color w:val="333333"/>
          <w:lang w:val="hy-AM"/>
        </w:rPr>
        <w:t>ծծանցման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ուղիներ</w:t>
      </w:r>
      <w:r w:rsidR="00913BC6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և այլն:   </w:t>
      </w:r>
    </w:p>
    <w:p w14:paraId="380D99F7" w14:textId="388E38BE" w:rsidR="00B25B06" w:rsidRPr="005578D8" w:rsidRDefault="00310F6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Ինժեներաերկրաբանական մոդելի կառուցման </w:t>
      </w:r>
      <w:r w:rsidR="00913BC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ելակետ</w:t>
      </w:r>
      <w:r w:rsidR="00913BC6" w:rsidRPr="005578D8">
        <w:rPr>
          <w:rFonts w:ascii="GHEA Grapalat" w:eastAsia="Times New Roman" w:hAnsi="GHEA Grapalat" w:cs="Times New Roman"/>
          <w:color w:val="333333"/>
          <w:lang w:val="hy-AM"/>
        </w:rPr>
        <w:t>ային նյութ են հանդիսանում</w:t>
      </w:r>
      <w:r w:rsidR="00913BC6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8EE7E0D" w14:textId="6819DCAD" w:rsidR="00310F61" w:rsidRPr="005578D8" w:rsidRDefault="004102C9" w:rsidP="00747BE0">
      <w:pPr>
        <w:pStyle w:val="ListParagraph"/>
        <w:numPr>
          <w:ilvl w:val="1"/>
          <w:numId w:val="2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որատման և երկրաֆիզիկական հետազոտությունների արդյունք</w:t>
      </w:r>
      <w:r w:rsidR="000E7CF6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ստացված ինժեներաերկրաբանական </w:t>
      </w:r>
      <w:r w:rsidR="000E7CF6" w:rsidRPr="005578D8">
        <w:rPr>
          <w:rFonts w:ascii="GHEA Grapalat" w:eastAsia="Times New Roman" w:hAnsi="GHEA Grapalat" w:cs="Times New Roman"/>
          <w:color w:val="333333"/>
          <w:lang w:val="hy-AM"/>
        </w:rPr>
        <w:t>կտրվածք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ը, 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որոնց</w:t>
      </w:r>
      <w:r w:rsidR="000E7CF6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նշված </w:t>
      </w:r>
      <w:r w:rsidR="000E7CF6"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C5B37" w:rsidRPr="005578D8">
        <w:rPr>
          <w:rFonts w:ascii="GHEA Grapalat" w:hAnsi="GHEA Grapalat"/>
          <w:color w:val="444444"/>
          <w:bdr w:val="none" w:sz="0" w:space="0" w:color="auto" w:frame="1"/>
          <w:lang w:val="hy-AM"/>
        </w:rPr>
        <w:t>ԻԵՏ</w:t>
      </w:r>
      <w:r w:rsidR="000E7CF6" w:rsidRPr="005578D8">
        <w:rPr>
          <w:rFonts w:ascii="GHEA Grapalat" w:hAnsi="GHEA Grapalat"/>
          <w:color w:val="444444"/>
          <w:bdr w:val="none" w:sz="0" w:space="0" w:color="auto" w:frame="1"/>
          <w:lang w:val="hy-AM"/>
        </w:rPr>
        <w:t>-երը,</w:t>
      </w:r>
    </w:p>
    <w:p w14:paraId="00668CDF" w14:textId="00F7FBA3" w:rsidR="00310F61" w:rsidRPr="005578D8" w:rsidRDefault="004102C9" w:rsidP="00747BE0">
      <w:pPr>
        <w:pStyle w:val="ListParagraph"/>
        <w:numPr>
          <w:ilvl w:val="1"/>
          <w:numId w:val="2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որատման տվյալների բազա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ն՝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ընտրված </w:t>
      </w:r>
      <w:r w:rsidR="009C5B37" w:rsidRPr="005578D8">
        <w:rPr>
          <w:rFonts w:ascii="GHEA Grapalat" w:hAnsi="GHEA Grapalat"/>
          <w:color w:val="444444"/>
          <w:bdr w:val="none" w:sz="0" w:space="0" w:color="auto" w:frame="1"/>
          <w:lang w:val="hy-AM"/>
        </w:rPr>
        <w:t>ԻԵՏ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-երով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դրանց տանիքի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ներբան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ի բացարձակ 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իշերի նշմամբ,</w:t>
      </w:r>
    </w:p>
    <w:p w14:paraId="7936F9CF" w14:textId="4425A995" w:rsidR="00310F61" w:rsidRPr="005578D8" w:rsidRDefault="00310F61" w:rsidP="00747BE0">
      <w:pPr>
        <w:pStyle w:val="ListParagraph"/>
        <w:numPr>
          <w:ilvl w:val="1"/>
          <w:numId w:val="2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տվյալների բազա</w:t>
      </w:r>
      <w:r w:rsidR="004102C9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4102C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ընտրված </w:t>
      </w:r>
      <w:r w:rsidR="004102C9" w:rsidRPr="005578D8">
        <w:rPr>
          <w:rFonts w:ascii="GHEA Grapalat" w:hAnsi="GHEA Grapalat"/>
          <w:color w:val="444444"/>
          <w:bdr w:val="none" w:sz="0" w:space="0" w:color="auto" w:frame="1"/>
          <w:lang w:val="hy-AM"/>
        </w:rPr>
        <w:t>ԻԵՏ</w:t>
      </w:r>
      <w:r w:rsidR="004102C9" w:rsidRPr="005578D8">
        <w:rPr>
          <w:rFonts w:ascii="GHEA Grapalat" w:eastAsia="Times New Roman" w:hAnsi="GHEA Grapalat" w:cs="Times New Roman"/>
          <w:color w:val="333333"/>
          <w:lang w:val="hy-AM"/>
        </w:rPr>
        <w:t>-եր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4102C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գրունտների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ֆիզիկամեխանիկական բնութագրերի որոշման համար</w:t>
      </w:r>
      <w:r w:rsidR="004102C9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</w:p>
    <w:p w14:paraId="4D1A803F" w14:textId="7D68C93E" w:rsidR="00310F61" w:rsidRPr="005578D8" w:rsidRDefault="00310F61" w:rsidP="00747BE0">
      <w:pPr>
        <w:pStyle w:val="ListParagraph"/>
        <w:numPr>
          <w:ilvl w:val="1"/>
          <w:numId w:val="2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փորձա</w:t>
      </w:r>
      <w:r w:rsidR="004102C9" w:rsidRPr="005578D8">
        <w:rPr>
          <w:rFonts w:ascii="GHEA Grapalat" w:eastAsia="Times New Roman" w:hAnsi="GHEA Grapalat" w:cs="Times New Roman"/>
          <w:color w:val="333333"/>
          <w:lang w:val="hy-AM"/>
        </w:rPr>
        <w:t>րարական ծծանցումային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աշխատանքների արդյունքների տվյալների բազա</w:t>
      </w:r>
      <w:r w:rsidR="004102C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ն՝ </w:t>
      </w:r>
      <w:r w:rsidR="009C5B37" w:rsidRPr="005578D8">
        <w:rPr>
          <w:rFonts w:ascii="GHEA Grapalat" w:hAnsi="GHEA Grapalat"/>
          <w:color w:val="444444"/>
          <w:bdr w:val="none" w:sz="0" w:space="0" w:color="auto" w:frame="1"/>
          <w:lang w:val="hy-AM"/>
        </w:rPr>
        <w:t>ԻԵՏ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4102C9" w:rsidRPr="005578D8">
        <w:rPr>
          <w:rFonts w:ascii="GHEA Grapalat" w:eastAsia="Times New Roman" w:hAnsi="GHEA Grapalat" w:cs="Times New Roman"/>
          <w:color w:val="333333"/>
          <w:lang w:val="hy-AM"/>
        </w:rPr>
        <w:t>երի նշմամբ,</w:t>
      </w:r>
    </w:p>
    <w:p w14:paraId="0CB6D778" w14:textId="75BDB5E3" w:rsidR="00310F61" w:rsidRPr="005578D8" w:rsidRDefault="00310F61" w:rsidP="00747BE0">
      <w:pPr>
        <w:pStyle w:val="ListParagraph"/>
        <w:numPr>
          <w:ilvl w:val="1"/>
          <w:numId w:val="2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ընտրված </w:t>
      </w:r>
      <w:r w:rsidR="009C5B37" w:rsidRPr="005578D8">
        <w:rPr>
          <w:rFonts w:ascii="GHEA Grapalat" w:hAnsi="GHEA Grapalat"/>
          <w:color w:val="444444"/>
          <w:bdr w:val="none" w:sz="0" w:space="0" w:color="auto" w:frame="1"/>
          <w:lang w:val="hy-AM"/>
        </w:rPr>
        <w:t>ԻԵՏ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4102C9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նորմատիվ</w:t>
      </w:r>
      <w:r w:rsidR="004102C9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 աղյուսակներ</w:t>
      </w:r>
      <w:r w:rsidR="004102C9" w:rsidRPr="005578D8">
        <w:rPr>
          <w:rFonts w:ascii="GHEA Grapalat" w:eastAsia="Times New Roman" w:hAnsi="GHEA Grapalat" w:cs="Times New Roman"/>
          <w:color w:val="333333"/>
          <w:lang w:val="hy-AM"/>
        </w:rPr>
        <w:t>ը,</w:t>
      </w:r>
    </w:p>
    <w:p w14:paraId="0CED2B46" w14:textId="472CB1F7" w:rsidR="00310F61" w:rsidRPr="005578D8" w:rsidRDefault="00024D1A" w:rsidP="00747BE0">
      <w:pPr>
        <w:pStyle w:val="ListParagraph"/>
        <w:numPr>
          <w:ilvl w:val="1"/>
          <w:numId w:val="2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գրունտների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փոփոխման միտումները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կախված դրանց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տեղակայման 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խորությունից:</w:t>
      </w:r>
    </w:p>
    <w:p w14:paraId="32604C76" w14:textId="1B3602D8" w:rsidR="00B25B06" w:rsidRPr="005578D8" w:rsidRDefault="00310F6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մեխանիկական, 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երկրածծանցումային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հիմ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այլ մոդելները (սխեմաները) ներկայաց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bookmarkStart w:id="44" w:name="_Hlk168729773"/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մի շարք</w:t>
      </w:r>
      <w:r w:rsidR="00024D1A" w:rsidRPr="005578D8">
        <w:rPr>
          <w:rFonts w:ascii="GHEA Grapalat" w:hAnsi="GHEA Grapalat" w:cs="Arial"/>
          <w:color w:val="444444"/>
          <w:lang w:val="hy-AM"/>
        </w:rPr>
        <w:t xml:space="preserve"> </w:t>
      </w:r>
      <w:r w:rsidR="009C5B37" w:rsidRPr="005578D8">
        <w:rPr>
          <w:rFonts w:ascii="GHEA Grapalat" w:hAnsi="GHEA Grapalat" w:cs="Arial"/>
          <w:color w:val="444444"/>
          <w:lang w:val="hy-AM"/>
        </w:rPr>
        <w:t>ՀԳՏ</w:t>
      </w:r>
      <w:bookmarkEnd w:id="44"/>
      <w:r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ամբողջություն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որոնցից յուրաքանչյուրը բնութագրվ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հաշվարկների (կամ փորձերի) համար անհրաժեշտ 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հատկություններով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: Հաշվարկային մոդելների մշակում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ինժեներաերկրաբանական 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սխեմա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հիման վրա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Նույն օբյեկտի համար, անհրաժեշտության դեպքում, կազմվում են մի քանի հաշվարկային սխեմաներ, որոնցից յուրաքանչյուրը 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ներկայացնում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հաշվարկի (կամ փորձի) որոշակի 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տիպ կամ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մեթոդ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p w14:paraId="563B5008" w14:textId="0901707B" w:rsidR="00B25B06" w:rsidRPr="005578D8" w:rsidRDefault="009C5B3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lastRenderedPageBreak/>
        <w:t>ԻԵՏ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և </w:t>
      </w:r>
      <w:r w:rsidRPr="005578D8">
        <w:rPr>
          <w:rFonts w:ascii="GHEA Grapalat" w:hAnsi="GHEA Grapalat" w:cs="Arial"/>
          <w:color w:val="444444"/>
          <w:lang w:val="hy-AM"/>
        </w:rPr>
        <w:t>ՀԳՏ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ի ընտրություն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ում է ըստ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ԳՕՍՏ 20522-2012</w:t>
      </w:r>
      <w:r w:rsidR="00024D1A" w:rsidRPr="005578D8">
        <w:rPr>
          <w:rFonts w:ascii="GHEA Grapalat" w:eastAsia="Times New Roman" w:hAnsi="GHEA Grapalat" w:cs="Times New Roman"/>
          <w:color w:val="333333"/>
          <w:lang w:val="hy-AM"/>
        </w:rPr>
        <w:t>-ի։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ԻԵՏ</w:t>
      </w:r>
      <w:r w:rsidR="00D17A57" w:rsidRPr="005578D8">
        <w:rPr>
          <w:rFonts w:ascii="GHEA Grapalat" w:eastAsia="Times New Roman" w:hAnsi="GHEA Grapalat" w:cs="Times New Roman"/>
          <w:color w:val="333333"/>
          <w:lang w:val="hy-AM"/>
        </w:rPr>
        <w:t>-եր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ի սահմանները որոշել</w:t>
      </w:r>
      <w:r w:rsidR="00D17A57" w:rsidRPr="005578D8">
        <w:rPr>
          <w:rFonts w:ascii="GHEA Grapalat" w:eastAsia="Times New Roman" w:hAnsi="GHEA Grapalat" w:cs="Times New Roman"/>
          <w:color w:val="333333"/>
          <w:lang w:val="hy-AM"/>
        </w:rPr>
        <w:t>իս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D17A57" w:rsidRPr="005578D8">
        <w:rPr>
          <w:rFonts w:ascii="GHEA Grapalat" w:eastAsia="Times New Roman" w:hAnsi="GHEA Grapalat" w:cs="Times New Roman"/>
          <w:color w:val="333333"/>
          <w:lang w:val="hy-AM"/>
        </w:rPr>
        <w:t>բացի գրունտն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երի լաբորատոր փորձարկումների արդյունքների</w:t>
      </w:r>
      <w:r w:rsidR="00D17A57" w:rsidRPr="005578D8">
        <w:rPr>
          <w:rFonts w:ascii="GHEA Grapalat" w:eastAsia="Times New Roman" w:hAnsi="GHEA Grapalat" w:cs="Times New Roman"/>
          <w:color w:val="333333"/>
          <w:lang w:val="hy-AM"/>
        </w:rPr>
        <w:t>ց,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17A57" w:rsidRPr="005578D8">
        <w:rPr>
          <w:rFonts w:ascii="GHEA Grapalat" w:eastAsia="Times New Roman" w:hAnsi="GHEA Grapalat" w:cs="Times New Roman"/>
          <w:color w:val="333333"/>
          <w:lang w:val="hy-AM"/>
        </w:rPr>
        <w:t>կիրառվում են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17A5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նաև 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դաշտային ուսումնասիրությունների տվյալները</w:t>
      </w:r>
      <w:r w:rsidR="00D17A57" w:rsidRPr="005578D8">
        <w:rPr>
          <w:rFonts w:ascii="GHEA Grapalat" w:eastAsia="Times New Roman" w:hAnsi="GHEA Grapalat" w:cs="Times New Roman"/>
          <w:color w:val="333333"/>
          <w:lang w:val="hy-AM"/>
        </w:rPr>
        <w:t>, որոնք ստացվում են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ստատիկ</w:t>
      </w:r>
      <w:r w:rsidR="00D17A57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դինամիկ</w:t>
      </w:r>
      <w:r w:rsidR="00D17A57" w:rsidRPr="005578D8">
        <w:rPr>
          <w:rFonts w:ascii="GHEA Grapalat" w:eastAsia="Times New Roman" w:hAnsi="GHEA Grapalat" w:cs="Times New Roman"/>
          <w:color w:val="333333"/>
          <w:lang w:val="hy-AM"/>
        </w:rPr>
        <w:t>ական զոնդավորման, պտտումային կտրման և այլ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մեթոդներ</w:t>
      </w:r>
      <w:r w:rsidR="00D17A57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:</w:t>
      </w:r>
      <w:r w:rsidR="00C7370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ԻԵՏ-երի ընտրության ճշգրտության ստուգումն իրականացվում է բնութագրերի փոփոխության գործակցի փաստացի արժեքների և ըստ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ԳՕՍՏ 20522-2012</w:t>
      </w:r>
      <w:r w:rsidR="00C7370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-ի թույլատրվող արժեքների համեմատությամբ։ </w:t>
      </w:r>
      <w:r w:rsidRPr="005578D8">
        <w:rPr>
          <w:rFonts w:ascii="GHEA Grapalat" w:hAnsi="GHEA Grapalat" w:cs="Arial"/>
          <w:color w:val="444444"/>
          <w:lang w:val="hy-AM"/>
        </w:rPr>
        <w:t>ՀԳՏ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7B6653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B6653" w:rsidRPr="005578D8">
        <w:rPr>
          <w:rFonts w:ascii="GHEA Grapalat" w:eastAsia="Times New Roman" w:hAnsi="GHEA Grapalat" w:cs="Times New Roman"/>
          <w:color w:val="333333"/>
          <w:lang w:val="hy-AM"/>
        </w:rPr>
        <w:t>ընտրելիս օգտագործվում են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դիտարկվող նախագծային սխեմայում ներառված բոլոր բնութագրերը:  </w:t>
      </w:r>
    </w:p>
    <w:p w14:paraId="3C7A14F4" w14:textId="60723E02" w:rsidR="00B25B06" w:rsidRPr="005578D8" w:rsidRDefault="005004CD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45" w:name="_Hlk168729755"/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 ֆիզիկամեխանիկական բնութագրերի նորմատիվային և հաշվարկային արժեքները </w:t>
      </w:r>
      <w:r w:rsidR="009C5B37" w:rsidRPr="005578D8">
        <w:rPr>
          <w:rFonts w:ascii="GHEA Grapalat" w:hAnsi="GHEA Grapalat" w:cs="Arial"/>
          <w:color w:val="444444"/>
          <w:bdr w:val="none" w:sz="0" w:space="0" w:color="auto" w:frame="1"/>
          <w:lang w:val="hy-AM"/>
        </w:rPr>
        <w:t>ԻԵՏ</w:t>
      </w:r>
      <w:bookmarkEnd w:id="45"/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7B6653" w:rsidRPr="005578D8">
        <w:rPr>
          <w:rFonts w:ascii="GHEA Grapalat" w:eastAsia="Times New Roman" w:hAnsi="GHEA Grapalat" w:cs="Times New Roman"/>
          <w:color w:val="333333"/>
          <w:lang w:val="hy-AM"/>
        </w:rPr>
        <w:t>երի ու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C5B37" w:rsidRPr="005578D8">
        <w:rPr>
          <w:rFonts w:ascii="GHEA Grapalat" w:hAnsi="GHEA Grapalat" w:cs="Arial"/>
          <w:color w:val="444444"/>
          <w:lang w:val="hy-AM"/>
        </w:rPr>
        <w:t>ՀԳՏ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7B6653" w:rsidRPr="005578D8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համար սահման</w:t>
      </w:r>
      <w:r w:rsidR="007B6653" w:rsidRPr="005578D8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ըստ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ԳՕՍՏ 20522-2012</w:t>
      </w:r>
      <w:r w:rsidR="007B6653" w:rsidRPr="005578D8">
        <w:rPr>
          <w:rFonts w:ascii="GHEA Grapalat" w:eastAsia="Times New Roman" w:hAnsi="GHEA Grapalat" w:cs="Times New Roman"/>
          <w:color w:val="333333"/>
          <w:lang w:val="hy-AM"/>
        </w:rPr>
        <w:t>-ի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7C5AF709" w14:textId="167C954B" w:rsidR="00B87103" w:rsidRPr="005578D8" w:rsidRDefault="00B87103" w:rsidP="00BC1A7D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Style w:val="Hyperlink"/>
          <w:rFonts w:ascii="GHEA Grapalat" w:hAnsi="GHEA Grapalat"/>
          <w:b/>
          <w:bCs/>
          <w:color w:val="auto"/>
          <w:lang w:val="hy-AM"/>
        </w:rPr>
      </w:pPr>
      <w:r w:rsidRPr="005578D8">
        <w:rPr>
          <w:rStyle w:val="Hyperlink"/>
          <w:rFonts w:ascii="GHEA Grapalat" w:hAnsi="GHEA Grapalat"/>
          <w:b/>
          <w:bCs/>
          <w:color w:val="auto"/>
          <w:lang w:val="hy-AM"/>
        </w:rPr>
        <w:t xml:space="preserve">       </w:t>
      </w:r>
    </w:p>
    <w:p w14:paraId="48C40915" w14:textId="0FC27AEE" w:rsidR="00B87103" w:rsidRPr="005578D8" w:rsidRDefault="0058738B" w:rsidP="00747BE0">
      <w:pPr>
        <w:pStyle w:val="ListParagraph"/>
        <w:numPr>
          <w:ilvl w:val="0"/>
          <w:numId w:val="12"/>
        </w:numPr>
        <w:tabs>
          <w:tab w:val="left" w:pos="1418"/>
        </w:tabs>
        <w:spacing w:line="240" w:lineRule="auto"/>
        <w:ind w:right="-1"/>
        <w:jc w:val="center"/>
        <w:rPr>
          <w:rFonts w:ascii="GHEA Grapalat" w:hAnsi="GHEA Grapalat"/>
          <w:b/>
          <w:bCs/>
        </w:rPr>
      </w:pPr>
      <w:r w:rsidRPr="005578D8">
        <w:rPr>
          <w:rFonts w:ascii="GHEA Grapalat" w:hAnsi="GHEA Grapalat"/>
          <w:b/>
          <w:bCs/>
          <w:lang w:val="hy-AM"/>
        </w:rPr>
        <w:t xml:space="preserve"> </w:t>
      </w:r>
      <w:r w:rsidR="00B87103" w:rsidRPr="005578D8">
        <w:rPr>
          <w:rFonts w:ascii="GHEA Grapalat" w:hAnsi="GHEA Grapalat"/>
          <w:b/>
          <w:bCs/>
          <w:lang w:val="hy-AM"/>
        </w:rPr>
        <w:t xml:space="preserve"> </w:t>
      </w:r>
      <w:r w:rsidR="000D3736" w:rsidRPr="005578D8">
        <w:rPr>
          <w:rFonts w:ascii="GHEA Grapalat" w:hAnsi="GHEA Grapalat"/>
          <w:b/>
          <w:bCs/>
          <w:lang w:val="hy-AM"/>
        </w:rPr>
        <w:t xml:space="preserve">ՀԻՄՆԱՏԱԿԵՐԻ ԿԱՅՈՒՆՈՒԹՅԱՆ </w:t>
      </w:r>
      <w:r w:rsidR="00B87103" w:rsidRPr="005578D8">
        <w:rPr>
          <w:rFonts w:ascii="GHEA Grapalat" w:hAnsi="GHEA Grapalat"/>
          <w:b/>
          <w:bCs/>
        </w:rPr>
        <w:t>(</w:t>
      </w:r>
      <w:r w:rsidR="000D3736" w:rsidRPr="005578D8">
        <w:rPr>
          <w:rFonts w:ascii="GHEA Grapalat" w:hAnsi="GHEA Grapalat"/>
          <w:b/>
          <w:bCs/>
          <w:lang w:val="hy-AM"/>
        </w:rPr>
        <w:t>ԿՐՈՂՈՒՆԱԿՈՒԹՅԱՆ</w:t>
      </w:r>
      <w:r w:rsidR="00B87103" w:rsidRPr="005578D8">
        <w:rPr>
          <w:rFonts w:ascii="GHEA Grapalat" w:hAnsi="GHEA Grapalat"/>
          <w:b/>
          <w:bCs/>
        </w:rPr>
        <w:t>)</w:t>
      </w:r>
      <w:r w:rsidR="000D3736" w:rsidRPr="005578D8">
        <w:rPr>
          <w:rFonts w:ascii="GHEA Grapalat" w:hAnsi="GHEA Grapalat"/>
          <w:b/>
          <w:bCs/>
          <w:lang w:val="hy-AM"/>
        </w:rPr>
        <w:t xml:space="preserve"> ՀԱՇՎԱՐԿ</w:t>
      </w:r>
      <w:r w:rsidR="00B87103" w:rsidRPr="005578D8">
        <w:rPr>
          <w:rFonts w:ascii="GHEA Grapalat" w:hAnsi="GHEA Grapalat"/>
          <w:b/>
          <w:bCs/>
        </w:rPr>
        <w:t xml:space="preserve"> </w:t>
      </w:r>
    </w:p>
    <w:p w14:paraId="48067723" w14:textId="51121423" w:rsidR="00B87103" w:rsidRPr="005578D8" w:rsidRDefault="00B87103" w:rsidP="00BC1A7D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</w:rPr>
      </w:pPr>
    </w:p>
    <w:p w14:paraId="239D4B5D" w14:textId="69891728" w:rsidR="00B87103" w:rsidRPr="005578D8" w:rsidRDefault="000D3736" w:rsidP="00E413EE">
      <w:pPr>
        <w:pStyle w:val="TOC1"/>
      </w:pPr>
      <w:r w:rsidRPr="005578D8">
        <w:t>Հիմնական դրույթներ</w:t>
      </w:r>
      <w:r w:rsidR="00476597" w:rsidRPr="005578D8">
        <w:t xml:space="preserve">    </w:t>
      </w:r>
    </w:p>
    <w:p w14:paraId="7BD98B00" w14:textId="63B684E5" w:rsidR="00B87103" w:rsidRPr="005578D8" w:rsidRDefault="00B87103" w:rsidP="00E413EE">
      <w:pPr>
        <w:pStyle w:val="TOC1"/>
      </w:pPr>
    </w:p>
    <w:p w14:paraId="5F94CE71" w14:textId="3D7CA87D" w:rsidR="006734BD" w:rsidRPr="005578D8" w:rsidRDefault="00310F6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«Կառու</w:t>
      </w:r>
      <w:r w:rsidR="0064000D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-հիմ</w:t>
      </w:r>
      <w:r w:rsidR="00022DC5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 համակարգի կայունության (կրողունակության) հաշվարկներ</w:t>
      </w:r>
      <w:r w:rsidR="0064000D" w:rsidRPr="005578D8">
        <w:rPr>
          <w:rFonts w:ascii="GHEA Grapalat" w:eastAsia="Times New Roman" w:hAnsi="GHEA Grapalat" w:cs="Times New Roman"/>
          <w:color w:val="333333"/>
          <w:lang w:val="hy-AM"/>
        </w:rPr>
        <w:t>ն իրականաց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64000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բոլոր դասերի կառույցների համար՝ ըստ առաջին խմբի սահմանային վիճակների: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(զանգվածների) կայունության հաշվարկներ</w:t>
      </w:r>
      <w:r w:rsidR="0064000D" w:rsidRPr="005578D8">
        <w:rPr>
          <w:rFonts w:ascii="GHEA Grapalat" w:eastAsia="Times New Roman" w:hAnsi="GHEA Grapalat" w:cs="Times New Roman"/>
          <w:color w:val="333333"/>
          <w:lang w:val="hy-AM"/>
        </w:rPr>
        <w:t>ն իրականացվում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կախված </w:t>
      </w:r>
      <w:r w:rsidR="0064000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առաջին կամ երկրորդ խմբի սահմանային վիճակների դեպքում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դրանց </w:t>
      </w:r>
      <w:r w:rsidR="0064000D" w:rsidRPr="005578D8">
        <w:rPr>
          <w:rFonts w:ascii="GHEA Grapalat" w:eastAsia="Times New Roman" w:hAnsi="GHEA Grapalat" w:cs="Times New Roman"/>
          <w:color w:val="333333"/>
          <w:lang w:val="hy-AM"/>
        </w:rPr>
        <w:t>փլուզ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 հետևանքներից</w:t>
      </w:r>
      <w:r w:rsidR="006232B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(կետեր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21-25</w:t>
      </w:r>
      <w:r w:rsidR="006232B3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</w:t>
      </w:r>
    </w:p>
    <w:p w14:paraId="6AC09B97" w14:textId="5475DF12" w:rsidR="006734BD" w:rsidRPr="005578D8" w:rsidRDefault="00310F6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="006232B3" w:rsidRPr="005578D8">
        <w:rPr>
          <w:rFonts w:ascii="GHEA Grapalat" w:eastAsia="Times New Roman" w:hAnsi="GHEA Grapalat" w:cs="Times New Roman"/>
          <w:color w:val="333333"/>
          <w:lang w:val="hy-AM"/>
        </w:rPr>
        <w:t>Կառույց-հիմնատակ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» համակարգի և թեքությունների կայունությունը (կրողունակությունը) հաշվարկելիս </w:t>
      </w:r>
      <w:r w:rsidR="009C112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(1)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պայմանը </w:t>
      </w:r>
      <w:r w:rsidR="009C1123" w:rsidRPr="005578D8">
        <w:rPr>
          <w:rFonts w:ascii="GHEA Grapalat" w:eastAsia="Times New Roman" w:hAnsi="GHEA Grapalat" w:cs="Times New Roman"/>
          <w:color w:val="333333"/>
          <w:lang w:val="hy-AM"/>
        </w:rPr>
        <w:t>դառնում է</w:t>
      </w:r>
      <w:r w:rsidR="009C1123"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7A1DE830" w14:textId="7E5D22B9" w:rsidR="006734BD" w:rsidRPr="005578D8" w:rsidRDefault="00946AB0" w:rsidP="00946AB0">
      <w:pPr>
        <w:spacing w:before="240" w:after="36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</w:t>
      </w:r>
      <w:r w:rsidR="0033349F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64D38AB3" wp14:editId="227CEB6B">
            <wp:extent cx="914400" cy="441960"/>
            <wp:effectExtent l="0" t="0" r="0" b="0"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(5)</w:t>
      </w:r>
    </w:p>
    <w:p w14:paraId="0BE8C78F" w14:textId="0D4E2806" w:rsidR="00310F61" w:rsidRPr="005578D8" w:rsidRDefault="00310F61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bookmarkStart w:id="46" w:name="_Hlk169551421"/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946AB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946AB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85A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</w:t>
      </w:r>
      <w:r w:rsidR="00946AB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46AB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946AB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հաշվարկ</w:t>
      </w:r>
      <w:r w:rsidR="009C11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946AB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արժեքներն են,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համապատասխանաբար, ընդհանրացված </w:t>
      </w:r>
      <w:r w:rsidR="009C11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ուժի և </w:t>
      </w:r>
      <w:r w:rsidR="009C11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սահմանային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դիմադրության ուժի կամ ուժերի մոմենտների, որոնք ձգտում են տեղաշարժել (պտտել) և պահ</w:t>
      </w:r>
      <w:r w:rsidR="009C11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ել «</w:t>
      </w:r>
      <w:r w:rsidR="006232B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կառույց-հիմնատակ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» համակարգը կամ թեքությունը: Դրանք որոշելիս </w:t>
      </w:r>
      <w:r w:rsidR="009C11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կիրառվում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C11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բեռնվածքների </w:t>
      </w:r>
      <w:r w:rsidR="009C1123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Υ</w:t>
      </w:r>
      <w:r w:rsidR="009C1123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f</w:t>
      </w:r>
      <w:r w:rsidR="009C1123" w:rsidRPr="005578D8">
        <w:rPr>
          <w:rFonts w:cs="Calibri"/>
          <w:i/>
          <w:iCs/>
          <w:color w:val="444444"/>
          <w:sz w:val="22"/>
          <w:szCs w:val="22"/>
        </w:rPr>
        <w:t> </w:t>
      </w:r>
      <w:r w:rsidR="009C11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ըստ գրունտի </w:t>
      </w:r>
      <w:r w:rsidR="009C1123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Υ</w:t>
      </w:r>
      <w:r w:rsidR="009C1123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g</w:t>
      </w:r>
      <w:r w:rsidR="009C1123" w:rsidRPr="005578D8">
        <w:rPr>
          <w:rFonts w:cs="Calibri"/>
          <w:i/>
          <w:iCs/>
          <w:color w:val="444444"/>
          <w:sz w:val="22"/>
          <w:szCs w:val="22"/>
        </w:rPr>
        <w:t xml:space="preserve">  </w:t>
      </w:r>
      <w:r w:rsidR="009C11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հուսալիության գործակիցները </w:t>
      </w:r>
      <w:r w:rsidR="009C1123" w:rsidRPr="005578D8">
        <w:rPr>
          <w:rFonts w:ascii="GHEA Grapalat" w:hAnsi="GHEA Grapalat" w:cs="Calibri"/>
          <w:color w:val="444444"/>
          <w:sz w:val="22"/>
          <w:szCs w:val="22"/>
        </w:rPr>
        <w:t xml:space="preserve">(որոշվում են </w:t>
      </w:r>
      <w:r w:rsidR="009C11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ըստ 128 կետի և 6-րդ բաժնի)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946AB0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Υ</w:t>
      </w:r>
      <w:r w:rsidR="00946AB0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 xml:space="preserve">n </w:t>
      </w:r>
      <w:r w:rsidR="009C1123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 xml:space="preserve"> </w:t>
      </w:r>
      <w:r w:rsidR="009C1123" w:rsidRPr="005578D8">
        <w:rPr>
          <w:rFonts w:ascii="GHEA Grapalat" w:hAnsi="GHEA Grapalat" w:cs="Calibri"/>
          <w:color w:val="444444"/>
          <w:sz w:val="22"/>
          <w:szCs w:val="22"/>
        </w:rPr>
        <w:t>և</w:t>
      </w:r>
      <w:r w:rsidR="00946AB0" w:rsidRPr="005578D8">
        <w:rPr>
          <w:rFonts w:cs="Calibri"/>
          <w:i/>
          <w:iCs/>
          <w:color w:val="444444"/>
          <w:sz w:val="22"/>
          <w:szCs w:val="22"/>
        </w:rPr>
        <w:t xml:space="preserve"> </w:t>
      </w:r>
      <w:r w:rsidR="00946AB0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Υ</w:t>
      </w:r>
      <w:r w:rsidR="00946AB0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 xml:space="preserve">lc </w:t>
      </w:r>
      <w:r w:rsidR="00946AB0" w:rsidRPr="005578D8">
        <w:rPr>
          <w:rFonts w:cs="Calibri"/>
          <w:color w:val="444444"/>
          <w:sz w:val="22"/>
          <w:szCs w:val="22"/>
        </w:rPr>
        <w:t> </w:t>
      </w:r>
      <w:r w:rsidR="00946AB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գործակիցները </w:t>
      </w:r>
      <w:r w:rsidR="009C11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որոշվում են</w:t>
      </w:r>
      <w:r w:rsidR="003125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18-20</w:t>
      </w:r>
      <w:r w:rsidR="003125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կետերի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3125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աշխատանք</w:t>
      </w:r>
      <w:r w:rsidR="00B57D19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3125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պայմանների </w:t>
      </w:r>
      <w:r w:rsidR="00312535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Υ</w:t>
      </w:r>
      <w:r w:rsidR="00312535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 xml:space="preserve">c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</w:t>
      </w:r>
      <w:r w:rsidR="003125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ը՝ </w:t>
      </w:r>
      <w:r w:rsidR="000C09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3125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ղյուսակ 5-ի:</w:t>
      </w:r>
      <w:r w:rsidR="00946AB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C11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bookmarkEnd w:id="46"/>
    <w:p w14:paraId="666879CC" w14:textId="721AC435" w:rsidR="00153E8C" w:rsidRPr="005578D8" w:rsidRDefault="000D3736" w:rsidP="00153E8C">
      <w:pPr>
        <w:spacing w:before="240" w:after="120" w:line="276" w:lineRule="auto"/>
        <w:jc w:val="both"/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Աղյուսակ </w:t>
      </w:r>
      <w:r w:rsidR="00153E8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5</w:t>
      </w:r>
      <w:r w:rsidRPr="005578D8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>․</w:t>
      </w:r>
    </w:p>
    <w:tbl>
      <w:tblPr>
        <w:tblW w:w="9359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5"/>
        <w:gridCol w:w="3544"/>
      </w:tblGrid>
      <w:tr w:rsidR="00153E8C" w:rsidRPr="005578D8" w14:paraId="566C0F27" w14:textId="77777777" w:rsidTr="000C0915">
        <w:tc>
          <w:tcPr>
            <w:tcW w:w="581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156777" w14:textId="7B5E19C1" w:rsidR="00153E8C" w:rsidRPr="005578D8" w:rsidRDefault="00A47770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Կառու</w:t>
            </w:r>
            <w:r w:rsidR="000C091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յց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ների և հիմնատակերի տեսակները</w:t>
            </w:r>
          </w:p>
        </w:tc>
        <w:tc>
          <w:tcPr>
            <w:tcW w:w="354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2F30B3" w14:textId="62AE7D60" w:rsidR="00153E8C" w:rsidRPr="005578D8" w:rsidRDefault="003230A1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Աշխատանք</w:t>
            </w:r>
            <w:r w:rsidR="00B57D19">
              <w:rPr>
                <w:rFonts w:ascii="GHEA Grapalat" w:eastAsia="Times New Roman" w:hAnsi="GHEA Grapalat" w:cs="Times New Roman"/>
                <w:sz w:val="22"/>
                <w:szCs w:val="22"/>
              </w:rPr>
              <w:t>ի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պայմանների գործակից </w:t>
            </w:r>
            <w:r w:rsidR="00153E8C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5C78FA" w:rsidRPr="005578D8">
              <w:rPr>
                <w:rFonts w:ascii="GHEA Grapalat" w:hAnsi="GHEA Grapalat" w:cs="Calibri"/>
                <w:i/>
                <w:iCs/>
                <w:color w:val="444444"/>
                <w:sz w:val="22"/>
                <w:szCs w:val="22"/>
              </w:rPr>
              <w:t>Υ</w:t>
            </w:r>
            <w:r w:rsidR="005C78FA" w:rsidRPr="005578D8">
              <w:rPr>
                <w:rFonts w:ascii="GHEA Grapalat" w:hAnsi="GHEA Grapalat" w:cs="Calibri"/>
                <w:i/>
                <w:iCs/>
                <w:color w:val="444444"/>
                <w:sz w:val="22"/>
                <w:szCs w:val="22"/>
                <w:vertAlign w:val="subscript"/>
                <w:lang w:val="en-US"/>
              </w:rPr>
              <w:t>c</w:t>
            </w:r>
          </w:p>
        </w:tc>
      </w:tr>
      <w:tr w:rsidR="003230A1" w:rsidRPr="005578D8" w14:paraId="5443E6D4" w14:textId="77777777" w:rsidTr="00A116B1">
        <w:tc>
          <w:tcPr>
            <w:tcW w:w="9359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536B31" w14:textId="41B3557B" w:rsidR="003230A1" w:rsidRPr="005578D8" w:rsidRDefault="003230A1" w:rsidP="003230A1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Գրավիտացիոն կառու</w:t>
            </w:r>
            <w:r w:rsidR="000C091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յց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ներ</w:t>
            </w:r>
          </w:p>
        </w:tc>
      </w:tr>
      <w:tr w:rsidR="00153E8C" w:rsidRPr="005578D8" w14:paraId="5F56DDA8" w14:textId="77777777" w:rsidTr="000C0915">
        <w:tc>
          <w:tcPr>
            <w:tcW w:w="581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FB3D6A" w14:textId="45566133" w:rsidR="00153E8C" w:rsidRPr="005578D8" w:rsidRDefault="003230A1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 xml:space="preserve">բետոնե, երկաթբետոնե, մետաղական և այլ </w:t>
            </w:r>
            <w:r w:rsidR="00D9789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կառուցվածք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ներ ոչ </w:t>
            </w:r>
            <w:r w:rsidR="00D9789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ժայռային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և կիսա</w:t>
            </w:r>
            <w:r w:rsidR="00D9789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ժ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այռային հիմ</w:t>
            </w:r>
            <w:r w:rsidR="00D9789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նատակ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երի վրա  </w:t>
            </w:r>
          </w:p>
        </w:tc>
        <w:tc>
          <w:tcPr>
            <w:tcW w:w="354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6FE2A7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1,0</w:t>
            </w:r>
          </w:p>
        </w:tc>
      </w:tr>
      <w:tr w:rsidR="003230A1" w:rsidRPr="005578D8" w14:paraId="43AEDE4A" w14:textId="77777777" w:rsidTr="00A116B1">
        <w:tc>
          <w:tcPr>
            <w:tcW w:w="9359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2A0282" w14:textId="5E62CB03" w:rsidR="003230A1" w:rsidRPr="005578D8" w:rsidRDefault="000C0915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Ժ</w:t>
            </w:r>
            <w:r w:rsidR="003230A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այռային հիմնատակեր</w:t>
            </w:r>
            <w:r w:rsidR="0036370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ով</w:t>
            </w:r>
            <w:r w:rsidR="003230A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գրավիտացիոն կառույցներ </w:t>
            </w:r>
            <w:r w:rsidR="003230A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(բացառությամբ </w:t>
            </w:r>
            <w:r w:rsidR="0036370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պահանգային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ների</w:t>
            </w:r>
            <w:r w:rsidR="0065204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="003230A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65204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տեղաշարժի հաշվարկային մակերևույթների</w:t>
            </w:r>
            <w:r w:rsidR="003230A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համար </w:t>
            </w:r>
          </w:p>
        </w:tc>
      </w:tr>
      <w:tr w:rsidR="00153E8C" w:rsidRPr="005578D8" w14:paraId="4208A725" w14:textId="77777777" w:rsidTr="000C0915">
        <w:tc>
          <w:tcPr>
            <w:tcW w:w="581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92850B" w14:textId="3CC01F3E" w:rsidR="00153E8C" w:rsidRPr="005578D8" w:rsidRDefault="0065204C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Ճեղքերին </w:t>
            </w:r>
            <w:bookmarkStart w:id="47" w:name="_Hlk170383300"/>
            <w:r w:rsidR="000C091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համապատասխանող</w:t>
            </w:r>
            <w:bookmarkEnd w:id="47"/>
          </w:p>
        </w:tc>
        <w:tc>
          <w:tcPr>
            <w:tcW w:w="354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06B2DD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1,0</w:t>
            </w:r>
          </w:p>
        </w:tc>
      </w:tr>
      <w:tr w:rsidR="00153E8C" w:rsidRPr="005578D8" w14:paraId="5C5A63CF" w14:textId="77777777" w:rsidTr="000C0915">
        <w:tc>
          <w:tcPr>
            <w:tcW w:w="581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010EA1" w14:textId="47D9B4A9" w:rsidR="00153E8C" w:rsidRPr="005578D8" w:rsidRDefault="0065204C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Ճեղքերին չ</w:t>
            </w:r>
            <w:r w:rsidR="000C091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համապատասխանող</w:t>
            </w:r>
          </w:p>
        </w:tc>
        <w:tc>
          <w:tcPr>
            <w:tcW w:w="354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9B2EAD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0,95</w:t>
            </w:r>
          </w:p>
        </w:tc>
      </w:tr>
      <w:tr w:rsidR="003230A1" w:rsidRPr="005578D8" w14:paraId="152AF3EF" w14:textId="77777777" w:rsidTr="00A116B1">
        <w:tc>
          <w:tcPr>
            <w:tcW w:w="9359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ED1AD4" w14:textId="0B34F43F" w:rsidR="003230A1" w:rsidRPr="005578D8" w:rsidRDefault="0036370E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Պահանգային կառու</w:t>
            </w:r>
            <w:r w:rsidR="000C091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յց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ներ</w:t>
            </w:r>
          </w:p>
        </w:tc>
      </w:tr>
      <w:tr w:rsidR="00153E8C" w:rsidRPr="005578D8" w14:paraId="149FB99D" w14:textId="77777777" w:rsidTr="000C0915">
        <w:tc>
          <w:tcPr>
            <w:tcW w:w="581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DCE527" w14:textId="01B727A3" w:rsidR="00153E8C" w:rsidRPr="005578D8" w:rsidRDefault="0065204C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Կամարային ամբարտակներ</w:t>
            </w:r>
          </w:p>
        </w:tc>
        <w:tc>
          <w:tcPr>
            <w:tcW w:w="354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4FCE07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0,75</w:t>
            </w:r>
          </w:p>
        </w:tc>
      </w:tr>
      <w:tr w:rsidR="00153E8C" w:rsidRPr="005578D8" w14:paraId="396C8824" w14:textId="77777777" w:rsidTr="000C0915">
        <w:tc>
          <w:tcPr>
            <w:tcW w:w="581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A0720F" w14:textId="2F74DCD6" w:rsidR="00153E8C" w:rsidRPr="005578D8" w:rsidRDefault="0065204C" w:rsidP="0065204C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Ժայռային հիմնատակով այլ պահանգային կառու</w:t>
            </w:r>
            <w:r w:rsidR="000C091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յց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ներ </w:t>
            </w:r>
          </w:p>
        </w:tc>
        <w:tc>
          <w:tcPr>
            <w:tcW w:w="354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4481DC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1,0 - 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E / Т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</w:p>
          <w:p w14:paraId="6B36E202" w14:textId="6A10DF36" w:rsidR="00153E8C" w:rsidRPr="005578D8" w:rsidRDefault="0065204C" w:rsidP="003230A1">
            <w:pPr>
              <w:ind w:left="208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որտեղ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153E8C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 xml:space="preserve">Е 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–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պահանգ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</w:p>
          <w:p w14:paraId="33896821" w14:textId="4EDC7E2A" w:rsidR="00153E8C" w:rsidRPr="005578D8" w:rsidRDefault="00153E8C" w:rsidP="003230A1">
            <w:pPr>
              <w:ind w:left="208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ru-RU"/>
              </w:rPr>
              <w:t xml:space="preserve">Т </w:t>
            </w:r>
            <w:r w:rsidR="0065204C" w:rsidRPr="005578D8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>–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</w:t>
            </w:r>
            <w:r w:rsidR="0065204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տեղաշարժ</w:t>
            </w:r>
            <w:r w:rsidR="000C091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ող</w:t>
            </w:r>
            <w:r w:rsidR="0065204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բեռնվածք</w:t>
            </w:r>
          </w:p>
        </w:tc>
      </w:tr>
      <w:tr w:rsidR="00153E8C" w:rsidRPr="005578D8" w14:paraId="0E04DF1D" w14:textId="77777777" w:rsidTr="000C0915">
        <w:tc>
          <w:tcPr>
            <w:tcW w:w="581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AF91DE" w14:textId="49149A45" w:rsidR="00153E8C" w:rsidRPr="005578D8" w:rsidRDefault="0065204C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Բնական թեքություններ և </w:t>
            </w:r>
            <w:r w:rsidR="00FC3922">
              <w:rPr>
                <w:rFonts w:ascii="GHEA Grapalat" w:eastAsia="Times New Roman" w:hAnsi="GHEA Grapalat" w:cs="Times New Roman"/>
                <w:color w:val="333333"/>
              </w:rPr>
              <w:t>շեպ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եր</w:t>
            </w:r>
          </w:p>
        </w:tc>
        <w:tc>
          <w:tcPr>
            <w:tcW w:w="354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7B9B62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1,0</w:t>
            </w:r>
          </w:p>
        </w:tc>
      </w:tr>
    </w:tbl>
    <w:p w14:paraId="44D1A751" w14:textId="77777777" w:rsidR="00153E8C" w:rsidRPr="005578D8" w:rsidRDefault="00153E8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7221D4AB" w14:textId="40BFD6F1" w:rsidR="006734BD" w:rsidRPr="005578D8" w:rsidRDefault="0031253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Հաշվարկային բեռնվածքները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 որոշելիս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C0915" w:rsidRPr="005578D8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="000C0915" w:rsidRPr="005578D8">
        <w:rPr>
          <w:rFonts w:ascii="GHEA Grapalat" w:eastAsia="Times New Roman" w:hAnsi="GHEA Grapalat" w:cs="Times New Roman"/>
          <w:color w:val="333333"/>
        </w:rPr>
        <w:t xml:space="preserve"> բեռ</w:t>
      </w:r>
      <w:r w:rsidR="000C0915" w:rsidRPr="005578D8">
        <w:rPr>
          <w:rFonts w:ascii="GHEA Grapalat" w:eastAsia="Times New Roman" w:hAnsi="GHEA Grapalat" w:cs="Times New Roman"/>
          <w:color w:val="333333"/>
          <w:lang w:val="hy-AM"/>
        </w:rPr>
        <w:t>նվածք</w:t>
      </w:r>
      <w:r w:rsidR="000C0915" w:rsidRPr="005578D8">
        <w:rPr>
          <w:rFonts w:ascii="GHEA Grapalat" w:eastAsia="Times New Roman" w:hAnsi="GHEA Grapalat" w:cs="Times New Roman"/>
          <w:color w:val="333333"/>
        </w:rPr>
        <w:t xml:space="preserve">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հուսալիության </w:t>
      </w:r>
      <w:r w:rsidRPr="005578D8">
        <w:rPr>
          <w:rFonts w:ascii="GHEA Grapalat" w:hAnsi="GHEA Grapalat" w:cs="Calibri"/>
          <w:i/>
          <w:iCs/>
          <w:color w:val="444444"/>
        </w:rPr>
        <w:t>Υ</w:t>
      </w:r>
      <w:r w:rsidRPr="005578D8">
        <w:rPr>
          <w:rFonts w:ascii="GHEA Grapalat" w:hAnsi="GHEA Grapalat" w:cs="Calibri"/>
          <w:i/>
          <w:iCs/>
          <w:color w:val="444444"/>
          <w:vertAlign w:val="subscript"/>
          <w:lang w:val="en-US"/>
        </w:rPr>
        <w:t>f</w:t>
      </w:r>
      <w:r w:rsidRPr="005578D8">
        <w:rPr>
          <w:rFonts w:ascii="GHEA Grapalat" w:hAnsi="GHEA Grapalat" w:cs="Calibri"/>
          <w:i/>
          <w:iCs/>
          <w:color w:val="444444"/>
          <w:vertAlign w:val="subscript"/>
        </w:rPr>
        <w:t xml:space="preserve"> </w:t>
      </w:r>
      <w:r w:rsidRPr="005578D8">
        <w:rPr>
          <w:rFonts w:ascii="Calibri" w:eastAsia="Times New Roman" w:hAnsi="Calibri" w:cs="Calibri"/>
          <w:color w:val="333333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գործակիցներն </w:t>
      </w:r>
      <w:r w:rsidR="00310F61" w:rsidRPr="005578D8">
        <w:rPr>
          <w:rFonts w:ascii="GHEA Grapalat" w:eastAsia="Times New Roman" w:hAnsi="GHEA Grapalat" w:cs="Times New Roman"/>
          <w:color w:val="333333"/>
        </w:rPr>
        <w:t>ընդունվ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 ՀՀՇՆ 33.01.2022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-ի։    </w:t>
      </w:r>
    </w:p>
    <w:p w14:paraId="763CB297" w14:textId="37D8D97A" w:rsidR="006734BD" w:rsidRPr="005578D8" w:rsidRDefault="0062216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Եթե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 հաշվարկներում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համազոր բեռնվածքի փոխարեն կիրառ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վում </w:t>
      </w:r>
      <w:r w:rsidR="00C71F4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դրա </w:t>
      </w:r>
      <w:r w:rsidR="00C71F41" w:rsidRPr="005578D8">
        <w:rPr>
          <w:rFonts w:ascii="GHEA Grapalat" w:eastAsia="Times New Roman" w:hAnsi="GHEA Grapalat" w:cs="Times New Roman"/>
          <w:color w:val="333333"/>
          <w:lang w:val="hy-AM"/>
        </w:rPr>
        <w:t>պրոյեկցիա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ները, </w:t>
      </w:r>
      <w:r w:rsidR="000C09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բեռնվածքի </w:t>
      </w:r>
      <w:r w:rsidR="00C71F41" w:rsidRPr="005578D8">
        <w:rPr>
          <w:rFonts w:ascii="GHEA Grapalat" w:eastAsia="Times New Roman" w:hAnsi="GHEA Grapalat" w:cs="Times New Roman"/>
          <w:color w:val="333333"/>
        </w:rPr>
        <w:t>հուսալիության գործակիցներ</w:t>
      </w:r>
      <w:r w:rsidR="00C71F4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0C0915" w:rsidRPr="005578D8">
        <w:rPr>
          <w:rFonts w:ascii="GHEA Grapalat" w:eastAsia="Times New Roman" w:hAnsi="GHEA Grapalat" w:cs="Times New Roman"/>
          <w:color w:val="333333"/>
          <w:lang w:val="hy-AM"/>
        </w:rPr>
        <w:t>ընդուն</w:t>
      </w:r>
      <w:r w:rsidR="00C71F41" w:rsidRPr="005578D8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0C09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C71F4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ըստ համազոր բեռնվածքի 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կամ </w:t>
      </w:r>
      <w:r w:rsidR="00C71F41" w:rsidRPr="005578D8">
        <w:rPr>
          <w:rFonts w:ascii="GHEA Grapalat" w:eastAsia="Times New Roman" w:hAnsi="GHEA Grapalat" w:cs="Times New Roman"/>
          <w:color w:val="333333"/>
          <w:lang w:val="hy-AM"/>
        </w:rPr>
        <w:t>ընդունվ</w:t>
      </w:r>
      <w:r w:rsidR="000C09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C71F41"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 նույնը (</w:t>
      </w:r>
      <w:r w:rsidR="00C71F41" w:rsidRPr="005578D8">
        <w:rPr>
          <w:rFonts w:ascii="GHEA Grapalat" w:eastAsia="Times New Roman" w:hAnsi="GHEA Grapalat" w:cs="Times New Roman"/>
          <w:color w:val="333333"/>
          <w:lang w:val="hy-AM"/>
        </w:rPr>
        <w:t>մեծացնող կամ փոքրացնող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) </w:t>
      </w:r>
      <w:r w:rsidR="00C71F41" w:rsidRPr="005578D8">
        <w:rPr>
          <w:rFonts w:ascii="GHEA Grapalat" w:eastAsia="Times New Roman" w:hAnsi="GHEA Grapalat" w:cs="Times New Roman"/>
          <w:color w:val="333333"/>
          <w:lang w:val="hy-AM"/>
        </w:rPr>
        <w:t>ըստ բոլոր պրոյեկցիաների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:  </w:t>
      </w:r>
      <w:r w:rsidR="000C09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19C3050" w14:textId="50BC1284" w:rsidR="006734BD" w:rsidRPr="005578D8" w:rsidRDefault="00F3698D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bookmarkStart w:id="48" w:name="_Hlk169551446"/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Գրունտի կողմից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 բոլոր բեռն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310F61" w:rsidRPr="005578D8">
        <w:rPr>
          <w:rFonts w:ascii="GHEA Grapalat" w:eastAsia="Times New Roman" w:hAnsi="GHEA Grapalat" w:cs="Times New Roman"/>
          <w:color w:val="333333"/>
        </w:rPr>
        <w:t>երը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քաշից </w:t>
      </w:r>
      <w:r w:rsidR="00310F61" w:rsidRPr="005578D8">
        <w:rPr>
          <w:rFonts w:ascii="GHEA Grapalat" w:eastAsia="Times New Roman" w:hAnsi="GHEA Grapalat" w:cs="Times New Roman"/>
          <w:color w:val="333333"/>
        </w:rPr>
        <w:t>ուղղա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 ճնշում,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310F61" w:rsidRPr="005578D8">
        <w:rPr>
          <w:rFonts w:ascii="GHEA Grapalat" w:eastAsia="Times New Roman" w:hAnsi="GHEA Grapalat" w:cs="Times New Roman"/>
          <w:color w:val="333333"/>
        </w:rPr>
        <w:t>ի կողային ճնշում) 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310F61" w:rsidRPr="005578D8">
        <w:rPr>
          <w:rFonts w:ascii="GHEA Grapalat" w:eastAsia="Times New Roman" w:hAnsi="GHEA Grapalat" w:cs="Times New Roman"/>
          <w:color w:val="333333"/>
        </w:rPr>
        <w:t>ի բնութագրերի 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/>
          <w:i/>
          <w:iCs/>
          <w:color w:val="444444"/>
          <w:lang w:val="en-US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en-US"/>
        </w:rPr>
        <w:t>I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</w:rPr>
        <w:t>,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en-US"/>
        </w:rPr>
        <w:t>II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 xml:space="preserve">, 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en-US"/>
        </w:rPr>
        <w:t>c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en-US"/>
        </w:rPr>
        <w:t>I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</w:rPr>
        <w:t>,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en-US"/>
        </w:rPr>
        <w:t>II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 xml:space="preserve">, </w:t>
      </w:r>
      <w:r w:rsidRPr="005578D8">
        <w:rPr>
          <w:rFonts w:ascii="GHEA Grapalat" w:hAnsi="GHEA Grapalat" w:cs="Calibri"/>
          <w:i/>
          <w:iCs/>
          <w:color w:val="444444"/>
        </w:rPr>
        <w:t>Υ</w:t>
      </w:r>
      <w:r w:rsidRPr="005578D8">
        <w:rPr>
          <w:rFonts w:ascii="GHEA Grapalat" w:hAnsi="GHEA Grapalat" w:cs="Calibri"/>
          <w:i/>
          <w:iCs/>
          <w:color w:val="444444"/>
          <w:vertAlign w:val="subscript"/>
          <w:lang w:val="en-US"/>
        </w:rPr>
        <w:t>I</w:t>
      </w:r>
      <w:r w:rsidRPr="005578D8">
        <w:rPr>
          <w:rFonts w:ascii="GHEA Grapalat" w:hAnsi="GHEA Grapalat" w:cs="Calibri"/>
          <w:i/>
          <w:iCs/>
          <w:color w:val="444444"/>
          <w:vertAlign w:val="subscript"/>
        </w:rPr>
        <w:t>,</w:t>
      </w:r>
      <w:r w:rsidRPr="005578D8">
        <w:rPr>
          <w:rFonts w:ascii="GHEA Grapalat" w:hAnsi="GHEA Grapalat" w:cs="Calibri"/>
          <w:i/>
          <w:iCs/>
          <w:color w:val="444444"/>
          <w:vertAlign w:val="subscript"/>
          <w:lang w:val="en-US"/>
        </w:rPr>
        <w:t>II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 xml:space="preserve">  </w:t>
      </w:r>
      <w:r w:rsidR="00310F61" w:rsidRPr="005578D8">
        <w:rPr>
          <w:rFonts w:ascii="GHEA Grapalat" w:eastAsia="Times New Roman" w:hAnsi="GHEA Grapalat" w:cs="Times New Roman"/>
          <w:color w:val="333333"/>
        </w:rPr>
        <w:t>արժեքներով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0C09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բեռնվածքների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հուսալիության գործակիցներն ընդունելով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hAnsi="GHEA Grapalat" w:cs="Calibri"/>
          <w:i/>
          <w:iCs/>
          <w:color w:val="444444"/>
        </w:rPr>
        <w:t>Υ</w:t>
      </w:r>
      <w:r w:rsidRPr="005578D8">
        <w:rPr>
          <w:rFonts w:ascii="GHEA Grapalat" w:hAnsi="GHEA Grapalat" w:cs="Calibri"/>
          <w:i/>
          <w:iCs/>
          <w:color w:val="444444"/>
          <w:vertAlign w:val="subscript"/>
          <w:lang w:val="en-US"/>
        </w:rPr>
        <w:t>f</w:t>
      </w:r>
      <w:r w:rsidRPr="005578D8">
        <w:rPr>
          <w:rFonts w:ascii="GHEA Grapalat" w:eastAsia="Times New Roman" w:hAnsi="GHEA Grapalat" w:cs="Times New Roman"/>
          <w:color w:val="333333"/>
        </w:rPr>
        <w:t xml:space="preserve"> =1: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Ընդ որում գրունտի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 բնութագրերի 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 արժեքներ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 ընդունվում են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իրենց նորմատիվային արժեքներից մեծ կամ փոքր՝ ելնելով այն հանգամանքից, թե դրանցից ո՞րն է հանգեցնում </w:t>
      </w:r>
      <w:r w:rsidR="00310F61" w:rsidRPr="005578D8">
        <w:rPr>
          <w:rFonts w:ascii="GHEA Grapalat" w:eastAsia="Times New Roman" w:hAnsi="GHEA Grapalat" w:cs="Times New Roman"/>
          <w:color w:val="333333"/>
        </w:rPr>
        <w:t>«</w:t>
      </w:r>
      <w:r w:rsidR="006232B3" w:rsidRPr="005578D8">
        <w:rPr>
          <w:rFonts w:ascii="GHEA Grapalat" w:eastAsia="Times New Roman" w:hAnsi="GHEA Grapalat" w:cs="Times New Roman"/>
          <w:color w:val="333333"/>
          <w:lang w:val="hy-AM"/>
        </w:rPr>
        <w:t>կառույց-հիմնատակ</w:t>
      </w:r>
      <w:r w:rsidR="00310F61" w:rsidRPr="005578D8">
        <w:rPr>
          <w:rFonts w:ascii="GHEA Grapalat" w:eastAsia="Times New Roman" w:hAnsi="GHEA Grapalat" w:cs="Times New Roman"/>
          <w:color w:val="333333"/>
        </w:rPr>
        <w:t>» համակարգի բեռն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ավոր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ման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անբարենպաստ </w:t>
      </w:r>
      <w:r w:rsidR="00310F61" w:rsidRPr="005578D8">
        <w:rPr>
          <w:rFonts w:ascii="GHEA Grapalat" w:eastAsia="Times New Roman" w:hAnsi="GHEA Grapalat" w:cs="Times New Roman"/>
          <w:color w:val="333333"/>
        </w:rPr>
        <w:t xml:space="preserve">պայմանների:  </w:t>
      </w:r>
      <w:r w:rsidR="000C09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bookmarkEnd w:id="48"/>
    <w:p w14:paraId="2FF61E71" w14:textId="1F3C8B42" w:rsidR="006734BD" w:rsidRPr="005578D8" w:rsidRDefault="00310F6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</w:rPr>
        <w:t>Բեռն</w:t>
      </w:r>
      <w:r w:rsidR="00F3698D"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երի և 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ազդեցություն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ների 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զուգակցումները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սահմանվ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են 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</w:rPr>
        <w:t>կառու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վրա դրանց միաժամանակյա 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ազդելու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գործնական հնարավորության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։ Ընդ որում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ցանկացած կարճաժամկետ բեռ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նվածք</w:t>
      </w:r>
      <w:r w:rsidR="00712AA8" w:rsidRPr="005578D8">
        <w:rPr>
          <w:rFonts w:ascii="GHEA Grapalat" w:eastAsia="Times New Roman" w:hAnsi="GHEA Grapalat" w:cs="Times New Roman"/>
          <w:color w:val="333333"/>
          <w:lang w:val="hy-AM"/>
        </w:rPr>
        <w:t>, որը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12AA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բարձրացնում է կառույցի կայունությունը,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չի 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ընդգրկվում զուգակցման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մեջ:  </w:t>
      </w:r>
    </w:p>
    <w:p w14:paraId="0FFAA36E" w14:textId="0132365F" w:rsidR="006734BD" w:rsidRPr="005578D8" w:rsidRDefault="00310F6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Եթե բեռն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արժեքները որոշելիս անհնար է որոշել, թե </w:t>
      </w:r>
      <w:r w:rsidR="00946AB0" w:rsidRPr="005578D8">
        <w:rPr>
          <w:rFonts w:ascii="GHEA Grapalat" w:hAnsi="GHEA Grapalat" w:cs="Calibri"/>
          <w:i/>
          <w:iCs/>
          <w:color w:val="444444"/>
        </w:rPr>
        <w:t>Υ</w:t>
      </w:r>
      <w:r w:rsidR="00946AB0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 xml:space="preserve">f   </w:t>
      </w:r>
      <w:r w:rsidR="00CC428D" w:rsidRPr="005578D8">
        <w:rPr>
          <w:rFonts w:ascii="GHEA Grapalat" w:hAnsi="GHEA Grapalat" w:cs="Calibri"/>
          <w:color w:val="444444"/>
          <w:lang w:val="hy-AM"/>
        </w:rPr>
        <w:t>գործակցի ո՞ր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ն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մեծ կամ փոքր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 հանգեցնում կառու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առավել անբարենպաստ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բեռն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ման, ապա 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համեմատական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հաշվարկներ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C428D" w:rsidRPr="005578D8">
        <w:rPr>
          <w:rFonts w:ascii="GHEA Grapalat" w:hAnsi="GHEA Grapalat" w:cs="Calibri"/>
          <w:i/>
          <w:iCs/>
          <w:color w:val="444444"/>
        </w:rPr>
        <w:t>Υ</w:t>
      </w:r>
      <w:r w:rsidR="00CC428D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>f</w:t>
      </w:r>
      <w:r w:rsidR="00CC428D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  գործակցի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երկու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C428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(մեծ կամ փոքր)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արժեքների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համար։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B78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7CCCE89D" w14:textId="7AEF8254" w:rsidR="006734BD" w:rsidRPr="005578D8" w:rsidRDefault="006232B3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«Կառույց-հիմնատակ» 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>համակարգի և թեքությունների կայունության հաշվարկներ</w:t>
      </w:r>
      <w:r w:rsidR="006B78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են 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սահմանային վիճակում </w:t>
      </w:r>
      <w:r w:rsidR="006B78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հավասարակշռության 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բոլոր պայմանները հաշվի առնող մեթոդներով: </w:t>
      </w:r>
      <w:r w:rsidR="00847DE0" w:rsidRPr="005578D8">
        <w:rPr>
          <w:rFonts w:ascii="GHEA Grapalat" w:eastAsia="Times New Roman" w:hAnsi="GHEA Grapalat" w:cs="Times New Roman"/>
          <w:color w:val="333333"/>
          <w:lang w:val="hy-AM"/>
        </w:rPr>
        <w:t>Թույլատրվում է կիրառել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նաև հաշվարկ</w:t>
      </w:r>
      <w:r w:rsidR="00847DE0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310F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այլ մեթոդներ, որոնց արդյունքները ստուգվել են կառույցների նախագծման, կառուցման և շահագործման փորձով:  </w:t>
      </w:r>
    </w:p>
    <w:p w14:paraId="5C04D707" w14:textId="1BB57FBB" w:rsidR="006734BD" w:rsidRPr="005578D8" w:rsidRDefault="00310F6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Կայունության հաշվարկներում </w:t>
      </w:r>
      <w:r w:rsidR="00847DE0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="00847DE0" w:rsidRPr="005578D8">
        <w:rPr>
          <w:rFonts w:ascii="GHEA Grapalat" w:eastAsia="Times New Roman" w:hAnsi="GHEA Grapalat" w:cs="Times New Roman"/>
          <w:color w:val="333333"/>
          <w:lang w:val="hy-AM"/>
        </w:rPr>
        <w:t>հաշվի առն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 կառույցների, «</w:t>
      </w:r>
      <w:r w:rsidR="006232B3" w:rsidRPr="005578D8">
        <w:rPr>
          <w:rFonts w:ascii="GHEA Grapalat" w:eastAsia="Times New Roman" w:hAnsi="GHEA Grapalat" w:cs="Times New Roman"/>
          <w:color w:val="333333"/>
          <w:lang w:val="hy-AM"/>
        </w:rPr>
        <w:t>կառույց-հիմնատակ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» համակարգերի և թեքությունների (զանգվածների) կայունության կորստի բոլոր </w:t>
      </w:r>
      <w:r w:rsidR="0034765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հնարավոր </w:t>
      </w:r>
      <w:r w:rsidR="00847DE0" w:rsidRPr="005578D8">
        <w:rPr>
          <w:rFonts w:ascii="GHEA Grapalat" w:eastAsia="Times New Roman" w:hAnsi="GHEA Grapalat" w:cs="Times New Roman"/>
          <w:color w:val="333333"/>
          <w:lang w:val="hy-AM"/>
        </w:rPr>
        <w:t>սխեմա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ները:  </w:t>
      </w:r>
    </w:p>
    <w:p w14:paraId="40BA1B75" w14:textId="79B7EC79" w:rsidR="006734BD" w:rsidRPr="005578D8" w:rsidRDefault="00310F6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Հաշվարկներ</w:t>
      </w:r>
      <w:r w:rsidR="002C4DAA" w:rsidRPr="005578D8">
        <w:rPr>
          <w:rFonts w:ascii="GHEA Grapalat" w:eastAsia="Times New Roman" w:hAnsi="GHEA Grapalat" w:cs="Times New Roman"/>
          <w:color w:val="333333"/>
          <w:lang w:val="hy-AM"/>
        </w:rPr>
        <w:t>ն իրականաց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2C4DA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են հարթ կամ տարածական խնդ</w:t>
      </w:r>
      <w:r w:rsidR="002C4DAA" w:rsidRPr="005578D8">
        <w:rPr>
          <w:rFonts w:ascii="GHEA Grapalat" w:eastAsia="Times New Roman" w:hAnsi="GHEA Grapalat" w:cs="Times New Roman"/>
          <w:color w:val="333333"/>
          <w:lang w:val="hy-AM"/>
        </w:rPr>
        <w:t>իրներ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պայմանների համար: Տարածական խնդրի պայմաններն ընդունվում են</w:t>
      </w:r>
      <w:r w:rsidR="00712AA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այն դեպքում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եթե </w:t>
      </w:r>
      <w:r w:rsidR="00946AB0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l &lt; 3b</w:t>
      </w:r>
      <w:r w:rsidR="00946AB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</w:t>
      </w:r>
      <w:r w:rsidR="00946AB0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l &lt; 3h</w:t>
      </w:r>
      <w:r w:rsidR="00946AB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2C4DAA" w:rsidRPr="005578D8">
        <w:rPr>
          <w:rFonts w:ascii="GHEA Grapalat" w:eastAsia="Times New Roman" w:hAnsi="GHEA Grapalat" w:cs="Times New Roman"/>
          <w:color w:val="333333"/>
          <w:lang w:val="hy-AM"/>
        </w:rPr>
        <w:t>ագուցավոր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կառույցների և թեքությունների համար) կամ եթե կառու</w:t>
      </w:r>
      <w:r w:rsidR="002C4DAA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2C4DAA" w:rsidRPr="005578D8">
        <w:rPr>
          <w:rFonts w:ascii="GHEA Grapalat" w:eastAsia="Times New Roman" w:hAnsi="GHEA Grapalat" w:cs="Times New Roman"/>
          <w:color w:val="333333"/>
          <w:lang w:val="hy-AM"/>
        </w:rPr>
        <w:t>լայնական հատվածքը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բեռն</w:t>
      </w:r>
      <w:r w:rsidR="002C4DAA"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երը, երկրաբանական պայմանները փո</w:t>
      </w:r>
      <w:r w:rsidR="002C4DAA" w:rsidRPr="005578D8">
        <w:rPr>
          <w:rFonts w:ascii="GHEA Grapalat" w:eastAsia="Times New Roman" w:hAnsi="GHEA Grapalat" w:cs="Times New Roman"/>
          <w:color w:val="333333"/>
          <w:lang w:val="hy-AM"/>
        </w:rPr>
        <w:t>փո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խվում են </w:t>
      </w:r>
      <w:r w:rsidR="00946AB0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l &lt; 3b</w:t>
      </w:r>
      <w:r w:rsidR="00946AB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46AB0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(&lt;3h)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երկարությա</w:t>
      </w:r>
      <w:r w:rsidR="00712AA8" w:rsidRPr="005578D8">
        <w:rPr>
          <w:rFonts w:ascii="GHEA Grapalat" w:eastAsia="Times New Roman" w:hAnsi="GHEA Grapalat" w:cs="Times New Roman"/>
          <w:color w:val="333333"/>
          <w:lang w:val="hy-AM"/>
        </w:rPr>
        <w:t>ն վրա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որտեղ </w:t>
      </w:r>
      <w:r w:rsidR="00946AB0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l </w:t>
      </w:r>
      <w:r w:rsidR="00946AB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946AB0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b</w:t>
      </w:r>
      <w:r w:rsidR="00946AB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-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C4DA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համապատասխանաբար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երկարություն</w:t>
      </w:r>
      <w:r w:rsidR="002C4DAA" w:rsidRPr="005578D8">
        <w:rPr>
          <w:rFonts w:ascii="GHEA Grapalat" w:eastAsia="Times New Roman" w:hAnsi="GHEA Grapalat" w:cs="Times New Roman"/>
          <w:color w:val="333333"/>
          <w:lang w:val="hy-AM"/>
        </w:rPr>
        <w:t>ն 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լայնություն</w:t>
      </w:r>
      <w:r w:rsidR="002C4DAA" w:rsidRPr="005578D8">
        <w:rPr>
          <w:rFonts w:ascii="GHEA Grapalat" w:eastAsia="Times New Roman" w:hAnsi="GHEA Grapalat" w:cs="Times New Roman"/>
          <w:color w:val="333333"/>
          <w:lang w:val="hy-AM"/>
        </w:rPr>
        <w:t>ն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h -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712AA8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բարձրություն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>ն է՝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առնելով կառույցի կամ 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>ագույցի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խորացումը հիմ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մեջ:  </w:t>
      </w:r>
    </w:p>
    <w:p w14:paraId="3EBC3145" w14:textId="4E6D85CA" w:rsidR="006734BD" w:rsidRPr="005578D8" w:rsidRDefault="00310F6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Տարածական պայմաններում 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>աշխատող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«</w:t>
      </w:r>
      <w:r w:rsidR="006232B3" w:rsidRPr="005578D8">
        <w:rPr>
          <w:rFonts w:ascii="GHEA Grapalat" w:eastAsia="Times New Roman" w:hAnsi="GHEA Grapalat" w:cs="Times New Roman"/>
          <w:color w:val="333333"/>
          <w:lang w:val="hy-AM"/>
        </w:rPr>
        <w:t>կառույց-հիմնատակ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 համակարգերի և թեքությունների համար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կիրառ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է 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>եռաչափ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խնդրի լուծում կամ հարթ խնդրի լուծում՝ հաշվի առնելով 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և գրունտի զանգվածի տեղաշարժվող զանգվածի կողային մակերևույթների վրա 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շփման և 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շաղկապ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712AA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ուժերը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>Ընդ որ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>տեղաշարժի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ուղղությանը զուգահեռ 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>տեղակայված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կողային մակե</w:t>
      </w:r>
      <w:r w:rsidR="004604A6" w:rsidRPr="005578D8">
        <w:rPr>
          <w:rFonts w:ascii="GHEA Grapalat" w:eastAsia="Times New Roman" w:hAnsi="GHEA Grapalat" w:cs="Times New Roman"/>
          <w:color w:val="333333"/>
          <w:lang w:val="hy-AM"/>
        </w:rPr>
        <w:t>րևույթներով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կառույցների համար</w:t>
      </w:r>
      <w:r w:rsidR="00046A75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կողային մակե</w:t>
      </w:r>
      <w:r w:rsidR="00046A75" w:rsidRPr="005578D8">
        <w:rPr>
          <w:rFonts w:ascii="GHEA Grapalat" w:eastAsia="Times New Roman" w:hAnsi="GHEA Grapalat" w:cs="Times New Roman"/>
          <w:color w:val="333333"/>
          <w:lang w:val="hy-AM"/>
        </w:rPr>
        <w:t>րևույթ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վրա </w:t>
      </w:r>
      <w:r w:rsidR="00046A7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ազդող 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>ճնշում</w:t>
      </w:r>
      <w:r w:rsidR="00046A7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ընդունվում է 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հավասար </w:t>
      </w:r>
      <w:r w:rsidR="00046A75" w:rsidRPr="005578D8">
        <w:rPr>
          <w:rFonts w:ascii="GHEA Grapalat" w:eastAsia="Times New Roman" w:hAnsi="GHEA Grapalat" w:cs="Times New Roman"/>
          <w:color w:val="333333"/>
          <w:lang w:val="hy-AM"/>
        </w:rPr>
        <w:t>հանգստի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ճնշմանը: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26E71C0A" w14:textId="77777777" w:rsidR="006734BD" w:rsidRPr="005578D8" w:rsidRDefault="006734BD" w:rsidP="00E413EE">
      <w:pPr>
        <w:pStyle w:val="TOC1"/>
      </w:pPr>
    </w:p>
    <w:p w14:paraId="377C1A92" w14:textId="511EF3AA" w:rsidR="00B87103" w:rsidRPr="005578D8" w:rsidRDefault="000D3736" w:rsidP="00E413EE">
      <w:pPr>
        <w:pStyle w:val="TOC1"/>
      </w:pPr>
      <w:r w:rsidRPr="005578D8">
        <w:t>Ոչ ժայռային հիմնատակերով կառու</w:t>
      </w:r>
      <w:r w:rsidR="00712AA8" w:rsidRPr="005578D8">
        <w:t>յց</w:t>
      </w:r>
      <w:r w:rsidRPr="005578D8">
        <w:t>ների կայունության հաշվարկ</w:t>
      </w:r>
    </w:p>
    <w:p w14:paraId="32839700" w14:textId="77777777" w:rsidR="00B87103" w:rsidRPr="005578D8" w:rsidRDefault="00B87103" w:rsidP="00E413EE">
      <w:pPr>
        <w:pStyle w:val="TOC1"/>
      </w:pPr>
    </w:p>
    <w:p w14:paraId="4253FED4" w14:textId="38579EDA" w:rsidR="006734BD" w:rsidRPr="005578D8" w:rsidRDefault="00AF0C3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Ոչ ժայռային հիմ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գրավիտացիոն կառույցների կայունությունը հաշվարկելիս 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կայունության կորստի հավանականությունը՝ ըստ հարթ, խառը և խոր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>քային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>տեղաշարժերի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սխեմաների: Սխեմայի ընտրությունը կախված է կառու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տեսակից, 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>հիմնատակ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դասակարգ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բնութագրերից, բեռն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>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սխեմայից և այլ գործոններից: 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հաշվի առնել, որ 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>տեղաշարժի նշված սխեմաները կարող են կազմվել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>ինչպես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F0C2B" w:rsidRPr="005578D8">
        <w:rPr>
          <w:rFonts w:ascii="GHEA Grapalat" w:eastAsia="Times New Roman" w:hAnsi="GHEA Grapalat" w:cs="Times New Roman"/>
          <w:color w:val="333333"/>
          <w:lang w:val="hy-AM"/>
        </w:rPr>
        <w:t>առաջընթաց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տեղաշարժի համար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531BA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այնպես </w:t>
      </w:r>
      <w:r w:rsidR="000514F4" w:rsidRPr="005578D8">
        <w:rPr>
          <w:rFonts w:ascii="GHEA Grapalat" w:eastAsia="Times New Roman" w:hAnsi="GHEA Grapalat" w:cs="Times New Roman"/>
          <w:color w:val="333333"/>
          <w:lang w:val="hy-AM"/>
        </w:rPr>
        <w:t>հատակագծում պտույտով տեղաշարժի համար։ Այն կառույցների համար, որոնց հիմնատակը 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նական կամ արհեստական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եր</w:t>
      </w:r>
      <w:r w:rsidR="000514F4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կամ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դրանց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514F4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կատարները,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դիտարկել նաև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0514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դրա վրա տեղակայված կառույցի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ընդհանուր փլուզման սխեման</w:t>
      </w:r>
      <w:r w:rsidR="000514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2B63E980" w14:textId="171ECE8F" w:rsidR="006734BD" w:rsidRPr="005578D8" w:rsidRDefault="00AF0C3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I դասի կառույցների համար, ի լրումն թվարկված կայունության հաշվարկների, դրանց կայունության աստիճանը պետք է գնահատվի </w:t>
      </w:r>
      <w:r w:rsidR="000514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="006232B3" w:rsidRPr="005578D8">
        <w:rPr>
          <w:rFonts w:ascii="GHEA Grapalat" w:eastAsia="Times New Roman" w:hAnsi="GHEA Grapalat" w:cs="Times New Roman"/>
          <w:color w:val="333333"/>
          <w:lang w:val="hy-AM"/>
        </w:rPr>
        <w:t>կառույց-հիմնատակ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 համակարգի լարված</w:t>
      </w:r>
      <w:r w:rsidR="000514F4"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դեֆորմացիոն վիճակի հաշվարկների արդյունքների վերլուծության հիման վրա:  </w:t>
      </w:r>
    </w:p>
    <w:p w14:paraId="3301AF37" w14:textId="6FA64D07" w:rsidR="006734BD" w:rsidRPr="005578D8" w:rsidRDefault="000514F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>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կայունության հաշվարկները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հարթ տեղաշարժի սխեմայով իրականացվում են 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>ուղղա</w:t>
      </w:r>
      <w:r w:rsidR="004A5289" w:rsidRPr="005578D8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հորիզոնական բեռն</w:t>
      </w:r>
      <w:r w:rsidR="004A5289"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AF0C3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 կրող բոլոր կառույցների համար:  </w:t>
      </w:r>
    </w:p>
    <w:p w14:paraId="62AB910B" w14:textId="34F77AC9" w:rsidR="006734BD" w:rsidRPr="005578D8" w:rsidRDefault="00AF0C3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Կառույցների կայունության հաշվարկներ</w:t>
      </w:r>
      <w:r w:rsidR="004A5289" w:rsidRPr="005578D8">
        <w:rPr>
          <w:rFonts w:ascii="GHEA Grapalat" w:eastAsia="Times New Roman" w:hAnsi="GHEA Grapalat" w:cs="Times New Roman"/>
          <w:color w:val="333333"/>
          <w:lang w:val="hy-AM"/>
        </w:rPr>
        <w:t>ը միայն հարթ տեղաշարժի սխեմայի կիրառմամբ իրականացվում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հետեւյալ դեպքերում.  </w:t>
      </w:r>
    </w:p>
    <w:p w14:paraId="6AE83872" w14:textId="2EDF83C8" w:rsidR="006734BD" w:rsidRPr="005578D8" w:rsidRDefault="006734BD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1) 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կառույցների հիմ</w:t>
      </w:r>
      <w:r w:rsidR="004A52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երը կազմված են ավազ</w:t>
      </w:r>
      <w:r w:rsidR="004A52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խոշորա</w:t>
      </w:r>
      <w:r w:rsidR="004A52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բեկոր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4A52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պինդ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2D7055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I</w:t>
      </w:r>
      <w:r w:rsidR="002D7055" w:rsidRPr="005578D8">
        <w:rPr>
          <w:rFonts w:ascii="GHEA Grapalat" w:hAnsi="GHEA Grapalat"/>
          <w:i/>
          <w:iCs/>
          <w:noProof/>
          <w:color w:val="444444"/>
          <w:sz w:val="22"/>
          <w:szCs w:val="22"/>
          <w:vertAlign w:val="subscript"/>
        </w:rPr>
        <w:t>L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&lt;0) և կիսապինդ (0 ≤ </w:t>
      </w:r>
      <w:r w:rsidR="008D4B72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I</w:t>
      </w:r>
      <w:r w:rsidR="008D4B72" w:rsidRPr="005578D8">
        <w:rPr>
          <w:rFonts w:ascii="GHEA Grapalat" w:hAnsi="GHEA Grapalat"/>
          <w:i/>
          <w:iCs/>
          <w:noProof/>
          <w:color w:val="444444"/>
          <w:sz w:val="22"/>
          <w:szCs w:val="22"/>
          <w:vertAlign w:val="subscript"/>
        </w:rPr>
        <w:t>L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≤ 0,25) </w:t>
      </w:r>
      <w:r w:rsidR="004A52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փոշե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կավային </w:t>
      </w:r>
      <w:r w:rsidR="004A52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երից, </w:t>
      </w:r>
      <w:r w:rsidR="00712AA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բավարարվ</w:t>
      </w:r>
      <w:r w:rsidR="004A52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են հետևյալ պայմանները.</w:t>
      </w:r>
      <w:r w:rsidR="004A52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69CA6B5E" w14:textId="138EBDDF" w:rsidR="006734BD" w:rsidRPr="005578D8" w:rsidRDefault="008D4B72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>ա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712AA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4A52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բեռնավորվում է հավասարաչափ և ունի </w:t>
      </w:r>
      <w:r w:rsidR="00712AA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712AA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</w:t>
      </w:r>
      <w:r w:rsidR="00712AA8" w:rsidRPr="005578D8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712AA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A52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արտակենտրոնություն դեպի վերնամասի եզրը</w:t>
      </w:r>
      <w:r w:rsidR="00C47CEA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՝</w:t>
      </w:r>
      <w:r w:rsidR="004A5289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 </w:t>
      </w:r>
    </w:p>
    <w:p w14:paraId="1585DC07" w14:textId="375D661C" w:rsidR="006734BD" w:rsidRPr="005578D8" w:rsidRDefault="008D4B72" w:rsidP="008D4B72">
      <w:pPr>
        <w:spacing w:before="120" w:after="36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</w:t>
      </w:r>
      <w:r w:rsidR="0033349F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71750566" wp14:editId="315CFD7C">
            <wp:extent cx="952500" cy="441960"/>
            <wp:effectExtent l="0" t="0" r="0" b="0"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AF41A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</w:t>
      </w:r>
      <w:r w:rsidR="00AF41A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(6)</w:t>
      </w:r>
    </w:p>
    <w:p w14:paraId="4B56BB14" w14:textId="6D20578C" w:rsidR="006734BD" w:rsidRPr="005578D8" w:rsidRDefault="008D4B72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="00C47C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712AA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C47C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վրա ազդող բեռնվածքների համազոր բեռնվածքն ունի արտակենտրոնություն </w:t>
      </w:r>
      <w:r w:rsidR="00C47CE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C47CE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</w:t>
      </w:r>
      <w:r w:rsidR="00C47CEA" w:rsidRPr="005578D8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C47CEA" w:rsidRPr="005578D8">
        <w:rPr>
          <w:rFonts w:eastAsia="Times New Roman" w:cs="Calibri"/>
          <w:color w:val="333333"/>
          <w:sz w:val="22"/>
          <w:szCs w:val="22"/>
        </w:rPr>
        <w:t> </w:t>
      </w:r>
      <w:r w:rsidR="00C47C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դեպի ստորին հատվածամասի եզրը</w:t>
      </w:r>
      <w:r w:rsidR="00C47CEA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՝</w:t>
      </w:r>
    </w:p>
    <w:p w14:paraId="5953D37E" w14:textId="7B5C0E60" w:rsidR="006734BD" w:rsidRPr="005578D8" w:rsidRDefault="008D4B72" w:rsidP="008D4B72">
      <w:pPr>
        <w:spacing w:before="120" w:after="36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</w:t>
      </w:r>
      <w:r w:rsidR="0033349F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1E5EA06F" wp14:editId="2F3D72CE">
            <wp:extent cx="998220" cy="480060"/>
            <wp:effectExtent l="0" t="0" r="0" b="0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AF41A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</w:t>
      </w:r>
      <w:r w:rsidR="00AF41A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(7)</w:t>
      </w:r>
    </w:p>
    <w:p w14:paraId="7FE571D2" w14:textId="3BDCC222" w:rsidR="006734BD" w:rsidRPr="005578D8" w:rsidRDefault="006734BD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2) </w:t>
      </w:r>
      <w:r w:rsidR="00C47C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կառույցների հիմնատակերը կազմված են բարձր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պլաստիկ</w:t>
      </w:r>
      <w:r w:rsidR="00C47C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ության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(0,25 &lt; </w:t>
      </w:r>
      <w:r w:rsidR="008D4B72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I</w:t>
      </w:r>
      <w:r w:rsidR="008D4B72" w:rsidRPr="005578D8">
        <w:rPr>
          <w:rFonts w:ascii="GHEA Grapalat" w:hAnsi="GHEA Grapalat"/>
          <w:i/>
          <w:iCs/>
          <w:noProof/>
          <w:color w:val="444444"/>
          <w:sz w:val="22"/>
          <w:szCs w:val="22"/>
          <w:vertAlign w:val="subscript"/>
        </w:rPr>
        <w:t>L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≤ 0,5) և </w:t>
      </w:r>
      <w:r w:rsidR="00C47C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ցածր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պլաստիկ</w:t>
      </w:r>
      <w:r w:rsidR="00C47C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ության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(0,5 &lt; </w:t>
      </w:r>
      <w:r w:rsidR="008D4B72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I</w:t>
      </w:r>
      <w:r w:rsidR="008D4B72" w:rsidRPr="005578D8">
        <w:rPr>
          <w:rFonts w:ascii="GHEA Grapalat" w:hAnsi="GHEA Grapalat"/>
          <w:i/>
          <w:iCs/>
          <w:noProof/>
          <w:color w:val="444444"/>
          <w:sz w:val="22"/>
          <w:szCs w:val="22"/>
          <w:vertAlign w:val="subscript"/>
        </w:rPr>
        <w:t>L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≤ 0,75) կավ</w:t>
      </w:r>
      <w:r w:rsidR="00C47C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գրունտն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երից, </w:t>
      </w:r>
      <w:r w:rsidR="00712AA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</w:t>
      </w:r>
      <w:r w:rsidR="00C47C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բավարարվում են (6) կամ (7) </w:t>
      </w:r>
      <w:r w:rsidR="00712AA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</w:t>
      </w:r>
      <w:r w:rsidR="00C47C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հետևյալ լրացուցիչ պայմանները</w:t>
      </w:r>
      <w:r w:rsidR="00C47CEA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C47C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204C7875" w14:textId="147873F6" w:rsidR="006734BD" w:rsidRPr="005578D8" w:rsidRDefault="008D4B72" w:rsidP="008D4B72">
      <w:pPr>
        <w:spacing w:before="120" w:after="36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</w:t>
      </w:r>
      <w:r w:rsidR="0033349F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70392349" wp14:editId="5B0B97FC">
            <wp:extent cx="1828800" cy="464820"/>
            <wp:effectExtent l="0" t="0" r="0" b="0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AF41A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(8)</w:t>
      </w:r>
    </w:p>
    <w:p w14:paraId="30B5DB06" w14:textId="1F37EED2" w:rsidR="006734BD" w:rsidRPr="005578D8" w:rsidRDefault="008D4B72" w:rsidP="008D4B72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</w:t>
      </w:r>
      <w:r w:rsidR="0033349F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6D273BF8" wp14:editId="153479E7">
            <wp:extent cx="1135380" cy="449580"/>
            <wp:effectExtent l="0" t="0" r="7620" b="7620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AF41A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</w:t>
      </w:r>
      <w:r w:rsidR="000C40C1" w:rsidRPr="005578D8">
        <w:rPr>
          <w:rFonts w:ascii="GHEA Grapalat" w:hAnsi="GHEA Grapalat"/>
          <w:color w:val="444444"/>
          <w:sz w:val="22"/>
          <w:szCs w:val="22"/>
        </w:rPr>
        <w:t xml:space="preserve">                                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(9)</w:t>
      </w:r>
    </w:p>
    <w:p w14:paraId="3329DCBD" w14:textId="2343764F" w:rsidR="00AF0C3C" w:rsidRPr="005578D8" w:rsidRDefault="008D4B72" w:rsidP="008D4B72">
      <w:pPr>
        <w:pStyle w:val="formattext"/>
        <w:spacing w:before="360" w:beforeAutospacing="0" w:after="0" w:afterAutospacing="0" w:line="276" w:lineRule="auto"/>
        <w:jc w:val="both"/>
        <w:textAlignment w:val="baseline"/>
        <w:rPr>
          <w:rFonts w:ascii="GHEA Grapalat" w:hAnsi="GHEA Grapalat"/>
          <w:noProof/>
          <w:color w:val="444444"/>
          <w:sz w:val="22"/>
          <w:szCs w:val="22"/>
        </w:rPr>
      </w:pPr>
      <w:bookmarkStart w:id="49" w:name="_Hlk169551523"/>
      <w:r w:rsidRPr="005578D8">
        <w:rPr>
          <w:rFonts w:ascii="GHEA Grapalat" w:hAnsi="GHEA Grapalat" w:cs="Arial"/>
          <w:color w:val="444444"/>
          <w:sz w:val="22"/>
          <w:szCs w:val="22"/>
        </w:rPr>
        <w:t>ո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րտեղ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N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  <w:lang w:val="en-US"/>
        </w:rPr>
        <w:t>σ</w:t>
      </w:r>
      <w:r w:rsidRPr="005578D8">
        <w:rPr>
          <w:rFonts w:ascii="Calibri" w:hAnsi="Calibri" w:cs="Calibri"/>
          <w:color w:val="444444"/>
          <w:sz w:val="22"/>
          <w:szCs w:val="22"/>
        </w:rPr>
        <w:t>  </w:t>
      </w:r>
      <w:r w:rsidRPr="005578D8">
        <w:rPr>
          <w:rFonts w:ascii="GHEA Grapalat" w:hAnsi="GHEA Grapalat" w:cs="Arial"/>
          <w:color w:val="444444"/>
          <w:sz w:val="22"/>
          <w:szCs w:val="22"/>
        </w:rPr>
        <w:t>- մոդելավորման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 թիվն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lang w:val="ru-RU"/>
        </w:rPr>
        <w:t>σ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m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,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lang w:val="ru-RU"/>
        </w:rPr>
        <w:t>σ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*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m</w:t>
      </w:r>
      <w:r w:rsidRPr="005578D8">
        <w:rPr>
          <w:rFonts w:ascii="Calibri" w:hAnsi="Calibri" w:cs="Calibri"/>
          <w:color w:val="444444"/>
          <w:sz w:val="22"/>
          <w:szCs w:val="22"/>
        </w:rPr>
        <w:t>  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միջին նորմալ 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>լարումներն են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 համապատասխանաբար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b</w:t>
      </w:r>
      <w:r w:rsidRPr="005578D8">
        <w:rPr>
          <w:rFonts w:ascii="Calibri" w:hAnsi="Calibri" w:cs="Calibri"/>
          <w:color w:val="444444"/>
          <w:sz w:val="22"/>
          <w:szCs w:val="22"/>
        </w:rPr>
        <w:t> </w:t>
      </w:r>
      <w:r w:rsidRPr="005578D8">
        <w:rPr>
          <w:rFonts w:ascii="GHEA Grapalat" w:hAnsi="GHEA Grapalat" w:cs="Arial"/>
          <w:color w:val="444444"/>
          <w:sz w:val="22"/>
          <w:szCs w:val="22"/>
        </w:rPr>
        <w:t>и</w:t>
      </w:r>
      <w:r w:rsidRPr="005578D8">
        <w:rPr>
          <w:rFonts w:ascii="Calibri" w:hAnsi="Calibri" w:cs="Calibri"/>
          <w:color w:val="444444"/>
          <w:sz w:val="22"/>
          <w:szCs w:val="22"/>
        </w:rPr>
        <w:t> 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b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* 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լայնությ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>ունների դեպքում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b</w:t>
      </w:r>
      <w:r w:rsidRPr="005578D8">
        <w:rPr>
          <w:rFonts w:ascii="Calibri" w:hAnsi="Calibri" w:cs="Calibri"/>
          <w:color w:val="444444"/>
          <w:sz w:val="22"/>
          <w:szCs w:val="22"/>
        </w:rPr>
        <w:t xml:space="preserve"> 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կառու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>յց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ի ուղղանկյուն 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>ներբան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ի կողմի չափ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>սն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 xml:space="preserve">(լայնությունն) 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է, որը զուգահեռ է 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>տեղաշարժող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 ուժին (առանց 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 xml:space="preserve">հաշվի առնելու 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խար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>սխային առաջնատափ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ի երկարությունը)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b* =b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-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e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p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e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p</w:t>
      </w:r>
      <w:r w:rsidRPr="005578D8">
        <w:rPr>
          <w:rFonts w:ascii="Calibri" w:hAnsi="Calibri" w:cs="Calibri"/>
          <w:color w:val="444444"/>
          <w:sz w:val="22"/>
          <w:szCs w:val="22"/>
        </w:rPr>
        <w:t> 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>ներբանի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 հարթության մեջ </w:t>
      </w:r>
      <w:r w:rsidR="00C80639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P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նորմալ ուժի </w:t>
      </w:r>
      <w:r w:rsidR="00C80639" w:rsidRPr="005578D8">
        <w:rPr>
          <w:rFonts w:ascii="GHEA Grapalat" w:hAnsi="GHEA Grapalat"/>
          <w:color w:val="333333"/>
          <w:sz w:val="22"/>
          <w:szCs w:val="22"/>
        </w:rPr>
        <w:t>արտակենտրոնությունն է</w:t>
      </w:r>
      <w:r w:rsidR="00C80639" w:rsidRPr="005578D8">
        <w:rPr>
          <w:rFonts w:cs="Calibri"/>
          <w:i/>
          <w:iCs/>
          <w:color w:val="333333"/>
          <w:sz w:val="22"/>
          <w:szCs w:val="22"/>
        </w:rPr>
        <w:t> </w:t>
      </w:r>
      <w:r w:rsidR="00C80639" w:rsidRPr="005578D8">
        <w:rPr>
          <w:rFonts w:ascii="GHEA Grapalat" w:hAnsi="GHEA Grapalat"/>
          <w:color w:val="333333"/>
          <w:sz w:val="22"/>
          <w:szCs w:val="22"/>
        </w:rPr>
        <w:t>դեպի ստորին հատվածամասի եզրը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, որը հավասար է 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>կառու</w:t>
      </w:r>
      <w:r w:rsidR="00220E63" w:rsidRPr="005578D8">
        <w:rPr>
          <w:rFonts w:ascii="GHEA Grapalat" w:hAnsi="GHEA Grapalat" w:cs="Arial"/>
          <w:color w:val="444444"/>
          <w:sz w:val="22"/>
          <w:szCs w:val="22"/>
        </w:rPr>
        <w:t>յց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>ի առանցքից մինչև հավասարազոր բեռնվածքի՝ հիմնատակի ներբանի հետ հատման կետ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>ը</w:t>
      </w:r>
      <w:r w:rsidR="00C80639" w:rsidRPr="005578D8">
        <w:rPr>
          <w:rFonts w:ascii="GHEA Grapalat" w:hAnsi="GHEA Grapalat" w:cs="Arial"/>
          <w:color w:val="444444"/>
          <w:sz w:val="22"/>
          <w:szCs w:val="22"/>
        </w:rPr>
        <w:t xml:space="preserve"> եղած հեռավորությանը;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Υ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I</w:t>
      </w:r>
      <w:r w:rsidRPr="005578D8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>–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հիմ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>նատակի գրունտ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ի տեսակարար կշիռն է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>, որը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 վերցվ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>ում է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 ջրի մակարդակից ցածր՝ հաշվի առնելով 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>ջրի մեջ առկա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 կ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>ախումների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 ազդեցությունը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N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o</w:t>
      </w:r>
      <w:r w:rsidRPr="005578D8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="00AD5BC3" w:rsidRPr="005578D8">
        <w:rPr>
          <w:rFonts w:ascii="Calibri" w:hAnsi="Calibri" w:cs="Calibri"/>
          <w:i/>
          <w:iCs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>անչափ թիվ</w:t>
      </w:r>
      <w:r w:rsidR="00220E63" w:rsidRPr="005578D8">
        <w:rPr>
          <w:rFonts w:ascii="GHEA Grapalat" w:hAnsi="GHEA Grapalat" w:cs="Arial"/>
          <w:color w:val="444444"/>
          <w:sz w:val="22"/>
          <w:szCs w:val="22"/>
        </w:rPr>
        <w:t xml:space="preserve"> է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 xml:space="preserve">, որն ընդունվում է </w:t>
      </w:r>
      <w:r w:rsidR="00AD5BC3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N</w:t>
      </w:r>
      <w:r w:rsidR="00AD5BC3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o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 xml:space="preserve"> =1՝ 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խիտ ավազ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>ային գրունտ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ների համար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 xml:space="preserve"> և 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AD5BC3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N</w:t>
      </w:r>
      <w:r w:rsidR="00AD5BC3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o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 xml:space="preserve"> =3՝ 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 xml:space="preserve">այլ </w:t>
      </w:r>
      <w:r w:rsidR="00AD5BC3" w:rsidRPr="005578D8">
        <w:rPr>
          <w:rFonts w:ascii="GHEA Grapalat" w:hAnsi="GHEA Grapalat" w:cs="Arial"/>
          <w:color w:val="444444"/>
          <w:sz w:val="22"/>
          <w:szCs w:val="22"/>
        </w:rPr>
        <w:t>գրունտն</w:t>
      </w:r>
      <w:r w:rsidR="00AF0C3C" w:rsidRPr="005578D8">
        <w:rPr>
          <w:rFonts w:ascii="GHEA Grapalat" w:hAnsi="GHEA Grapalat" w:cs="Arial"/>
          <w:color w:val="444444"/>
          <w:sz w:val="22"/>
          <w:szCs w:val="22"/>
        </w:rPr>
        <w:t>երի համար;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I</w:t>
      </w:r>
      <w:r w:rsidRPr="005578D8">
        <w:rPr>
          <w:rFonts w:ascii="GHEA Grapalat" w:hAnsi="GHEA Grapalat"/>
          <w:i/>
          <w:iCs/>
          <w:noProof/>
          <w:color w:val="444444"/>
          <w:sz w:val="22"/>
          <w:szCs w:val="22"/>
          <w:vertAlign w:val="subscript"/>
        </w:rPr>
        <w:t>L</w:t>
      </w:r>
      <w:r w:rsidRPr="005578D8">
        <w:rPr>
          <w:rFonts w:ascii="Calibri" w:hAnsi="Calibri" w:cs="Calibri"/>
          <w:color w:val="444444"/>
          <w:sz w:val="22"/>
          <w:szCs w:val="22"/>
        </w:rPr>
        <w:t> 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AD5BC3" w:rsidRPr="005578D8">
        <w:rPr>
          <w:rFonts w:ascii="GHEA Grapalat" w:hAnsi="GHEA Grapalat"/>
          <w:noProof/>
          <w:color w:val="444444"/>
          <w:sz w:val="22"/>
          <w:szCs w:val="22"/>
        </w:rPr>
        <w:t>հոսուն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ության ցուցիչ</w:t>
      </w:r>
      <w:r w:rsidR="00220E63" w:rsidRPr="005578D8">
        <w:rPr>
          <w:rFonts w:ascii="GHEA Grapalat" w:hAnsi="GHEA Grapalat"/>
          <w:noProof/>
          <w:color w:val="444444"/>
          <w:sz w:val="22"/>
          <w:szCs w:val="22"/>
        </w:rPr>
        <w:t>ն է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;</w:t>
      </w:r>
      <w:r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7638DC" w:rsidRPr="005578D8">
        <w:rPr>
          <w:rFonts w:ascii="GHEA Grapalat" w:hAnsi="GHEA Grapalat"/>
          <w:i/>
          <w:iCs/>
          <w:color w:val="444444"/>
        </w:rPr>
        <w:t>tg</w:t>
      </w:r>
      <w:r w:rsidR="007638DC" w:rsidRPr="005578D8">
        <w:rPr>
          <w:rFonts w:ascii="GHEA Grapalat" w:hAnsi="GHEA Grapalat"/>
          <w:i/>
          <w:iCs/>
          <w:color w:val="444444"/>
          <w:sz w:val="22"/>
          <w:szCs w:val="22"/>
          <w:lang w:val="en-US"/>
        </w:rPr>
        <w:t>Ψ</w:t>
      </w:r>
      <w:r w:rsidR="007638DC" w:rsidRPr="005578D8">
        <w:rPr>
          <w:rFonts w:ascii="GHEA Grapalat" w:hAnsi="GHEA Grapalat"/>
          <w:i/>
          <w:iCs/>
          <w:noProof/>
          <w:color w:val="333333"/>
          <w:vertAlign w:val="subscript"/>
        </w:rPr>
        <w:t>I</w:t>
      </w:r>
      <w:r w:rsidR="007638DC" w:rsidRPr="005578D8">
        <w:rPr>
          <w:rFonts w:ascii="GHEA Grapalat" w:hAnsi="GHEA Grapalat"/>
          <w:i/>
          <w:iCs/>
          <w:noProof/>
          <w:color w:val="333333"/>
        </w:rPr>
        <w:t xml:space="preserve"> </w:t>
      </w:r>
      <w:r w:rsidR="007638DC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7638DC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AD5BC3" w:rsidRPr="005578D8">
        <w:rPr>
          <w:rFonts w:ascii="GHEA Grapalat" w:hAnsi="GHEA Grapalat"/>
          <w:noProof/>
          <w:color w:val="444444"/>
          <w:sz w:val="22"/>
          <w:szCs w:val="22"/>
        </w:rPr>
        <w:t>տեղաշարժ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ի գործակցի հաշվարկ</w:t>
      </w:r>
      <w:r w:rsidR="00AD5BC3" w:rsidRPr="005578D8">
        <w:rPr>
          <w:rFonts w:ascii="GHEA Grapalat" w:hAnsi="GHEA Grapalat"/>
          <w:noProof/>
          <w:color w:val="444444"/>
          <w:sz w:val="22"/>
          <w:szCs w:val="22"/>
        </w:rPr>
        <w:t>ային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արժեք</w:t>
      </w:r>
      <w:r w:rsidR="00220E63" w:rsidRPr="005578D8">
        <w:rPr>
          <w:rFonts w:ascii="GHEA Grapalat" w:hAnsi="GHEA Grapalat"/>
          <w:noProof/>
          <w:color w:val="444444"/>
          <w:sz w:val="22"/>
          <w:szCs w:val="22"/>
        </w:rPr>
        <w:t>ն է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;</w:t>
      </w:r>
      <w:r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7638DC" w:rsidRPr="005578D8">
        <w:rPr>
          <w:rFonts w:ascii="GHEA Grapalat" w:hAnsi="GHEA Grapalat"/>
          <w:i/>
          <w:iCs/>
          <w:color w:val="444444"/>
        </w:rPr>
        <w:t>tg</w:t>
      </w:r>
      <w:r w:rsidR="007638DC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φ</w:t>
      </w:r>
      <w:r w:rsidR="007638DC" w:rsidRPr="005578D8">
        <w:rPr>
          <w:rFonts w:ascii="GHEA Grapalat" w:hAnsi="GHEA Grapalat"/>
          <w:i/>
          <w:iCs/>
          <w:noProof/>
          <w:color w:val="333333"/>
          <w:vertAlign w:val="subscript"/>
        </w:rPr>
        <w:t xml:space="preserve">I </w:t>
      </w:r>
      <w:r w:rsidR="007638DC" w:rsidRPr="005578D8">
        <w:rPr>
          <w:rFonts w:ascii="GHEA Grapalat" w:hAnsi="GHEA Grapalat"/>
          <w:i/>
          <w:iCs/>
          <w:noProof/>
          <w:color w:val="333333"/>
        </w:rPr>
        <w:t>, c</w:t>
      </w:r>
      <w:r w:rsidR="007638DC" w:rsidRPr="005578D8">
        <w:rPr>
          <w:rFonts w:ascii="GHEA Grapalat" w:hAnsi="GHEA Grapalat"/>
          <w:i/>
          <w:iCs/>
          <w:noProof/>
          <w:color w:val="333333"/>
          <w:vertAlign w:val="subscript"/>
        </w:rPr>
        <w:t xml:space="preserve">I </w:t>
      </w:r>
      <w:r w:rsidR="007638DC" w:rsidRPr="005578D8">
        <w:rPr>
          <w:rFonts w:ascii="GHEA Grapalat" w:hAnsi="GHEA Grapalat"/>
          <w:i/>
          <w:iCs/>
          <w:noProof/>
          <w:color w:val="333333"/>
        </w:rPr>
        <w:t>, c</w:t>
      </w:r>
      <w:r w:rsidR="007638DC" w:rsidRPr="005578D8">
        <w:rPr>
          <w:rFonts w:ascii="GHEA Grapalat" w:hAnsi="GHEA Grapalat"/>
          <w:i/>
          <w:iCs/>
          <w:noProof/>
          <w:color w:val="333333"/>
          <w:vertAlign w:val="subscript"/>
        </w:rPr>
        <w:t>u</w:t>
      </w:r>
      <w:r w:rsidR="007638DC" w:rsidRPr="005578D8">
        <w:rPr>
          <w:rFonts w:ascii="GHEA Grapalat" w:hAnsi="GHEA Grapalat"/>
          <w:i/>
          <w:iCs/>
          <w:noProof/>
          <w:color w:val="333333"/>
        </w:rPr>
        <w:t>,</w:t>
      </w:r>
      <w:r w:rsidR="007638DC" w:rsidRPr="005578D8">
        <w:rPr>
          <w:rFonts w:ascii="GHEA Grapalat" w:hAnsi="GHEA Grapalat"/>
          <w:i/>
          <w:iCs/>
          <w:noProof/>
          <w:color w:val="333333"/>
          <w:vertAlign w:val="subscript"/>
        </w:rPr>
        <w:t xml:space="preserve">I </w:t>
      </w:r>
      <w:r w:rsidR="007638DC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7638DC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հիմ</w:t>
      </w:r>
      <w:r w:rsidR="00AD5BC3" w:rsidRPr="005578D8">
        <w:rPr>
          <w:rFonts w:ascii="GHEA Grapalat" w:hAnsi="GHEA Grapalat"/>
          <w:noProof/>
          <w:color w:val="444444"/>
          <w:sz w:val="22"/>
          <w:szCs w:val="22"/>
        </w:rPr>
        <w:t>նատակի գրունտ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ի ամրության բնութագրերի հաշվարկ</w:t>
      </w:r>
      <w:r w:rsidR="00AD5BC3" w:rsidRPr="005578D8">
        <w:rPr>
          <w:rFonts w:ascii="GHEA Grapalat" w:hAnsi="GHEA Grapalat"/>
          <w:noProof/>
          <w:color w:val="444444"/>
          <w:sz w:val="22"/>
          <w:szCs w:val="22"/>
        </w:rPr>
        <w:t>ային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արժեքներ</w:t>
      </w:r>
      <w:r w:rsidR="00AD5BC3" w:rsidRPr="005578D8">
        <w:rPr>
          <w:rFonts w:ascii="GHEA Grapalat" w:hAnsi="GHEA Grapalat"/>
          <w:noProof/>
          <w:color w:val="444444"/>
          <w:sz w:val="22"/>
          <w:szCs w:val="22"/>
        </w:rPr>
        <w:t>ն են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՝ հաշվի առնելով </w:t>
      </w:r>
      <w:r w:rsidR="00AD5BC3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գրունտի կոնսոլիդացման աստիճանը </w:t>
      </w:r>
      <w:r w:rsidR="000F3562" w:rsidRPr="005578D8">
        <w:rPr>
          <w:rFonts w:ascii="GHEA Grapalat" w:hAnsi="GHEA Grapalat"/>
          <w:noProof/>
          <w:color w:val="444444"/>
          <w:sz w:val="22"/>
          <w:szCs w:val="22"/>
        </w:rPr>
        <w:t>կառույցի կողմից բեռնավորման դեպքում;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7638DC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c</w:t>
      </w:r>
      <w:r w:rsidR="007638DC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perscript"/>
        </w:rPr>
        <w:t>0</w:t>
      </w:r>
      <w:r w:rsidR="007638DC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7638DC" w:rsidRPr="005578D8">
        <w:rPr>
          <w:rFonts w:ascii="Calibri" w:hAnsi="Calibri" w:cs="Calibri"/>
          <w:color w:val="444444"/>
          <w:sz w:val="22"/>
          <w:szCs w:val="22"/>
          <w:vertAlign w:val="subscript"/>
        </w:rPr>
        <w:t xml:space="preserve">  </w:t>
      </w:r>
      <w:r w:rsidR="007638DC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>գրունտի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կոնսոլիդացման 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աստիճանի գործակից</w:t>
      </w:r>
      <w:r w:rsidR="00220E63" w:rsidRPr="005578D8">
        <w:rPr>
          <w:rFonts w:ascii="GHEA Grapalat" w:hAnsi="GHEA Grapalat"/>
          <w:noProof/>
          <w:color w:val="444444"/>
          <w:sz w:val="22"/>
          <w:szCs w:val="22"/>
        </w:rPr>
        <w:t>ն է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;</w:t>
      </w:r>
      <w:r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AF0C3C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 xml:space="preserve">k </w:t>
      </w:r>
      <w:r w:rsidR="00EF727C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–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>գրունտի ծծանցման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գործակից</w:t>
      </w:r>
      <w:r w:rsidR="00220E63" w:rsidRPr="005578D8">
        <w:rPr>
          <w:rFonts w:ascii="GHEA Grapalat" w:hAnsi="GHEA Grapalat"/>
          <w:noProof/>
          <w:color w:val="444444"/>
          <w:sz w:val="22"/>
          <w:szCs w:val="22"/>
        </w:rPr>
        <w:t>ը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;</w:t>
      </w:r>
      <w:r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7638DC"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е</w:t>
      </w:r>
      <w:r w:rsidR="007638DC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EF727C" w:rsidRPr="005578D8">
        <w:rPr>
          <w:rFonts w:ascii="Calibri" w:hAnsi="Calibri" w:cs="Calibri"/>
          <w:color w:val="444444"/>
          <w:sz w:val="22"/>
          <w:szCs w:val="22"/>
        </w:rPr>
        <w:t xml:space="preserve"> </w:t>
      </w:r>
      <w:r w:rsidR="007638DC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>բնական վիճակում գրունտ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ի ծակոտկենության գործակիցը</w:t>
      </w:r>
      <w:r w:rsidRPr="005578D8">
        <w:rPr>
          <w:rFonts w:ascii="GHEA Grapalat" w:hAnsi="GHEA Grapalat"/>
          <w:noProof/>
          <w:color w:val="444444"/>
          <w:sz w:val="22"/>
          <w:szCs w:val="22"/>
        </w:rPr>
        <w:t xml:space="preserve">; </w:t>
      </w:r>
      <w:r w:rsidR="007638DC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t</w:t>
      </w:r>
      <w:r w:rsidR="007638DC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o</w:t>
      </w:r>
      <w:r w:rsidR="007638DC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EF727C" w:rsidRPr="005578D8">
        <w:rPr>
          <w:rFonts w:ascii="Calibri" w:hAnsi="Calibri" w:cs="Calibri"/>
          <w:color w:val="444444"/>
          <w:sz w:val="22"/>
          <w:szCs w:val="22"/>
        </w:rPr>
        <w:t xml:space="preserve"> </w:t>
      </w:r>
      <w:r w:rsidR="007638DC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կառույցի կառուցման ժամանակ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>ահատվածը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;</w:t>
      </w:r>
      <w:r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7638DC" w:rsidRPr="005578D8">
        <w:rPr>
          <w:rFonts w:ascii="GHEA Grapalat" w:hAnsi="GHEA Grapalat"/>
          <w:i/>
          <w:iCs/>
          <w:color w:val="333333"/>
          <w:sz w:val="22"/>
          <w:szCs w:val="22"/>
        </w:rPr>
        <w:t>а</w:t>
      </w:r>
      <w:r w:rsidR="007638DC" w:rsidRPr="005578D8">
        <w:rPr>
          <w:rFonts w:ascii="GHEA Grapalat" w:hAnsi="GHEA Grapalat"/>
          <w:b/>
          <w:bCs/>
          <w:i/>
          <w:iCs/>
          <w:color w:val="333333"/>
          <w:sz w:val="22"/>
          <w:szCs w:val="22"/>
        </w:rPr>
        <w:t xml:space="preserve"> </w:t>
      </w:r>
      <w:r w:rsidR="007638DC" w:rsidRPr="005578D8">
        <w:rPr>
          <w:rFonts w:ascii="GHEA Grapalat" w:hAnsi="GHEA Grapalat"/>
          <w:color w:val="333333"/>
          <w:sz w:val="22"/>
          <w:szCs w:val="22"/>
        </w:rPr>
        <w:t xml:space="preserve">– 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>խտաց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ման գործակիցը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(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այն որոշելիս 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հաշվի </w:t>
      </w:r>
      <w:r w:rsidR="008704C4" w:rsidRPr="005578D8">
        <w:rPr>
          <w:rFonts w:ascii="GHEA Grapalat" w:hAnsi="GHEA Grapalat"/>
          <w:noProof/>
          <w:color w:val="444444"/>
          <w:sz w:val="22"/>
          <w:szCs w:val="22"/>
        </w:rPr>
        <w:t>են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առնվում </w:t>
      </w:r>
      <w:r w:rsidR="00AF0C3C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e</w:t>
      </w:r>
      <w:r w:rsidR="00EF727C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 xml:space="preserve"> 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>գործակցի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և </w:t>
      </w:r>
      <w:r w:rsidR="00EF727C" w:rsidRPr="005578D8">
        <w:rPr>
          <w:rFonts w:ascii="GHEA Grapalat" w:hAnsi="GHEA Grapalat" w:cs="Arial"/>
          <w:i/>
          <w:iCs/>
          <w:color w:val="444444"/>
          <w:sz w:val="22"/>
          <w:szCs w:val="22"/>
          <w:lang w:val="ru-RU"/>
        </w:rPr>
        <w:t>σ</w:t>
      </w:r>
      <w:r w:rsidR="00EF727C" w:rsidRPr="005578D8">
        <w:rPr>
          <w:rFonts w:ascii="GHEA Grapalat" w:hAnsi="GHEA Grapalat" w:cs="Arial"/>
          <w:color w:val="444444"/>
          <w:sz w:val="22"/>
          <w:szCs w:val="22"/>
        </w:rPr>
        <w:t xml:space="preserve"> լարման 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փոփոխություն</w:t>
      </w:r>
      <w:r w:rsidR="008704C4" w:rsidRPr="005578D8">
        <w:rPr>
          <w:rFonts w:ascii="GHEA Grapalat" w:hAnsi="GHEA Grapalat"/>
          <w:noProof/>
          <w:color w:val="444444"/>
          <w:sz w:val="22"/>
          <w:szCs w:val="22"/>
        </w:rPr>
        <w:t>ներ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ը </w:t>
      </w:r>
      <w:r w:rsidR="008704C4" w:rsidRPr="005578D8">
        <w:rPr>
          <w:rFonts w:ascii="GHEA Grapalat" w:hAnsi="GHEA Grapalat"/>
          <w:noProof/>
          <w:color w:val="444444"/>
          <w:sz w:val="22"/>
          <w:szCs w:val="22"/>
        </w:rPr>
        <w:t>հիմնատակ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ի վրա բեռն</w:t>
      </w:r>
      <w:r w:rsidR="008704C4" w:rsidRPr="005578D8">
        <w:rPr>
          <w:rFonts w:ascii="GHEA Grapalat" w:hAnsi="GHEA Grapalat"/>
          <w:noProof/>
          <w:color w:val="444444"/>
          <w:sz w:val="22"/>
          <w:szCs w:val="22"/>
        </w:rPr>
        <w:t>վածքն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երի փոփոխությ</w:t>
      </w:r>
      <w:r w:rsidR="008704C4" w:rsidRPr="005578D8">
        <w:rPr>
          <w:rFonts w:ascii="GHEA Grapalat" w:hAnsi="GHEA Grapalat"/>
          <w:noProof/>
          <w:color w:val="444444"/>
          <w:sz w:val="22"/>
          <w:szCs w:val="22"/>
        </w:rPr>
        <w:t>ան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ողջ տիրույթում</w:t>
      </w:r>
      <w:r w:rsidR="00EF727C" w:rsidRPr="005578D8">
        <w:rPr>
          <w:rFonts w:ascii="GHEA Grapalat" w:hAnsi="GHEA Grapalat"/>
          <w:noProof/>
          <w:color w:val="444444"/>
          <w:sz w:val="22"/>
          <w:szCs w:val="22"/>
        </w:rPr>
        <w:t>)</w:t>
      </w:r>
      <w:r w:rsidRPr="005578D8">
        <w:rPr>
          <w:rFonts w:ascii="GHEA Grapalat" w:hAnsi="GHEA Grapalat"/>
          <w:noProof/>
          <w:color w:val="444444"/>
          <w:sz w:val="22"/>
          <w:szCs w:val="22"/>
        </w:rPr>
        <w:t xml:space="preserve">; </w:t>
      </w:r>
      <w:bookmarkStart w:id="50" w:name="_Hlk168828285"/>
      <w:r w:rsidR="007638DC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Υ</w:t>
      </w:r>
      <w:bookmarkEnd w:id="50"/>
      <w:r w:rsidR="007638DC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>w</w:t>
      </w:r>
      <w:r w:rsidR="00AF0C3C" w:rsidRPr="005578D8">
        <w:rPr>
          <w:rFonts w:ascii="GHEA Grapalat" w:hAnsi="GHEA Grapalat"/>
          <w:i/>
          <w:iCs/>
          <w:noProof/>
          <w:color w:val="444444"/>
          <w:sz w:val="22"/>
          <w:szCs w:val="22"/>
          <w:vertAlign w:val="subscript"/>
        </w:rPr>
        <w:t xml:space="preserve"> </w:t>
      </w:r>
      <w:r w:rsidR="007638DC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 xml:space="preserve"> </w:t>
      </w:r>
      <w:r w:rsidR="00AF0C3C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-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lastRenderedPageBreak/>
        <w:t>ջրի տեսակարար կշիռը;</w:t>
      </w:r>
      <w:r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7638DC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="007638DC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0</w:t>
      </w:r>
      <w:r w:rsidR="007638DC" w:rsidRPr="005578D8">
        <w:rPr>
          <w:rFonts w:cs="Calibri"/>
          <w:color w:val="444444"/>
          <w:sz w:val="22"/>
          <w:szCs w:val="22"/>
        </w:rPr>
        <w:t xml:space="preserve">  </w:t>
      </w:r>
      <w:r w:rsidR="007638DC" w:rsidRPr="005578D8">
        <w:rPr>
          <w:rFonts w:ascii="GHEA Grapalat" w:hAnsi="GHEA Grapalat"/>
          <w:color w:val="444444"/>
          <w:sz w:val="22"/>
          <w:szCs w:val="22"/>
        </w:rPr>
        <w:t xml:space="preserve">- </w:t>
      </w:r>
      <w:r w:rsidR="00190F95" w:rsidRPr="005578D8">
        <w:rPr>
          <w:rFonts w:ascii="GHEA Grapalat" w:hAnsi="GHEA Grapalat"/>
          <w:noProof/>
          <w:color w:val="444444"/>
          <w:sz w:val="22"/>
          <w:szCs w:val="22"/>
        </w:rPr>
        <w:t>կոնսոլիդացվող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շերտի հաշվարկ</w:t>
      </w:r>
      <w:r w:rsidR="00190F95" w:rsidRPr="005578D8">
        <w:rPr>
          <w:rFonts w:ascii="GHEA Grapalat" w:hAnsi="GHEA Grapalat"/>
          <w:noProof/>
          <w:color w:val="444444"/>
          <w:sz w:val="22"/>
          <w:szCs w:val="22"/>
        </w:rPr>
        <w:t>ային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հաստություն</w:t>
      </w:r>
      <w:r w:rsidR="00190F95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ը, որը </w:t>
      </w:r>
      <w:r w:rsidR="00190F95" w:rsidRPr="005578D8">
        <w:rPr>
          <w:rFonts w:ascii="GHEA Grapalat" w:hAnsi="GHEA Grapalat"/>
          <w:i/>
          <w:iCs/>
          <w:color w:val="444444"/>
          <w:sz w:val="22"/>
          <w:szCs w:val="22"/>
          <w:bdr w:val="none" w:sz="0" w:space="0" w:color="auto" w:frame="1"/>
        </w:rPr>
        <w:t>b</w:t>
      </w:r>
      <w:r w:rsidR="00190F95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լայնությամբ ներբանով (որի </w:t>
      </w:r>
      <w:r w:rsidR="00190F95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b</w:t>
      </w:r>
      <w:r w:rsidR="00190F95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d</w:t>
      </w:r>
      <w:r w:rsidR="00190F95" w:rsidRPr="005578D8">
        <w:rPr>
          <w:rFonts w:cs="Calibri"/>
          <w:i/>
          <w:iCs/>
          <w:color w:val="444444"/>
          <w:sz w:val="22"/>
          <w:szCs w:val="22"/>
        </w:rPr>
        <w:t> </w:t>
      </w:r>
      <w:r w:rsidR="00190F95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մասում առկա է ցամաքուրդ) </w:t>
      </w:r>
      <w:r w:rsidR="00AF0C3C" w:rsidRPr="005578D8">
        <w:rPr>
          <w:rFonts w:ascii="GHEA Grapalat" w:hAnsi="GHEA Grapalat"/>
          <w:noProof/>
          <w:color w:val="444444"/>
          <w:sz w:val="22"/>
          <w:szCs w:val="22"/>
        </w:rPr>
        <w:t>կառույցի համար</w:t>
      </w:r>
      <w:r w:rsidR="00190F95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ընդունվում է</w:t>
      </w:r>
      <w:r w:rsidR="000F3562" w:rsidRPr="005578D8">
        <w:rPr>
          <w:rFonts w:ascii="Cambria Math" w:hAnsi="Cambria Math"/>
          <w:noProof/>
          <w:color w:val="444444"/>
          <w:sz w:val="22"/>
          <w:szCs w:val="22"/>
        </w:rPr>
        <w:t>․</w:t>
      </w:r>
      <w:r w:rsidR="00AD5BC3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</w:p>
    <w:p w14:paraId="7C2C4AED" w14:textId="456BDC52" w:rsidR="00AF0C3C" w:rsidRPr="005578D8" w:rsidRDefault="00AF0C3C" w:rsidP="00AF0C3C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ա) միաշերտ հիմ</w:t>
      </w:r>
      <w:r w:rsidR="0064648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917E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  <w:r w:rsidR="00190F9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</w:p>
    <w:p w14:paraId="5A99E80A" w14:textId="400343AF" w:rsidR="006734BD" w:rsidRPr="005578D8" w:rsidRDefault="00AF0C3C" w:rsidP="00B263D0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4648B" w:rsidRPr="005578D8">
        <w:rPr>
          <w:rFonts w:ascii="GHEA Grapalat" w:hAnsi="GHEA Grapalat" w:cs="Calibri"/>
          <w:color w:val="444444"/>
          <w:sz w:val="22"/>
          <w:szCs w:val="22"/>
        </w:rPr>
        <w:t>(</w:t>
      </w:r>
      <w:r w:rsidR="0064648B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="0064648B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1</w:t>
      </w:r>
      <w:r w:rsidR="0064648B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 xml:space="preserve"> </w:t>
      </w:r>
      <w:r w:rsidR="0064648B" w:rsidRPr="005578D8">
        <w:rPr>
          <w:rFonts w:ascii="GHEA Grapalat" w:hAnsi="GHEA Grapalat" w:cs="Calibri"/>
          <w:color w:val="444444"/>
          <w:sz w:val="22"/>
          <w:szCs w:val="22"/>
        </w:rPr>
        <w:t xml:space="preserve">≤ </w:t>
      </w:r>
      <w:r w:rsidR="0064648B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="0064648B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c</w:t>
      </w:r>
      <w:r w:rsidR="0064648B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, H</w:t>
      </w:r>
      <w:r w:rsidR="0064648B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c</w:t>
      </w:r>
      <w:r w:rsidR="0064648B" w:rsidRPr="005578D8">
        <w:rPr>
          <w:rFonts w:cs="Calibri"/>
          <w:color w:val="444444"/>
          <w:sz w:val="22"/>
          <w:szCs w:val="22"/>
        </w:rPr>
        <w:t xml:space="preserve"> </w:t>
      </w:r>
      <w:r w:rsidR="0064648B" w:rsidRPr="005578D8">
        <w:rPr>
          <w:rFonts w:ascii="GHEA Grapalat" w:hAnsi="GHEA Grapalat"/>
          <w:color w:val="444444"/>
          <w:sz w:val="22"/>
          <w:szCs w:val="22"/>
        </w:rPr>
        <w:t xml:space="preserve">- </w:t>
      </w:r>
      <w:r w:rsidR="00B263D0" w:rsidRPr="005578D8">
        <w:rPr>
          <w:rFonts w:ascii="GHEA Grapalat" w:hAnsi="GHEA Grapalat"/>
          <w:color w:val="444444"/>
          <w:sz w:val="22"/>
          <w:szCs w:val="22"/>
        </w:rPr>
        <w:t>տես</w:t>
      </w:r>
      <w:r w:rsidR="0064648B" w:rsidRPr="005578D8">
        <w:rPr>
          <w:rFonts w:ascii="GHEA Grapalat" w:hAnsi="GHEA Grapalat"/>
          <w:color w:val="444444"/>
          <w:sz w:val="22"/>
          <w:szCs w:val="22"/>
        </w:rPr>
        <w:t xml:space="preserve"> կետ 237.2</w:t>
      </w:r>
      <w:r w:rsidR="0064648B" w:rsidRPr="005578D8">
        <w:rPr>
          <w:rFonts w:ascii="GHEA Grapalat" w:eastAsia="Times New Roman" w:hAnsi="GHEA Grapalat" w:cs="Times New Roman"/>
          <w:sz w:val="22"/>
          <w:szCs w:val="22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խորության վրա </w:t>
      </w:r>
      <w:r w:rsidR="0064648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ջրամերժ շերտի առկայության դեպքում</w:t>
      </w:r>
      <w:r w:rsidR="00B263D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64648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5D679E19" w14:textId="220D7B50" w:rsidR="006734BD" w:rsidRPr="005578D8" w:rsidRDefault="0064648B" w:rsidP="00A25A61">
      <w:pPr>
        <w:spacing w:before="24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</w:t>
      </w:r>
      <w:r w:rsidR="0033349F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6F1541B6" wp14:editId="1D86D4F0">
            <wp:extent cx="982980" cy="388620"/>
            <wp:effectExtent l="0" t="0" r="7620" b="0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AF41A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</w:t>
      </w:r>
      <w:r w:rsidR="00220E6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AF41A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(10)</w:t>
      </w:r>
    </w:p>
    <w:p w14:paraId="5B2E8B76" w14:textId="2FE53E15" w:rsidR="00E37CBC" w:rsidRPr="005578D8" w:rsidRDefault="00B263D0" w:rsidP="0033349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1</w:t>
      </w:r>
      <w:r w:rsidRPr="005578D8">
        <w:rPr>
          <w:rFonts w:ascii="GHEA Grapalat" w:hAnsi="GHEA Grapalat" w:cs="Calibri"/>
          <w:color w:val="444444"/>
          <w:sz w:val="22"/>
          <w:szCs w:val="22"/>
        </w:rPr>
        <w:t xml:space="preserve"> (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1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Calibri"/>
          <w:color w:val="444444"/>
          <w:sz w:val="22"/>
          <w:szCs w:val="22"/>
        </w:rPr>
        <w:t xml:space="preserve">≤ 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c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խորության վրա ցամաքուրդային շերտի առկայության դեպքում՝ </w:t>
      </w:r>
    </w:p>
    <w:p w14:paraId="28D2A2D2" w14:textId="77777777" w:rsidR="00E37CBC" w:rsidRPr="005578D8" w:rsidRDefault="00E37CBC" w:rsidP="0033349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224F0CCD" w14:textId="0699A56C" w:rsidR="006734BD" w:rsidRPr="005578D8" w:rsidRDefault="003B4021" w:rsidP="00A25A61">
      <w:pPr>
        <w:spacing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</w:t>
      </w:r>
      <w:r w:rsidR="00E37CBC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79B4D248" wp14:editId="28F3FF88">
            <wp:extent cx="998220" cy="388620"/>
            <wp:effectExtent l="0" t="0" r="0" b="0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CB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;             </w:t>
      </w:r>
      <w:r w:rsidR="0058738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</w:t>
      </w:r>
      <w:r w:rsidR="00E37CB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(11)</w:t>
      </w:r>
    </w:p>
    <w:p w14:paraId="4DAAD1D7" w14:textId="5A553BFA" w:rsidR="006734BD" w:rsidRPr="005578D8" w:rsidRDefault="00AF0C3C" w:rsidP="00AF0C3C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բ) </w:t>
      </w:r>
      <w:r w:rsidR="003B4021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="003B4021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1</w:t>
      </w:r>
      <w:r w:rsidR="003B4021" w:rsidRPr="005578D8">
        <w:rPr>
          <w:rFonts w:cs="Calibri"/>
          <w:color w:val="444444"/>
          <w:sz w:val="22"/>
          <w:szCs w:val="22"/>
        </w:rPr>
        <w:t> </w:t>
      </w:r>
      <w:r w:rsidR="003B4021" w:rsidRPr="005578D8">
        <w:rPr>
          <w:rFonts w:ascii="GHEA Grapalat" w:hAnsi="GHEA Grapalat"/>
          <w:color w:val="444444"/>
          <w:sz w:val="22"/>
          <w:szCs w:val="22"/>
        </w:rPr>
        <w:t xml:space="preserve"> և </w:t>
      </w:r>
      <w:r w:rsidR="003B4021" w:rsidRPr="005578D8">
        <w:rPr>
          <w:rFonts w:cs="Calibri"/>
          <w:color w:val="444444"/>
          <w:sz w:val="22"/>
          <w:szCs w:val="22"/>
        </w:rPr>
        <w:t> </w:t>
      </w:r>
      <w:r w:rsidR="003B4021"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="003B4021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 xml:space="preserve">2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շերտերի հաստությամբ երկշերտ հիմ</w:t>
      </w:r>
      <w:r w:rsidR="003B402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917E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 </w:t>
      </w:r>
    </w:p>
    <w:p w14:paraId="2D40F5E1" w14:textId="24020662" w:rsidR="006734BD" w:rsidRPr="005578D8" w:rsidRDefault="0064648B" w:rsidP="00BC1A7D">
      <w:pPr>
        <w:spacing w:line="276" w:lineRule="auto"/>
        <w:jc w:val="both"/>
        <w:rPr>
          <w:rFonts w:ascii="Cambria Math" w:eastAsia="Times New Roman" w:hAnsi="Cambria Math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1</w:t>
      </w:r>
      <w:r w:rsidRPr="005578D8">
        <w:rPr>
          <w:rFonts w:ascii="GHEA Grapalat" w:hAnsi="GHEA Grapalat" w:cs="Calibri"/>
          <w:color w:val="444444"/>
          <w:sz w:val="22"/>
          <w:szCs w:val="22"/>
        </w:rPr>
        <w:t xml:space="preserve"> + 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2</w:t>
      </w:r>
      <w:r w:rsidRPr="005578D8">
        <w:rPr>
          <w:rFonts w:ascii="GHEA Grapalat" w:hAnsi="GHEA Grapalat" w:cs="Calibri"/>
          <w:color w:val="444444"/>
          <w:sz w:val="22"/>
          <w:szCs w:val="22"/>
        </w:rPr>
        <w:t xml:space="preserve"> ≤ 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c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խորության վրա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≈ k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պայմանի և ջրամերժ շերտի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առկայության դեպքում</w:t>
      </w:r>
      <w:r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՝</w:t>
      </w:r>
    </w:p>
    <w:p w14:paraId="30258B3C" w14:textId="2A837EF1" w:rsidR="006734BD" w:rsidRPr="005578D8" w:rsidRDefault="003B4021" w:rsidP="00A25A61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</w:t>
      </w:r>
      <w:r w:rsidR="00E37CBC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096466A1" wp14:editId="6BC1DE37">
            <wp:extent cx="1257300" cy="388620"/>
            <wp:effectExtent l="0" t="0" r="0" b="0"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AF41A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(12)</w:t>
      </w:r>
    </w:p>
    <w:p w14:paraId="22736C05" w14:textId="1F38E1A4" w:rsidR="00E37CBC" w:rsidRPr="005578D8" w:rsidRDefault="003B4021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1</w:t>
      </w:r>
      <w:r w:rsidRPr="005578D8">
        <w:rPr>
          <w:rFonts w:ascii="GHEA Grapalat" w:hAnsi="GHEA Grapalat" w:cs="Calibri"/>
          <w:color w:val="444444"/>
          <w:sz w:val="22"/>
          <w:szCs w:val="22"/>
        </w:rPr>
        <w:t xml:space="preserve"> + 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2</w:t>
      </w:r>
      <w:r w:rsidRPr="005578D8">
        <w:rPr>
          <w:rFonts w:cs="Calibri"/>
          <w:color w:val="444444"/>
          <w:sz w:val="22"/>
          <w:szCs w:val="22"/>
        </w:rPr>
        <w:t> 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hAnsi="GHEA Grapalat"/>
          <w:color w:val="444444"/>
          <w:sz w:val="22"/>
          <w:szCs w:val="22"/>
        </w:rPr>
        <w:t>(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1</w:t>
      </w:r>
      <w:r w:rsidRPr="005578D8">
        <w:rPr>
          <w:rFonts w:ascii="GHEA Grapalat" w:hAnsi="GHEA Grapalat" w:cs="Calibri"/>
          <w:color w:val="444444"/>
          <w:sz w:val="22"/>
          <w:szCs w:val="22"/>
        </w:rPr>
        <w:t xml:space="preserve"> + 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2</w:t>
      </w:r>
      <w:r w:rsidRPr="005578D8">
        <w:rPr>
          <w:rFonts w:ascii="GHEA Grapalat" w:hAnsi="GHEA Grapalat" w:cs="Calibri"/>
          <w:color w:val="444444"/>
          <w:sz w:val="22"/>
          <w:szCs w:val="22"/>
        </w:rPr>
        <w:t xml:space="preserve"> ≤ 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H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c</w:t>
      </w:r>
      <w:r w:rsidRPr="005578D8">
        <w:rPr>
          <w:rFonts w:ascii="GHEA Grapalat" w:hAnsi="GHEA Grapalat"/>
          <w:color w:val="444444"/>
          <w:sz w:val="22"/>
          <w:szCs w:val="22"/>
        </w:rPr>
        <w:t xml:space="preserve"> ) 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խորության վրա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ցամաքուրդ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շերտի առկայության դեպքում</w:t>
      </w:r>
      <w:r w:rsidR="0064648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AF0C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6A035DCA" w14:textId="5D3ADEC6" w:rsidR="006734BD" w:rsidRPr="005578D8" w:rsidRDefault="003B4021" w:rsidP="00A25A61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</w:t>
      </w:r>
      <w:r w:rsidR="00E37CBC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65248812" wp14:editId="4584FB45">
            <wp:extent cx="1272540" cy="388620"/>
            <wp:effectExtent l="0" t="0" r="3810" b="0"/>
            <wp:docPr id="1663" name="Рисунок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AF41AA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                                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(13)</w:t>
      </w:r>
    </w:p>
    <w:bookmarkEnd w:id="49"/>
    <w:p w14:paraId="7FE8135C" w14:textId="55AFC0C8" w:rsidR="006734BD" w:rsidRPr="005578D8" w:rsidRDefault="0063571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Որպես կ</w:t>
      </w:r>
      <w:r w:rsidR="00F069A0" w:rsidRPr="005578D8">
        <w:rPr>
          <w:rFonts w:ascii="GHEA Grapalat" w:eastAsia="Times New Roman" w:hAnsi="GHEA Grapalat" w:cs="Times New Roman"/>
          <w:color w:val="333333"/>
        </w:rPr>
        <w:t>առույցի վեր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նամասի եզրագիծ </w:t>
      </w:r>
      <w:r w:rsidR="00F069A0" w:rsidRPr="005578D8">
        <w:rPr>
          <w:rFonts w:ascii="GHEA Grapalat" w:eastAsia="Times New Roman" w:hAnsi="GHEA Grapalat" w:cs="Times New Roman"/>
          <w:color w:val="333333"/>
        </w:rPr>
        <w:t>ընդուն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է </w:t>
      </w:r>
      <w:r w:rsidR="00F069A0" w:rsidRPr="005578D8">
        <w:rPr>
          <w:rFonts w:ascii="GHEA Grapalat" w:eastAsia="Times New Roman" w:hAnsi="GHEA Grapalat" w:cs="Times New Roman"/>
          <w:color w:val="333333"/>
        </w:rPr>
        <w:t xml:space="preserve">այն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եզրագիծը</w:t>
      </w:r>
      <w:r w:rsidR="00F069A0" w:rsidRPr="005578D8">
        <w:rPr>
          <w:rFonts w:ascii="GHEA Grapalat" w:eastAsia="Times New Roman" w:hAnsi="GHEA Grapalat" w:cs="Times New Roman"/>
          <w:color w:val="333333"/>
        </w:rPr>
        <w:t>, 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տեղ</w:t>
      </w:r>
      <w:r w:rsidR="00F069A0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ազդում է տեղաշարժող բեռնվածքը։ Որպես կառույցի ստորին հատվածամասի եզրագիծ ընդունվում է այն եզրագիծը, որի 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>ուղղությամբ ստուգվում է տեղաշարժ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հնարավորությունը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p w14:paraId="053BBB31" w14:textId="284D37A3" w:rsidR="006734BD" w:rsidRPr="005578D8" w:rsidRDefault="0063571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Կետ 140-ը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չի տարածվում այն </w:t>
      </w:r>
      <w:r w:rsidR="00F069A0"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F069A0" w:rsidRPr="005578D8">
        <w:rPr>
          <w:rFonts w:ascii="GHEA Grapalat" w:eastAsia="Times New Roman" w:hAnsi="GHEA Grapalat" w:cs="GHEA Grapalat"/>
          <w:color w:val="333333"/>
          <w:lang w:val="hy-AM"/>
        </w:rPr>
        <w:t>դեպքերի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069A0" w:rsidRPr="005578D8">
        <w:rPr>
          <w:rFonts w:ascii="GHEA Grapalat" w:eastAsia="Times New Roman" w:hAnsi="GHEA Grapalat" w:cs="GHEA Grapalat"/>
          <w:color w:val="333333"/>
          <w:lang w:val="hy-AM"/>
        </w:rPr>
        <w:t>վրա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F069A0" w:rsidRPr="005578D8">
        <w:rPr>
          <w:rFonts w:ascii="GHEA Grapalat" w:eastAsia="Times New Roman" w:hAnsi="GHEA Grapalat" w:cs="GHEA Grapalat"/>
          <w:color w:val="333333"/>
          <w:lang w:val="hy-AM"/>
        </w:rPr>
        <w:t>երբ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կառույցի և հիմնատակի կառուցվածքային առանձնահատկությունները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, 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>ինչպես նաև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բեռն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բաշխումը կանխորոշում են խորքային տեղաշարժ:  </w:t>
      </w:r>
    </w:p>
    <w:p w14:paraId="5F89098F" w14:textId="355C3AB6" w:rsidR="006734BD" w:rsidRPr="005578D8" w:rsidRDefault="00F069A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Հարթ 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>տեղաշարժ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սխեմայով կառույցի կայունությունը հաշվարկելիս</w:t>
      </w:r>
      <w:r w:rsidR="00220E63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որպես 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>տեղաշարժի 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մակերևույթ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ընդուն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="00B108CF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</w:t>
      </w:r>
    </w:p>
    <w:p w14:paraId="2BF95963" w14:textId="3C83C5F0" w:rsidR="00F069A0" w:rsidRPr="005578D8" w:rsidRDefault="00F069A0" w:rsidP="00747BE0">
      <w:pPr>
        <w:pStyle w:val="ListParagraph"/>
        <w:numPr>
          <w:ilvl w:val="1"/>
          <w:numId w:val="28"/>
        </w:numPr>
        <w:ind w:left="0" w:firstLine="567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ւյցի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հարթ 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ներբանի դեպքում -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վրա կառու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հենման հարթությունը՝ 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>ներբան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վերին եզր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>ի հետ համընկնող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>տեղաշարժի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հորիզոնական </w:t>
      </w:r>
      <w:r w:rsidR="00B108CF" w:rsidRPr="005578D8">
        <w:rPr>
          <w:rFonts w:ascii="GHEA Grapalat" w:eastAsia="Times New Roman" w:hAnsi="GHEA Grapalat" w:cs="Times New Roman"/>
          <w:color w:val="333333"/>
          <w:lang w:val="hy-AM"/>
        </w:rPr>
        <w:t>մակերևույթ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373C41" w:rsidRPr="005578D8">
        <w:rPr>
          <w:rFonts w:ascii="GHEA Grapalat" w:eastAsia="Times New Roman" w:hAnsi="GHEA Grapalat" w:cs="Times New Roman"/>
          <w:color w:val="333333"/>
          <w:lang w:val="hy-AM"/>
        </w:rPr>
        <w:t>վրա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կայունության պարտադիր ստուգմամբ (կառույցի հարթ հորիզոնական </w:t>
      </w:r>
      <w:r w:rsidR="00373C41" w:rsidRPr="005578D8">
        <w:rPr>
          <w:rFonts w:ascii="GHEA Grapalat" w:eastAsia="Times New Roman" w:hAnsi="GHEA Grapalat" w:cs="Times New Roman"/>
          <w:color w:val="333333"/>
          <w:lang w:val="hy-AM"/>
        </w:rPr>
        <w:t>ներբան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ընտրությունը պահանջում է հատուկ հիմնավորում);</w:t>
      </w:r>
    </w:p>
    <w:p w14:paraId="17E6E44A" w14:textId="5BDB883D" w:rsidR="00F069A0" w:rsidRPr="005578D8" w:rsidRDefault="00F069A0" w:rsidP="00747BE0">
      <w:pPr>
        <w:pStyle w:val="ListParagraph"/>
        <w:numPr>
          <w:ilvl w:val="1"/>
          <w:numId w:val="28"/>
        </w:numPr>
        <w:ind w:left="0" w:firstLine="567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373C41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ներբանում վերին և ստորին ատամներ</w:t>
      </w:r>
      <w:r w:rsidR="00373C41" w:rsidRPr="005578D8">
        <w:rPr>
          <w:rFonts w:ascii="GHEA Grapalat" w:eastAsia="Times New Roman" w:hAnsi="GHEA Grapalat" w:cs="Times New Roman"/>
          <w:color w:val="333333"/>
          <w:lang w:val="hy-AM"/>
        </w:rPr>
        <w:t>ի առկայության դեպքում</w:t>
      </w:r>
      <w:r w:rsidR="00373C41" w:rsidRPr="005578D8">
        <w:rPr>
          <w:rFonts w:ascii="Cambria Math" w:eastAsia="Times New Roman" w:hAnsi="Cambria Math" w:cs="Cambria Math"/>
          <w:color w:val="333333"/>
          <w:lang w:val="hy-AM"/>
        </w:rPr>
        <w:t>․</w:t>
      </w:r>
      <w:r w:rsidR="00373C4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70BD1989" w14:textId="58C78FE7" w:rsidR="00F069A0" w:rsidRPr="005578D8" w:rsidRDefault="00B108CF" w:rsidP="00520215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ա) 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վերին ատամի խորությունը </w:t>
      </w:r>
      <w:r w:rsidR="004577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մեծ կամ 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հավասար </w:t>
      </w:r>
      <w:r w:rsidR="00373C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է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ստորին</w:t>
      </w:r>
      <w:r w:rsidR="00373C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ատամի խորություն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ից</w:t>
      </w:r>
      <w:r w:rsidR="00373C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ատամների </w:t>
      </w:r>
      <w:r w:rsidR="00373C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տակ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 անցնող հարթություն</w:t>
      </w:r>
      <w:r w:rsidR="00373C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 կամ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վերին ատամի </w:t>
      </w:r>
      <w:r w:rsidR="00373C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տակ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 անցնող հորիզոնական հարթություն</w:t>
      </w:r>
      <w:r w:rsidR="00373C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ը,</w:t>
      </w:r>
    </w:p>
    <w:p w14:paraId="47F9F821" w14:textId="6CAD097B" w:rsidR="00F069A0" w:rsidRPr="005578D8" w:rsidRDefault="00B108CF" w:rsidP="00520215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բ) </w:t>
      </w:r>
      <w:r w:rsidR="00373C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վերին ատամի խորությունը փոքր է ստորին ատամի խորությունից - </w:t>
      </w:r>
      <w:r w:rsidR="004577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վերին ատամի տակով անցնող հորիզոնական հարթությունը 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4577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ընդ որում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բոլոր ուժերը վերագրվ</w:t>
      </w:r>
      <w:r w:rsidR="004577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 նշված հարթությանը, բացառությամբ ջրի ճնշ</w:t>
      </w:r>
      <w:r w:rsidR="009B7F5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ումը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կառու</w:t>
      </w:r>
      <w:r w:rsidR="004577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4577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ստորին հատվածամասի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B7F5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եզրագծում </w:t>
      </w:r>
      <w:r w:rsidR="009B7F5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>գրունտի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պասիվ ճնշ</w:t>
      </w:r>
      <w:r w:rsidR="009B7F5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ումը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որ</w:t>
      </w:r>
      <w:r w:rsidR="009B7F5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ոնք 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վերագրվ</w:t>
      </w:r>
      <w:r w:rsidR="009B7F5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են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B7F5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ստորին ատամի տակով անցնող </w:t>
      </w:r>
      <w:r w:rsidR="00F069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հարթությանը);</w:t>
      </w:r>
      <w:r w:rsidR="00373C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5BB0F715" w14:textId="4FFDE3E0" w:rsidR="00F069A0" w:rsidRPr="005578D8" w:rsidRDefault="00F069A0" w:rsidP="00747BE0">
      <w:pPr>
        <w:pStyle w:val="ListParagraph"/>
        <w:numPr>
          <w:ilvl w:val="1"/>
          <w:numId w:val="2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կառույցի հիմ</w:t>
      </w:r>
      <w:r w:rsidR="009B7F58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քարե </w:t>
      </w:r>
      <w:r w:rsidR="009B7F58" w:rsidRPr="005578D8">
        <w:rPr>
          <w:rFonts w:ascii="GHEA Grapalat" w:eastAsia="Times New Roman" w:hAnsi="GHEA Grapalat" w:cs="Times New Roman"/>
          <w:color w:val="333333"/>
          <w:lang w:val="hy-AM"/>
        </w:rPr>
        <w:t>անկողնակի առկայության դեպքում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B7F58" w:rsidRPr="005578D8">
        <w:rPr>
          <w:rFonts w:ascii="GHEA Grapalat" w:eastAsia="Times New Roman" w:hAnsi="GHEA Grapalat" w:cs="Times New Roman"/>
          <w:color w:val="333333"/>
          <w:lang w:val="hy-AM"/>
        </w:rPr>
        <w:t>–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B7F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կառույց-անկողնակ և անկողնակ-գրունտ հպման հարթությունները; </w:t>
      </w:r>
    </w:p>
    <w:p w14:paraId="2F03CC74" w14:textId="5ED10392" w:rsidR="00F069A0" w:rsidRPr="005578D8" w:rsidRDefault="009B7F58" w:rsidP="00747BE0">
      <w:pPr>
        <w:pStyle w:val="ListParagraph"/>
        <w:numPr>
          <w:ilvl w:val="1"/>
          <w:numId w:val="2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գրունտի մեջ քարե անկողնակի խորացման դեպքում – ի լրում նախորդ կ</w:t>
      </w:r>
      <w:r w:rsidR="005202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ետում նշված հարթությունների՝ նաև անկողնակով անցնող թեք հարթությունները 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կամ </w:t>
      </w:r>
      <w:bookmarkStart w:id="51" w:name="_Hlk164970052"/>
      <w:r w:rsidR="00520215" w:rsidRPr="005578D8">
        <w:rPr>
          <w:rFonts w:ascii="GHEA Grapalat" w:hAnsi="GHEA Grapalat"/>
          <w:lang w:val="hy-AM"/>
        </w:rPr>
        <w:t>կոտրատված</w:t>
      </w:r>
      <w:bookmarkEnd w:id="51"/>
      <w:r w:rsidR="005202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մակերևույթները;   </w:t>
      </w:r>
    </w:p>
    <w:p w14:paraId="4FDB4B9F" w14:textId="70D7B6FF" w:rsidR="00F069A0" w:rsidRPr="005578D8" w:rsidRDefault="00F069A0" w:rsidP="00747BE0">
      <w:pPr>
        <w:pStyle w:val="ListParagraph"/>
        <w:numPr>
          <w:ilvl w:val="1"/>
          <w:numId w:val="2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520215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թույլ </w:t>
      </w:r>
      <w:r w:rsidR="00520215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520215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գոտիներ</w:t>
      </w:r>
      <w:r w:rsidR="00520215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շերտեր</w:t>
      </w:r>
      <w:r w:rsidR="00520215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</w:t>
      </w:r>
      <w:r w:rsidR="00520215" w:rsidRPr="005578D8">
        <w:rPr>
          <w:rFonts w:ascii="GHEA Grapalat" w:eastAsia="Times New Roman" w:hAnsi="GHEA Grapalat" w:cs="Times New Roman"/>
          <w:color w:val="333333"/>
          <w:lang w:val="hy-AM"/>
        </w:rPr>
        <w:t>միջնա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շերտեր</w:t>
      </w:r>
      <w:r w:rsidR="005202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առկայության դեպքում – իրականացվում է </w:t>
      </w:r>
      <w:r w:rsidR="00220E6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կայունության աստիճանի լրացուցիչ գնահատում </w:t>
      </w:r>
      <w:r w:rsidR="005202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նշված գոտիներով կամ շերտերով անցնող հաշվարկային հարթություններում։     </w:t>
      </w:r>
    </w:p>
    <w:p w14:paraId="70524013" w14:textId="56891675" w:rsidR="00D46EAB" w:rsidRPr="005578D8" w:rsidRDefault="00F069A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hAnsi="GHEA Grapalat" w:cs="Arial"/>
          <w:color w:val="444444"/>
          <w:lang w:val="hy-AM"/>
        </w:rPr>
      </w:pPr>
      <w:bookmarkStart w:id="52" w:name="_Hlk169551567"/>
      <w:r w:rsidRPr="005578D8">
        <w:rPr>
          <w:rFonts w:ascii="GHEA Grapalat" w:hAnsi="GHEA Grapalat"/>
          <w:color w:val="333333"/>
          <w:lang w:val="hy-AM"/>
        </w:rPr>
        <w:t xml:space="preserve">Հորիզոնական </w:t>
      </w:r>
      <w:r w:rsidR="00C24AB3" w:rsidRPr="005578D8">
        <w:rPr>
          <w:rFonts w:ascii="GHEA Grapalat" w:hAnsi="GHEA Grapalat"/>
          <w:color w:val="333333"/>
          <w:lang w:val="hy-AM"/>
        </w:rPr>
        <w:t>հարթությունում տեղաշարժի դեպքում</w:t>
      </w:r>
      <w:r w:rsidR="00220E63" w:rsidRPr="005578D8">
        <w:rPr>
          <w:rFonts w:ascii="GHEA Grapalat" w:hAnsi="GHEA Grapalat"/>
          <w:color w:val="333333"/>
          <w:lang w:val="hy-AM"/>
        </w:rPr>
        <w:t>,</w:t>
      </w:r>
      <w:r w:rsidRPr="005578D8">
        <w:rPr>
          <w:rFonts w:ascii="GHEA Grapalat" w:hAnsi="GHEA Grapalat"/>
          <w:color w:val="333333"/>
          <w:lang w:val="hy-AM"/>
        </w:rPr>
        <w:t xml:space="preserve"> </w:t>
      </w:r>
      <w:r w:rsidR="00220E63" w:rsidRPr="005578D8">
        <w:rPr>
          <w:rFonts w:ascii="GHEA Grapalat" w:hAnsi="GHEA Grapalat"/>
          <w:color w:val="333333"/>
          <w:lang w:val="hy-AM"/>
        </w:rPr>
        <w:t xml:space="preserve">կառույցների կայունությունը՝ </w:t>
      </w:r>
      <w:r w:rsidRPr="005578D8">
        <w:rPr>
          <w:rFonts w:ascii="GHEA Grapalat" w:hAnsi="GHEA Grapalat"/>
          <w:color w:val="333333"/>
          <w:lang w:val="hy-AM"/>
        </w:rPr>
        <w:t xml:space="preserve">հարթ </w:t>
      </w:r>
      <w:r w:rsidR="00C24AB3" w:rsidRPr="005578D8">
        <w:rPr>
          <w:rFonts w:ascii="GHEA Grapalat" w:hAnsi="GHEA Grapalat"/>
          <w:color w:val="333333"/>
          <w:lang w:val="hy-AM"/>
        </w:rPr>
        <w:t>տեղաշարժ</w:t>
      </w:r>
      <w:r w:rsidRPr="005578D8">
        <w:rPr>
          <w:rFonts w:ascii="GHEA Grapalat" w:hAnsi="GHEA Grapalat"/>
          <w:color w:val="333333"/>
          <w:lang w:val="hy-AM"/>
        </w:rPr>
        <w:t xml:space="preserve">ի սխեմայի (առանց պտույտի) </w:t>
      </w:r>
      <w:r w:rsidR="007B4602" w:rsidRPr="005578D8">
        <w:rPr>
          <w:rFonts w:ascii="GHEA Grapalat" w:hAnsi="GHEA Grapalat"/>
          <w:color w:val="333333"/>
          <w:lang w:val="hy-AM"/>
        </w:rPr>
        <w:t>կիրառ</w:t>
      </w:r>
      <w:r w:rsidRPr="005578D8">
        <w:rPr>
          <w:rFonts w:ascii="GHEA Grapalat" w:hAnsi="GHEA Grapalat"/>
          <w:color w:val="333333"/>
          <w:lang w:val="hy-AM"/>
        </w:rPr>
        <w:t xml:space="preserve">մամբ հաշվարկելիս (5) պայմանում </w:t>
      </w:r>
      <w:r w:rsidR="003B4021" w:rsidRPr="005578D8">
        <w:rPr>
          <w:rFonts w:ascii="GHEA Grapalat" w:hAnsi="GHEA Grapalat" w:cs="Calibri"/>
          <w:i/>
          <w:iCs/>
          <w:color w:val="333333"/>
          <w:lang w:val="hy-AM"/>
        </w:rPr>
        <w:t>R=R</w:t>
      </w:r>
      <w:r w:rsidR="003B4021" w:rsidRPr="005578D8">
        <w:rPr>
          <w:rFonts w:ascii="GHEA Grapalat" w:hAnsi="GHEA Grapalat" w:cs="Calibri"/>
          <w:i/>
          <w:iCs/>
          <w:color w:val="333333"/>
          <w:vertAlign w:val="subscript"/>
          <w:lang w:val="hy-AM"/>
        </w:rPr>
        <w:t>pl</w:t>
      </w:r>
      <w:r w:rsidR="003B4021" w:rsidRPr="005578D8">
        <w:rPr>
          <w:rFonts w:cs="Calibri"/>
          <w:color w:val="333333"/>
          <w:lang w:val="hy-AM"/>
        </w:rPr>
        <w:t> </w:t>
      </w:r>
      <w:r w:rsidR="003B4021" w:rsidRPr="005578D8">
        <w:rPr>
          <w:rFonts w:ascii="GHEA Grapalat" w:hAnsi="GHEA Grapalat"/>
          <w:color w:val="333333"/>
          <w:lang w:val="hy-AM"/>
        </w:rPr>
        <w:t xml:space="preserve"> և </w:t>
      </w:r>
      <w:r w:rsidR="003B4021" w:rsidRPr="005578D8">
        <w:rPr>
          <w:rFonts w:ascii="GHEA Grapalat" w:hAnsi="GHEA Grapalat"/>
          <w:i/>
          <w:iCs/>
          <w:color w:val="333333"/>
          <w:lang w:val="hy-AM"/>
        </w:rPr>
        <w:t>F</w:t>
      </w:r>
      <w:r w:rsidR="003B4021" w:rsidRPr="005578D8">
        <w:rPr>
          <w:rFonts w:ascii="GHEA Grapalat" w:hAnsi="GHEA Grapalat"/>
          <w:color w:val="333333"/>
          <w:lang w:val="hy-AM"/>
        </w:rPr>
        <w:t xml:space="preserve"> </w:t>
      </w:r>
      <w:r w:rsidR="007B4602" w:rsidRPr="005578D8">
        <w:rPr>
          <w:rFonts w:ascii="GHEA Grapalat" w:hAnsi="GHEA Grapalat"/>
          <w:color w:val="333333"/>
          <w:lang w:val="hy-AM"/>
        </w:rPr>
        <w:t xml:space="preserve">ուժերի </w:t>
      </w:r>
      <w:r w:rsidRPr="005578D8">
        <w:rPr>
          <w:rFonts w:ascii="GHEA Grapalat" w:hAnsi="GHEA Grapalat"/>
          <w:color w:val="333333"/>
          <w:lang w:val="hy-AM"/>
        </w:rPr>
        <w:t>արժեքները որոշվ</w:t>
      </w:r>
      <w:r w:rsidR="007B4602" w:rsidRPr="005578D8">
        <w:rPr>
          <w:rFonts w:ascii="GHEA Grapalat" w:hAnsi="GHEA Grapalat"/>
          <w:color w:val="333333"/>
          <w:lang w:val="hy-AM"/>
        </w:rPr>
        <w:t xml:space="preserve">ում </w:t>
      </w:r>
      <w:r w:rsidRPr="005578D8">
        <w:rPr>
          <w:rFonts w:ascii="GHEA Grapalat" w:hAnsi="GHEA Grapalat"/>
          <w:color w:val="333333"/>
          <w:lang w:val="hy-AM"/>
        </w:rPr>
        <w:t>են</w:t>
      </w:r>
      <w:r w:rsidR="007B4602" w:rsidRPr="005578D8">
        <w:rPr>
          <w:rFonts w:ascii="GHEA Grapalat" w:hAnsi="GHEA Grapalat"/>
          <w:color w:val="333333"/>
          <w:lang w:val="hy-AM"/>
        </w:rPr>
        <w:t xml:space="preserve"> հետևյալ </w:t>
      </w:r>
      <w:r w:rsidRPr="005578D8">
        <w:rPr>
          <w:rFonts w:ascii="GHEA Grapalat" w:hAnsi="GHEA Grapalat"/>
          <w:color w:val="333333"/>
          <w:lang w:val="hy-AM"/>
        </w:rPr>
        <w:t>բանաձևեր</w:t>
      </w:r>
      <w:r w:rsidR="007B4602" w:rsidRPr="005578D8">
        <w:rPr>
          <w:rFonts w:ascii="GHEA Grapalat" w:hAnsi="GHEA Grapalat"/>
          <w:color w:val="333333"/>
          <w:lang w:val="hy-AM"/>
        </w:rPr>
        <w:t>ով</w:t>
      </w:r>
      <w:r w:rsidRPr="005578D8">
        <w:rPr>
          <w:rFonts w:ascii="GHEA Grapalat" w:hAnsi="GHEA Grapalat"/>
          <w:color w:val="333333"/>
          <w:lang w:val="hy-AM"/>
        </w:rPr>
        <w:t xml:space="preserve">.  </w:t>
      </w:r>
    </w:p>
    <w:p w14:paraId="1E710314" w14:textId="1D6039B7" w:rsidR="00D46EAB" w:rsidRPr="005578D8" w:rsidRDefault="00220E63" w:rsidP="00220E63">
      <w:pPr>
        <w:pStyle w:val="formattext"/>
        <w:spacing w:before="240" w:beforeAutospacing="0" w:after="0" w:afterAutospacing="0" w:line="276" w:lineRule="auto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                                         </w:t>
      </w:r>
      <w:r w:rsidR="00D46EAB" w:rsidRPr="005578D8">
        <w:rPr>
          <w:rFonts w:ascii="GHEA Grapalat" w:hAnsi="GHEA Grapalat" w:cs="Arial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34AAFE9C" wp14:editId="1EF684A2">
            <wp:extent cx="2331720" cy="236220"/>
            <wp:effectExtent l="0" t="0" r="0" b="0"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EAB"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r w:rsidR="00D46EAB" w:rsidRPr="005578D8">
        <w:rPr>
          <w:rFonts w:ascii="Calibri" w:hAnsi="Calibri" w:cs="Calibri"/>
          <w:color w:val="444444"/>
          <w:sz w:val="22"/>
          <w:szCs w:val="22"/>
        </w:rPr>
        <w:t>                                      </w:t>
      </w:r>
      <w:r w:rsidR="00D46EAB" w:rsidRPr="005578D8">
        <w:rPr>
          <w:rFonts w:ascii="GHEA Grapalat" w:hAnsi="GHEA Grapalat" w:cs="Arial"/>
          <w:color w:val="444444"/>
          <w:sz w:val="22"/>
          <w:szCs w:val="22"/>
        </w:rPr>
        <w:t>(14)</w:t>
      </w:r>
    </w:p>
    <w:p w14:paraId="708FD893" w14:textId="77777777" w:rsidR="00D46EAB" w:rsidRPr="005578D8" w:rsidRDefault="00D46EAB" w:rsidP="00D46EAB">
      <w:pPr>
        <w:pStyle w:val="formattext"/>
        <w:spacing w:before="0" w:beforeAutospacing="0" w:after="0" w:afterAutospacing="0" w:line="276" w:lineRule="auto"/>
        <w:jc w:val="center"/>
        <w:textAlignment w:val="baseline"/>
        <w:rPr>
          <w:rFonts w:ascii="GHEA Grapalat" w:hAnsi="GHEA Grapalat" w:cs="Arial"/>
          <w:color w:val="444444"/>
          <w:sz w:val="22"/>
          <w:szCs w:val="22"/>
        </w:rPr>
      </w:pPr>
    </w:p>
    <w:p w14:paraId="59747616" w14:textId="1FC519DC" w:rsidR="00D46EAB" w:rsidRPr="005578D8" w:rsidRDefault="00220E63" w:rsidP="00220E63">
      <w:pPr>
        <w:pStyle w:val="formattext"/>
        <w:spacing w:before="0" w:beforeAutospacing="0" w:after="240" w:afterAutospacing="0" w:line="276" w:lineRule="auto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                                         </w:t>
      </w:r>
      <w:r w:rsidR="00D46EAB" w:rsidRPr="005578D8">
        <w:rPr>
          <w:rFonts w:ascii="GHEA Grapalat" w:hAnsi="GHEA Grapalat" w:cs="Arial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724B0C25" wp14:editId="441DEAB7">
            <wp:extent cx="1303020" cy="236220"/>
            <wp:effectExtent l="0" t="0" r="0" b="0"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EAB" w:rsidRPr="005578D8">
        <w:rPr>
          <w:rFonts w:ascii="GHEA Grapalat" w:hAnsi="GHEA Grapalat" w:cs="Arial"/>
          <w:color w:val="444444"/>
          <w:sz w:val="22"/>
          <w:szCs w:val="22"/>
        </w:rPr>
        <w:t xml:space="preserve">, </w:t>
      </w:r>
      <w:r w:rsidR="00D46EAB" w:rsidRPr="005578D8">
        <w:rPr>
          <w:rFonts w:ascii="Calibri" w:hAnsi="Calibri" w:cs="Calibri"/>
          <w:color w:val="444444"/>
          <w:sz w:val="22"/>
          <w:szCs w:val="22"/>
        </w:rPr>
        <w:t>            </w:t>
      </w:r>
      <w:r w:rsidR="007B4602" w:rsidRPr="005578D8">
        <w:rPr>
          <w:rFonts w:ascii="Calibri" w:hAnsi="Calibri" w:cs="Calibri"/>
          <w:color w:val="444444"/>
          <w:sz w:val="22"/>
          <w:szCs w:val="22"/>
        </w:rPr>
        <w:t xml:space="preserve">   </w:t>
      </w:r>
      <w:r w:rsidR="00D46EAB" w:rsidRPr="005578D8">
        <w:rPr>
          <w:rFonts w:ascii="Calibri" w:hAnsi="Calibri" w:cs="Calibri"/>
          <w:color w:val="444444"/>
          <w:sz w:val="22"/>
          <w:szCs w:val="22"/>
        </w:rPr>
        <w:t>                                                        </w:t>
      </w:r>
      <w:r w:rsidR="00D46EAB" w:rsidRPr="005578D8">
        <w:rPr>
          <w:rFonts w:ascii="GHEA Grapalat" w:hAnsi="GHEA Grapalat" w:cs="Arial"/>
          <w:color w:val="444444"/>
          <w:sz w:val="22"/>
          <w:szCs w:val="22"/>
        </w:rPr>
        <w:t>(15)</w:t>
      </w:r>
    </w:p>
    <w:p w14:paraId="1051965C" w14:textId="53C52A1A" w:rsidR="00F069A0" w:rsidRPr="005578D8" w:rsidRDefault="00F069A0" w:rsidP="005670B5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որտեղ </w:t>
      </w:r>
      <w:r w:rsidR="00401308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R</w:t>
      </w:r>
      <w:r w:rsidR="00401308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pl</w:t>
      </w:r>
      <w:r w:rsidR="00401308" w:rsidRPr="005578D8">
        <w:rPr>
          <w:rFonts w:cs="Calibri"/>
          <w:color w:val="333333"/>
          <w:sz w:val="22"/>
          <w:szCs w:val="22"/>
        </w:rPr>
        <w:t> </w:t>
      </w:r>
      <w:r w:rsidR="007B4602" w:rsidRPr="005578D8">
        <w:rPr>
          <w:rFonts w:cs="Calibri"/>
          <w:color w:val="333333"/>
          <w:sz w:val="22"/>
          <w:szCs w:val="22"/>
        </w:rPr>
        <w:t xml:space="preserve"> </w:t>
      </w:r>
      <w:r w:rsidR="00401308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>սահմանային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դիմադրության հաշվարկ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>ային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արժեքն է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 xml:space="preserve"> հարթ տեղաշարժի դեպքում</w:t>
      </w:r>
      <w:r w:rsidR="00401308"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="003B4021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P -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>հաշվարկ</w:t>
      </w:r>
      <w:r w:rsidRPr="005578D8">
        <w:rPr>
          <w:rFonts w:ascii="GHEA Grapalat" w:hAnsi="GHEA Grapalat" w:cs="Arial"/>
          <w:color w:val="444444"/>
          <w:sz w:val="22"/>
          <w:szCs w:val="22"/>
        </w:rPr>
        <w:t>ային բեռն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>վածքն</w:t>
      </w:r>
      <w:r w:rsidRPr="005578D8">
        <w:rPr>
          <w:rFonts w:ascii="GHEA Grapalat" w:hAnsi="GHEA Grapalat" w:cs="Arial"/>
          <w:color w:val="444444"/>
          <w:sz w:val="22"/>
          <w:szCs w:val="22"/>
        </w:rPr>
        <w:t>երի ուղղա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>ձիգ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բաղադրիչների գումար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>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(ներառյալ 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>հակա</w:t>
      </w:r>
      <w:r w:rsidRPr="005578D8">
        <w:rPr>
          <w:rFonts w:ascii="GHEA Grapalat" w:hAnsi="GHEA Grapalat" w:cs="Arial"/>
          <w:color w:val="444444"/>
          <w:sz w:val="22"/>
          <w:szCs w:val="22"/>
        </w:rPr>
        <w:t>ճնշումը);</w:t>
      </w:r>
      <w:r w:rsidR="003B4021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3B4021" w:rsidRPr="005578D8">
        <w:rPr>
          <w:rFonts w:ascii="GHEA Grapalat" w:hAnsi="GHEA Grapalat"/>
          <w:i/>
          <w:iCs/>
          <w:color w:val="444444"/>
          <w:sz w:val="22"/>
          <w:szCs w:val="22"/>
        </w:rPr>
        <w:t>tg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φ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 xml:space="preserve">I 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, c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 xml:space="preserve">I 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, c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>u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,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 xml:space="preserve">I </w:t>
      </w:r>
      <w:r w:rsidR="003B4021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3B4021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>գրունտ</w:t>
      </w:r>
      <w:r w:rsidRPr="005578D8">
        <w:rPr>
          <w:rFonts w:ascii="GHEA Grapalat" w:hAnsi="GHEA Grapalat" w:cs="Arial"/>
          <w:color w:val="444444"/>
          <w:sz w:val="22"/>
          <w:szCs w:val="22"/>
        </w:rPr>
        <w:t>ի ամրության բնութագրեր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>ն են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 xml:space="preserve">տեղաշարժի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հաշվարկ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>ային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մակերևույթ</w:t>
      </w:r>
      <w:r w:rsidR="007B4602" w:rsidRPr="005578D8">
        <w:rPr>
          <w:rFonts w:ascii="GHEA Grapalat" w:hAnsi="GHEA Grapalat" w:cs="Arial"/>
          <w:color w:val="444444"/>
          <w:sz w:val="22"/>
          <w:szCs w:val="22"/>
        </w:rPr>
        <w:t>ին</w:t>
      </w:r>
      <w:r w:rsidR="00220E63" w:rsidRPr="005578D8">
        <w:rPr>
          <w:rFonts w:ascii="GHEA Grapalat" w:hAnsi="GHEA Grapalat" w:cs="Arial"/>
          <w:color w:val="444444"/>
          <w:sz w:val="22"/>
          <w:szCs w:val="22"/>
        </w:rPr>
        <w:t xml:space="preserve"> (</w:t>
      </w:r>
      <w:r w:rsidR="003B4021" w:rsidRPr="005578D8">
        <w:rPr>
          <w:rFonts w:ascii="GHEA Grapalat" w:hAnsi="GHEA Grapalat" w:cs="Arial"/>
          <w:color w:val="444444"/>
          <w:sz w:val="22"/>
          <w:szCs w:val="22"/>
        </w:rPr>
        <w:t xml:space="preserve">ընդ որում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c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 xml:space="preserve">I 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 xml:space="preserve"> </w:t>
      </w:r>
      <w:r w:rsidR="003B4021" w:rsidRPr="005578D8">
        <w:rPr>
          <w:rFonts w:ascii="GHEA Grapalat" w:hAnsi="GHEA Grapalat"/>
          <w:noProof/>
          <w:color w:val="333333"/>
          <w:sz w:val="22"/>
          <w:szCs w:val="22"/>
        </w:rPr>
        <w:t>և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 xml:space="preserve"> c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>u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,</w:t>
      </w:r>
      <w:r w:rsidR="003B4021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 xml:space="preserve">I </w:t>
      </w:r>
      <w:r w:rsidR="003B4021" w:rsidRPr="005578D8">
        <w:rPr>
          <w:rFonts w:ascii="Calibri" w:hAnsi="Calibri" w:cs="Calibri"/>
          <w:color w:val="444444"/>
          <w:sz w:val="22"/>
          <w:szCs w:val="22"/>
        </w:rPr>
        <w:t>  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 xml:space="preserve">բնութագրերը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հաշվի են առնվում հիմ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>նատակ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 xml:space="preserve">միայն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այն հատվածում, որտեղ չկան 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>ձգող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լարումներ</w:t>
      </w:r>
      <w:r w:rsidR="00220E63" w:rsidRPr="005578D8">
        <w:rPr>
          <w:rFonts w:ascii="GHEA Grapalat" w:hAnsi="GHEA Grapalat" w:cs="Arial"/>
          <w:color w:val="444444"/>
          <w:sz w:val="22"/>
          <w:szCs w:val="22"/>
        </w:rPr>
        <w:t>)</w:t>
      </w:r>
      <w:r w:rsidR="003B4021"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r w:rsidR="00401308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Υ'</w:t>
      </w:r>
      <w:r w:rsidR="00401308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>c</w:t>
      </w:r>
      <w:r w:rsidR="00401308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>աշխատանք</w:t>
      </w:r>
      <w:r w:rsidR="00B57D19">
        <w:rPr>
          <w:rFonts w:ascii="GHEA Grapalat" w:hAnsi="GHEA Grapalat" w:cs="Arial"/>
          <w:color w:val="444444"/>
          <w:sz w:val="22"/>
          <w:szCs w:val="22"/>
        </w:rPr>
        <w:t>ի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պայմանների գործակից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>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, 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 xml:space="preserve">որը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հաշվի 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 xml:space="preserve">է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առն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>ում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կառու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>յց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ստորին 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>հատվածա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մասում 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>գրունտ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>հակազդումային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ճնշման կախվածությունը կառու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>յց</w:t>
      </w:r>
      <w:r w:rsidRPr="005578D8">
        <w:rPr>
          <w:rFonts w:ascii="GHEA Grapalat" w:hAnsi="GHEA Grapalat" w:cs="Arial"/>
          <w:color w:val="444444"/>
          <w:sz w:val="22"/>
          <w:szCs w:val="22"/>
        </w:rPr>
        <w:t>ի հորիզոնական տեղաշարժի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>ց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 xml:space="preserve"> (կայունության կորստի դեպքում)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, 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որ</w:t>
      </w:r>
      <w:r w:rsidR="00F61340" w:rsidRPr="005578D8">
        <w:rPr>
          <w:rFonts w:ascii="GHEA Grapalat" w:hAnsi="GHEA Grapalat" w:cs="Arial"/>
          <w:color w:val="444444"/>
          <w:sz w:val="22"/>
          <w:szCs w:val="22"/>
        </w:rPr>
        <w:t>ը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 xml:space="preserve"> որոշ</w:t>
      </w:r>
      <w:r w:rsidRPr="005578D8">
        <w:rPr>
          <w:rFonts w:ascii="GHEA Grapalat" w:hAnsi="GHEA Grapalat" w:cs="Arial"/>
          <w:color w:val="444444"/>
          <w:sz w:val="22"/>
          <w:szCs w:val="22"/>
        </w:rPr>
        <w:t>վ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 xml:space="preserve">ում է </w:t>
      </w:r>
      <w:r w:rsidRPr="005578D8">
        <w:rPr>
          <w:rFonts w:ascii="GHEA Grapalat" w:hAnsi="GHEA Grapalat" w:cs="Arial"/>
          <w:color w:val="444444"/>
          <w:sz w:val="22"/>
          <w:szCs w:val="22"/>
        </w:rPr>
        <w:t>փորձարարական կամ տեսական ուսումնասիրությունների հիման վրա</w:t>
      </w:r>
      <w:r w:rsidR="008C1CA3" w:rsidRPr="005578D8">
        <w:rPr>
          <w:rFonts w:ascii="GHEA Grapalat" w:hAnsi="GHEA Grapalat" w:cs="Arial"/>
          <w:color w:val="444444"/>
          <w:sz w:val="22"/>
          <w:szCs w:val="22"/>
        </w:rPr>
        <w:t xml:space="preserve"> (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վերջինների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բացակայության դեպքում 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ընդուն</w:t>
      </w:r>
      <w:r w:rsidRPr="005578D8">
        <w:rPr>
          <w:rFonts w:ascii="GHEA Grapalat" w:hAnsi="GHEA Grapalat" w:cs="Arial"/>
          <w:color w:val="444444"/>
          <w:sz w:val="22"/>
          <w:szCs w:val="22"/>
        </w:rPr>
        <w:t>վում է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՝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401308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Υ'</w:t>
      </w:r>
      <w:r w:rsidR="00401308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>c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401308" w:rsidRPr="005578D8">
        <w:rPr>
          <w:rFonts w:ascii="GHEA Grapalat" w:hAnsi="GHEA Grapalat" w:cs="Arial"/>
          <w:color w:val="444444"/>
          <w:sz w:val="22"/>
          <w:szCs w:val="22"/>
        </w:rPr>
        <w:t>=</w:t>
      </w:r>
      <w:r w:rsidRPr="005578D8">
        <w:rPr>
          <w:rFonts w:ascii="GHEA Grapalat" w:hAnsi="GHEA Grapalat" w:cs="Arial"/>
          <w:color w:val="444444"/>
          <w:sz w:val="22"/>
          <w:szCs w:val="22"/>
        </w:rPr>
        <w:t>0,7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)</w:t>
      </w:r>
      <w:r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="003B4021" w:rsidRPr="005578D8">
        <w:rPr>
          <w:rFonts w:ascii="GHEA Grapalat" w:hAnsi="GHEA Grapalat" w:cs="Arial"/>
          <w:color w:val="444444"/>
          <w:sz w:val="22"/>
          <w:szCs w:val="22"/>
        </w:rPr>
        <w:t xml:space="preserve">  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E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 xml:space="preserve">p,tw 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, E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a,hw</w:t>
      </w:r>
      <w:r w:rsidR="00401308" w:rsidRPr="005578D8">
        <w:rPr>
          <w:rFonts w:ascii="GHEA Grapalat" w:hAnsi="GHEA Grapalat" w:cs="Arial"/>
          <w:color w:val="444444"/>
          <w:sz w:val="22"/>
          <w:szCs w:val="22"/>
        </w:rPr>
        <w:t xml:space="preserve"> -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համապատասխանաբար, կառու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յց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ստորին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հատվածա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մասում 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գրունտ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պասիվ ճնշման 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և վերին հատվածամասում գրունտի ակտիվ ճնշման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հորիզոնական բաղադրիչներ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 xml:space="preserve">ն են;  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А</w:t>
      </w:r>
      <w:r w:rsidR="00401308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401308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կառու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յց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ներբանի 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տեղաշարժի մակերևույթի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վրա պրոյեկցիայի 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մակերես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ն է, որի </w:t>
      </w:r>
      <w:r w:rsidR="00EE766E" w:rsidRPr="005578D8">
        <w:rPr>
          <w:rFonts w:ascii="GHEA Grapalat" w:hAnsi="GHEA Grapalat" w:cs="Arial"/>
          <w:color w:val="444444"/>
          <w:sz w:val="22"/>
          <w:szCs w:val="22"/>
        </w:rPr>
        <w:t>սահմանն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երում հաշվի է առնվում </w:t>
      </w:r>
      <w:r w:rsidR="00B57D19">
        <w:rPr>
          <w:rFonts w:ascii="GHEA Grapalat" w:hAnsi="GHEA Grapalat" w:cs="Arial"/>
          <w:color w:val="444444"/>
          <w:sz w:val="22"/>
          <w:szCs w:val="22"/>
        </w:rPr>
        <w:t>շաղկապ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>ումը</w:t>
      </w:r>
      <w:r w:rsidR="003B4021"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R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g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 -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>ցց</w:t>
      </w:r>
      <w:r w:rsidRPr="005578D8">
        <w:rPr>
          <w:rFonts w:ascii="GHEA Grapalat" w:hAnsi="GHEA Grapalat" w:cs="Arial"/>
          <w:color w:val="444444"/>
          <w:sz w:val="22"/>
          <w:szCs w:val="22"/>
        </w:rPr>
        <w:t>երի, խարիսխների և այլնի դիմադրության ուժի հորիզոնական բաղադրիչ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>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="003B4021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F</w:t>
      </w:r>
      <w:r w:rsidR="00401308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401308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>տեղաշարժ</w:t>
      </w:r>
      <w:r w:rsidR="00F61340" w:rsidRPr="005578D8">
        <w:rPr>
          <w:rFonts w:ascii="GHEA Grapalat" w:hAnsi="GHEA Grapalat" w:cs="Arial"/>
          <w:color w:val="444444"/>
          <w:sz w:val="22"/>
          <w:szCs w:val="22"/>
        </w:rPr>
        <w:t>ող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ուժի հաշվարկ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>ային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արժեքն է</w:t>
      </w:r>
      <w:r w:rsidR="003B4021"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T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 xml:space="preserve">hw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,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 T</w:t>
      </w:r>
      <w:r w:rsidR="00401308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tw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- կառու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>յց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 xml:space="preserve">համապատասխանաբար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վերին և ստորին ե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>զրագծերին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 xml:space="preserve">գործող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ակտիվ ուժերի հաշվարկ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>ային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արժեքների հորիզոնական բաղադրիչների գումար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>ներն են (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բացառությամբ 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>գրունտ</w:t>
      </w:r>
      <w:r w:rsidRPr="005578D8">
        <w:rPr>
          <w:rFonts w:ascii="GHEA Grapalat" w:hAnsi="GHEA Grapalat" w:cs="Arial"/>
          <w:color w:val="444444"/>
          <w:sz w:val="22"/>
          <w:szCs w:val="22"/>
        </w:rPr>
        <w:t>ի ակտիվ ճնշման</w:t>
      </w:r>
      <w:r w:rsidR="005670B5" w:rsidRPr="005578D8">
        <w:rPr>
          <w:rFonts w:ascii="GHEA Grapalat" w:hAnsi="GHEA Grapalat" w:cs="Arial"/>
          <w:color w:val="444444"/>
          <w:sz w:val="22"/>
          <w:szCs w:val="22"/>
        </w:rPr>
        <w:t>)</w:t>
      </w:r>
      <w:r w:rsidR="003B4021" w:rsidRPr="005578D8">
        <w:rPr>
          <w:rFonts w:ascii="GHEA Grapalat" w:hAnsi="GHEA Grapalat" w:cs="Arial"/>
          <w:color w:val="444444"/>
          <w:sz w:val="22"/>
          <w:szCs w:val="22"/>
        </w:rPr>
        <w:t>։</w:t>
      </w:r>
    </w:p>
    <w:p w14:paraId="72159006" w14:textId="6EC0D193" w:rsidR="006734BD" w:rsidRPr="005578D8" w:rsidRDefault="00F069A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Ուղղա</w:t>
      </w:r>
      <w:r w:rsidR="00F61340" w:rsidRPr="005578D8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թեք</w:t>
      </w:r>
      <w:r w:rsidR="00C14116"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շերտավոր հիմ</w:t>
      </w:r>
      <w:r w:rsidR="00C14116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համար </w:t>
      </w:r>
      <w:r w:rsidR="00256AB4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tg</w:t>
      </w:r>
      <w:r w:rsidR="00256AB4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256AB4" w:rsidRPr="005578D8">
        <w:rPr>
          <w:rFonts w:ascii="GHEA Grapalat" w:hAnsi="GHEA Grapalat" w:cs="Arial"/>
          <w:i/>
          <w:iCs/>
          <w:noProof/>
          <w:color w:val="444444"/>
          <w:vertAlign w:val="subscript"/>
          <w:lang w:val="hy-AM"/>
        </w:rPr>
        <w:t>I</w:t>
      </w:r>
      <w:r w:rsidR="00256AB4" w:rsidRPr="005578D8">
        <w:rPr>
          <w:rFonts w:ascii="GHEA Grapalat" w:hAnsi="GHEA Grapalat" w:cs="Arial"/>
          <w:i/>
          <w:iCs/>
          <w:noProof/>
          <w:color w:val="444444"/>
          <w:lang w:val="hy-AM"/>
        </w:rPr>
        <w:t xml:space="preserve"> </w:t>
      </w:r>
      <w:r w:rsidR="00256AB4" w:rsidRPr="005578D8">
        <w:rPr>
          <w:rFonts w:ascii="GHEA Grapalat" w:hAnsi="GHEA Grapalat"/>
          <w:noProof/>
          <w:color w:val="444444"/>
          <w:lang w:val="hy-AM"/>
        </w:rPr>
        <w:t xml:space="preserve">և </w:t>
      </w:r>
      <w:r w:rsidR="00256AB4" w:rsidRPr="005578D8">
        <w:rPr>
          <w:rFonts w:ascii="GHEA Grapalat" w:hAnsi="GHEA Grapalat" w:cs="Arial"/>
          <w:i/>
          <w:iCs/>
          <w:noProof/>
          <w:color w:val="444444"/>
          <w:lang w:val="hy-AM"/>
        </w:rPr>
        <w:t>c</w:t>
      </w:r>
      <w:r w:rsidR="00256AB4" w:rsidRPr="005578D8">
        <w:rPr>
          <w:rFonts w:ascii="GHEA Grapalat" w:hAnsi="GHEA Grapalat" w:cs="Arial"/>
          <w:i/>
          <w:iCs/>
          <w:noProof/>
          <w:color w:val="444444"/>
          <w:vertAlign w:val="subscript"/>
          <w:lang w:val="hy-AM"/>
        </w:rPr>
        <w:t>I</w:t>
      </w:r>
      <w:r w:rsidR="00256AB4" w:rsidRPr="005578D8">
        <w:rPr>
          <w:rFonts w:ascii="Calibri" w:hAnsi="Calibri" w:cs="Calibri"/>
          <w:i/>
          <w:iCs/>
          <w:color w:val="444444"/>
          <w:vertAlign w:val="subscript"/>
          <w:lang w:val="hy-AM"/>
        </w:rPr>
        <w:t> 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1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C141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2C11F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14116" w:rsidRPr="005578D8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Հավելված 7-ի</w:t>
      </w:r>
      <w:r w:rsidR="002C11F7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որպես </w:t>
      </w:r>
      <w:r w:rsidR="002C11F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բոլոր շերտերի բնութագրերի միջին</w:t>
      </w:r>
      <w:r w:rsidR="002C11F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ացված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արժեքներ՝ հաշվի առնելով </w:t>
      </w:r>
      <w:r w:rsidR="002C11F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հպման նորմալ լարումների վերաբաշխումը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շերտերի միջև</w:t>
      </w:r>
      <w:r w:rsidR="002C11F7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C11F7" w:rsidRPr="005578D8">
        <w:rPr>
          <w:rFonts w:ascii="GHEA Grapalat" w:eastAsia="Times New Roman" w:hAnsi="GHEA Grapalat" w:cs="Times New Roman"/>
          <w:color w:val="333333"/>
          <w:lang w:val="hy-AM"/>
        </w:rPr>
        <w:t>ըստ վերջինների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դեֆորմացման մոդուլների համամասնությա</w:t>
      </w:r>
      <w:r w:rsidR="002C11F7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6E22786B" w14:textId="71FCC13F" w:rsidR="006734BD" w:rsidRPr="005578D8" w:rsidRDefault="00F069A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Եթե </w:t>
      </w:r>
      <w:r w:rsidR="0059738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հաշվարկային տեղաշարժի </w:t>
      </w:r>
      <w:r w:rsidR="0059738B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F</w:t>
      </w:r>
      <w:r w:rsidR="0059738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ուժը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59738B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հարթությունում</w:t>
      </w:r>
      <w:r w:rsidR="0059738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կիրառվում է</w:t>
      </w:r>
      <w:r w:rsidR="0059738B" w:rsidRPr="005578D8">
        <w:rPr>
          <w:rFonts w:ascii="GHEA Grapalat" w:hAnsi="GHEA Grapalat" w:cs="Arial"/>
          <w:noProof/>
          <w:color w:val="444444"/>
          <w:lang w:val="hy-AM"/>
        </w:rPr>
        <w:t xml:space="preserve"> </w:t>
      </w:r>
      <w:r w:rsidR="00256AB4" w:rsidRPr="005578D8">
        <w:rPr>
          <w:rFonts w:ascii="GHEA Grapalat" w:hAnsi="GHEA Grapalat" w:cs="Arial"/>
          <w:noProof/>
          <w:color w:val="444444"/>
          <w:lang w:val="en-US"/>
        </w:rPr>
        <w:drawing>
          <wp:inline distT="0" distB="0" distL="0" distR="0" wp14:anchorId="0499ECD3" wp14:editId="201F1FE3">
            <wp:extent cx="845820" cy="2362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AB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9738B" w:rsidRPr="005578D8">
        <w:rPr>
          <w:rFonts w:ascii="GHEA Grapalat" w:eastAsia="Times New Roman" w:hAnsi="GHEA Grapalat" w:cs="Times New Roman"/>
          <w:color w:val="333333"/>
          <w:lang w:val="hy-AM"/>
        </w:rPr>
        <w:t>ապակենտրոն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ությամբ, ապա կառու</w:t>
      </w:r>
      <w:r w:rsidR="0059738B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կայունությ</w:t>
      </w:r>
      <w:r w:rsidR="0059738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 հաշվարկն իրականացվում է հատակագծում պտույտով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հարթ </w:t>
      </w:r>
      <w:r w:rsidR="0059738B" w:rsidRPr="005578D8">
        <w:rPr>
          <w:rFonts w:ascii="GHEA Grapalat" w:eastAsia="Times New Roman" w:hAnsi="GHEA Grapalat" w:cs="Times New Roman"/>
          <w:color w:val="333333"/>
          <w:lang w:val="hy-AM"/>
        </w:rPr>
        <w:t>տեղաշարժի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սխեմայով (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l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b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9738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ուղղանկյուն</w:t>
      </w:r>
      <w:r w:rsidR="0059738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ներբանի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կողմերի չափերն են): 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Հատակագծում պտույտով հարթ տեղաշարժի դեպքում  </w:t>
      </w:r>
      <w:r w:rsidR="0074049B" w:rsidRPr="005578D8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lang w:val="hy-AM"/>
        </w:rPr>
        <w:t>e</w:t>
      </w:r>
      <w:r w:rsidR="0074049B" w:rsidRPr="005578D8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  <w:lang w:val="hy-AM"/>
        </w:rPr>
        <w:t>F</w:t>
      </w:r>
      <w:r w:rsidR="0074049B" w:rsidRPr="005578D8">
        <w:rPr>
          <w:rFonts w:ascii="GHEA Grapalat" w:eastAsia="Times New Roman" w:hAnsi="GHEA Grapalat" w:cs="Times New Roman"/>
          <w:color w:val="333333"/>
          <w:sz w:val="24"/>
          <w:szCs w:val="24"/>
          <w:lang w:val="hy-AM"/>
        </w:rPr>
        <w:t xml:space="preserve"> 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ապակենտրոնությունը և սահմանային դիմադրության  </w:t>
      </w:r>
      <w:r w:rsidR="0074049B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="0074049B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pl,t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= </w:t>
      </w:r>
      <w:bookmarkStart w:id="53" w:name="_Hlk168825479"/>
      <w:r w:rsidR="0074049B" w:rsidRPr="005578D8">
        <w:rPr>
          <w:rFonts w:ascii="GHEA Grapalat" w:eastAsia="Times New Roman" w:hAnsi="GHEA Grapalat" w:cs="Calibri"/>
          <w:i/>
          <w:iCs/>
          <w:color w:val="333333"/>
        </w:rPr>
        <w:t>α</w:t>
      </w:r>
      <w:bookmarkEnd w:id="53"/>
      <w:r w:rsidR="0074049B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 xml:space="preserve">t </w:t>
      </w:r>
      <w:r w:rsidR="0074049B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·R</w:t>
      </w:r>
      <w:r w:rsidR="0074049B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pl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ուժը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են կառու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>ներբանում բաշխված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սահմանա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4049B" w:rsidRPr="005578D8">
        <w:rPr>
          <w:rFonts w:ascii="GHEA Grapalat" w:hAnsi="GHEA Grapalat" w:cs="Arial"/>
          <w:i/>
          <w:iCs/>
          <w:color w:val="444444"/>
          <w:lang w:val="hy-AM"/>
        </w:rPr>
        <w:t>τ</w:t>
      </w:r>
      <w:r w:rsidR="0074049B" w:rsidRPr="005578D8">
        <w:rPr>
          <w:rFonts w:ascii="GHEA Grapalat" w:hAnsi="GHEA Grapalat" w:cs="Arial"/>
          <w:i/>
          <w:iCs/>
          <w:color w:val="444444"/>
          <w:vertAlign w:val="subscript"/>
          <w:lang w:val="hy-AM"/>
        </w:rPr>
        <w:t>lim</w:t>
      </w:r>
      <w:r w:rsidR="0074049B" w:rsidRPr="005578D8">
        <w:rPr>
          <w:rFonts w:ascii="GHEA Grapalat" w:hAnsi="GHEA Grapalat" w:cs="Arial"/>
          <w:i/>
          <w:iCs/>
          <w:color w:val="444444"/>
          <w:lang w:val="hy-AM"/>
        </w:rPr>
        <w:t xml:space="preserve"> = </w:t>
      </w:r>
      <w:r w:rsidR="0074049B" w:rsidRPr="005578D8">
        <w:rPr>
          <w:rFonts w:ascii="GHEA Grapalat" w:hAnsi="GHEA Grapalat" w:cs="Arial"/>
          <w:i/>
          <w:iCs/>
          <w:color w:val="444444"/>
        </w:rPr>
        <w:t>σ</w:t>
      </w:r>
      <w:r w:rsidR="0074049B" w:rsidRPr="005578D8">
        <w:rPr>
          <w:rFonts w:ascii="GHEA Grapalat" w:eastAsia="Times New Roman" w:hAnsi="GHEA Grapalat"/>
          <w:i/>
          <w:iCs/>
          <w:color w:val="444444"/>
          <w:lang w:val="hy-AM"/>
        </w:rPr>
        <w:t>tg</w:t>
      </w:r>
      <w:r w:rsidR="0074049B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74049B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</w:t>
      </w:r>
      <w:r w:rsidR="0074049B" w:rsidRPr="005578D8">
        <w:rPr>
          <w:rFonts w:ascii="Calibri" w:hAnsi="Calibri" w:cs="Calibri"/>
          <w:i/>
          <w:iCs/>
          <w:color w:val="444444"/>
          <w:lang w:val="hy-AM"/>
        </w:rPr>
        <w:t> </w:t>
      </w:r>
      <w:r w:rsidR="0074049B" w:rsidRPr="005578D8">
        <w:rPr>
          <w:rFonts w:ascii="GHEA Grapalat" w:hAnsi="GHEA Grapalat" w:cs="Calibri"/>
          <w:i/>
          <w:iCs/>
          <w:color w:val="444444"/>
          <w:lang w:val="hy-AM"/>
        </w:rPr>
        <w:t>+c</w:t>
      </w:r>
      <w:r w:rsidR="0074049B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 xml:space="preserve">I 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շոշափող լարումների 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>էպյուրի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ծանրության կենտրոնի 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>նկատմամբ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bookmarkEnd w:id="52"/>
    <w:p w14:paraId="3B728606" w14:textId="2BE0A985" w:rsidR="006734BD" w:rsidRPr="005578D8" w:rsidRDefault="00F069A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>առույցներ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կայունության հաշվարկ</w:t>
      </w:r>
      <w:r w:rsidR="0074049B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ըստ </w:t>
      </w:r>
      <w:r w:rsidR="00BB5037" w:rsidRPr="005578D8">
        <w:rPr>
          <w:rFonts w:ascii="GHEA Grapalat" w:eastAsia="Times New Roman" w:hAnsi="GHEA Grapalat" w:cs="Times New Roman"/>
          <w:color w:val="333333"/>
          <w:lang w:val="hy-AM"/>
        </w:rPr>
        <w:t>խորքային տեղաշարժի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սխեմայի իրականացվ</w:t>
      </w:r>
      <w:r w:rsidR="00BB5037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BB5037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 </w:t>
      </w:r>
    </w:p>
    <w:p w14:paraId="7B5EE68F" w14:textId="053A27CA" w:rsidR="00F069A0" w:rsidRPr="005578D8" w:rsidRDefault="00736004" w:rsidP="00747BE0">
      <w:pPr>
        <w:pStyle w:val="ListParagraph"/>
        <w:numPr>
          <w:ilvl w:val="1"/>
          <w:numId w:val="3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բոլոր տեսակի կառույցների համար՝ 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>միայն ուղղա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բեռ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նվածքների դեպքում;</w:t>
      </w:r>
    </w:p>
    <w:p w14:paraId="2EA77901" w14:textId="1204471A" w:rsidR="006734BD" w:rsidRPr="005578D8" w:rsidRDefault="005352C0" w:rsidP="00747BE0">
      <w:pPr>
        <w:pStyle w:val="ListParagraph"/>
        <w:numPr>
          <w:ilvl w:val="1"/>
          <w:numId w:val="3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73600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համասեռ հիմնատակերով կառույցների համար՝ ուղղաձիգ և հորիզոնական բեռնվածքների դեպքում, </w:t>
      </w:r>
      <w:r w:rsidR="00F069A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եթե չեն պահպանվում 139-142 </w:t>
      </w:r>
      <w:r w:rsidR="00736004" w:rsidRPr="005578D8">
        <w:rPr>
          <w:rFonts w:ascii="GHEA Grapalat" w:eastAsia="Times New Roman" w:hAnsi="GHEA Grapalat" w:cs="Times New Roman"/>
          <w:color w:val="333333"/>
          <w:lang w:val="hy-AM"/>
        </w:rPr>
        <w:t>կետերի պայմանները։</w:t>
      </w:r>
    </w:p>
    <w:p w14:paraId="69D9F38D" w14:textId="40B62AF4" w:rsidR="006734BD" w:rsidRPr="005578D8" w:rsidRDefault="00F069A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Կայունության հաշվարկները խառը </w:t>
      </w:r>
      <w:r w:rsidR="00736004" w:rsidRPr="005578D8">
        <w:rPr>
          <w:rFonts w:ascii="GHEA Grapalat" w:eastAsia="Times New Roman" w:hAnsi="GHEA Grapalat" w:cs="Times New Roman"/>
          <w:color w:val="333333"/>
          <w:lang w:val="hy-AM"/>
        </w:rPr>
        <w:t>տեղաշարժի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սխեմայով </w:t>
      </w:r>
      <w:r w:rsidR="00736004" w:rsidRPr="005578D8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73600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73600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համասեռ հիմնատակերով կառույցների համար՝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ուղղա</w:t>
      </w:r>
      <w:r w:rsidR="00736004" w:rsidRPr="005578D8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հորիզոնական </w:t>
      </w:r>
      <w:r w:rsidR="00736004" w:rsidRPr="005578D8">
        <w:rPr>
          <w:rFonts w:ascii="GHEA Grapalat" w:eastAsia="Times New Roman" w:hAnsi="GHEA Grapalat" w:cs="Times New Roman"/>
          <w:color w:val="333333"/>
          <w:lang w:val="hy-AM"/>
        </w:rPr>
        <w:t>բեռնվածքների դեպքում,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36004" w:rsidRPr="005578D8">
        <w:rPr>
          <w:rFonts w:ascii="GHEA Grapalat" w:eastAsia="Times New Roman" w:hAnsi="GHEA Grapalat" w:cs="Times New Roman"/>
          <w:color w:val="333333"/>
          <w:lang w:val="hy-AM"/>
        </w:rPr>
        <w:t>եթե չեն պահպանվում 139-142 կետերի պայմանները։</w:t>
      </w:r>
    </w:p>
    <w:p w14:paraId="69616068" w14:textId="6A991240" w:rsidR="006734BD" w:rsidRPr="005578D8" w:rsidRDefault="00EF318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Կայունության հաշվարկները խորքային և խառը տեղաշարժի սխեմայով թույլատրվում է իրականացնել՝ համասեռ հիմնատակերով կառույցների համար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սահմանային հավասարակշռության տեսության մեթոդներով, իսկ անհամասեռ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հիմնատակերով կառույցների համար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մեթոդներով, որոնցում </w:t>
      </w:r>
      <w:r w:rsidR="00E213E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փլուզման պրիզման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դիտարկվում է </w:t>
      </w:r>
      <w:r w:rsidR="00E213E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որպես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առանձին տարրերի բաժանված</w:t>
      </w:r>
      <w:r w:rsidR="00E213E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կոտրատված կամ կլորագլանաձև մակերևույթներով</w:t>
      </w:r>
      <w:r w:rsidR="00E213E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տեղաշարժվող։   </w:t>
      </w:r>
    </w:p>
    <w:p w14:paraId="57BC5D1B" w14:textId="04567D57" w:rsidR="006734BD" w:rsidRPr="005578D8" w:rsidRDefault="00F069A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I դասի կառույցների կայունություն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գնահատ</w:t>
      </w:r>
      <w:r w:rsidR="00F61340" w:rsidRPr="005578D8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նաև հիմ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քայքայման 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գործընթացի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թվային մոդելավորման 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եղանակով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Նման մոդելավորման 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«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2E1EBB" w:rsidRPr="005578D8">
        <w:rPr>
          <w:rFonts w:ascii="GHEA Grapalat" w:eastAsia="Times New Roman" w:hAnsi="GHEA Grapalat" w:cs="Times New Roman"/>
          <w:color w:val="333333"/>
          <w:lang w:val="hy-AM"/>
        </w:rPr>
        <w:t>առույց-հիմնատակ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 համակարգի լարված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ադեֆորմացիոն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վիճակը որոշվ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ոչ գծային մոդելների միջոցով, որոն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ցում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լարվածային դաշտերը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ստատիկորեն թույլատրելի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ոչ գծային մոդելների 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արժեքները 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սահման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են </w:t>
      </w:r>
      <w:r w:rsidR="00BF4215"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գրունտների</w:t>
      </w:r>
      <w:r w:rsidR="009F146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դեֆորմացիոն բնութագրերի նորմատիվային և ամրության բնութագրերի հաշվարկային, արժեքների հիման վրա։     </w:t>
      </w:r>
    </w:p>
    <w:p w14:paraId="704CC127" w14:textId="03E2431F" w:rsidR="006734BD" w:rsidRPr="005578D8" w:rsidRDefault="009F146D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«Կառույց-հիմնատակ» համակարգի լարվածադեֆորմացիոն վիճակը 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>հաշվարկելիս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քայքայման գործընթացի թվային մոդելավորման </w:t>
      </w:r>
      <w:r w:rsidR="00F61340" w:rsidRPr="005578D8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համամասնորեն մեծաց</w:t>
      </w:r>
      <w:r w:rsidR="00F61340" w:rsidRPr="005578D8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>ում են 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>ի վրա ազդող բեռն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երը կամ համամասնորեն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փոքրաց</w:t>
      </w:r>
      <w:r w:rsidR="00F61340" w:rsidRPr="005578D8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ներքին շփման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GHEA Grapalat" w:hAnsi="GHEA Grapalat" w:cs="Arial"/>
          <w:i/>
          <w:iCs/>
          <w:noProof/>
          <w:color w:val="444444"/>
          <w:vertAlign w:val="subscript"/>
          <w:lang w:val="hy-AM"/>
        </w:rPr>
        <w:t>I</w:t>
      </w:r>
      <w:r w:rsidRPr="005578D8">
        <w:rPr>
          <w:rFonts w:ascii="GHEA Grapalat" w:hAnsi="GHEA Grapalat" w:cs="Arial"/>
          <w:i/>
          <w:iCs/>
          <w:noProof/>
          <w:color w:val="444444"/>
          <w:lang w:val="hy-AM"/>
        </w:rPr>
        <w:t xml:space="preserve"> </w:t>
      </w:r>
      <w:r w:rsidRPr="005578D8">
        <w:rPr>
          <w:rFonts w:ascii="GHEA Grapalat" w:hAnsi="GHEA Grapalat"/>
          <w:noProof/>
          <w:color w:val="444444"/>
          <w:lang w:val="hy-AM"/>
        </w:rPr>
        <w:t xml:space="preserve">և </w:t>
      </w:r>
      <w:r w:rsidRPr="005578D8">
        <w:rPr>
          <w:rFonts w:ascii="GHEA Grapalat" w:hAnsi="GHEA Grapalat" w:cs="Arial"/>
          <w:i/>
          <w:iCs/>
          <w:noProof/>
          <w:color w:val="444444"/>
          <w:lang w:val="hy-AM"/>
        </w:rPr>
        <w:t>c</w:t>
      </w:r>
      <w:r w:rsidRPr="005578D8">
        <w:rPr>
          <w:rFonts w:ascii="GHEA Grapalat" w:hAnsi="GHEA Grapalat" w:cs="Arial"/>
          <w:i/>
          <w:iCs/>
          <w:noProof/>
          <w:color w:val="444444"/>
          <w:vertAlign w:val="subscript"/>
          <w:lang w:val="hy-AM"/>
        </w:rPr>
        <w:t>I</w:t>
      </w:r>
      <w:r w:rsidRPr="005578D8">
        <w:rPr>
          <w:rFonts w:ascii="Calibri" w:hAnsi="Calibri" w:cs="Calibri"/>
          <w:i/>
          <w:iCs/>
          <w:color w:val="444444"/>
          <w:vertAlign w:val="subscript"/>
          <w:lang w:val="hy-AM"/>
        </w:rPr>
        <w:t xml:space="preserve">  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>արժեքները</w:t>
      </w:r>
      <w:r w:rsidR="002E1EBB" w:rsidRPr="005578D8">
        <w:rPr>
          <w:rFonts w:ascii="GHEA Grapalat" w:hAnsi="GHEA Grapalat" w:cs="Calibri"/>
          <w:color w:val="444444"/>
          <w:lang w:val="hy-AM"/>
        </w:rPr>
        <w:t>:</w:t>
      </w:r>
      <w:r w:rsidR="002E1EBB" w:rsidRPr="005578D8">
        <w:rPr>
          <w:rFonts w:cs="Calibri"/>
          <w:i/>
          <w:iCs/>
          <w:color w:val="444444"/>
          <w:vertAlign w:val="subscript"/>
          <w:lang w:val="hy-AM"/>
        </w:rPr>
        <w:t xml:space="preserve"> 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Նման հաշվարկների ժամանակ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քայքայման գործընթացի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կսվելու պահը որոշվում է ըստ 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տեղաշարժերի կտրուկ աճի, կրիտիկական դեֆորմացիաների </w:t>
      </w:r>
      <w:r w:rsidR="00206E5A" w:rsidRPr="005578D8">
        <w:rPr>
          <w:rFonts w:ascii="GHEA Grapalat" w:eastAsia="Times New Roman" w:hAnsi="GHEA Grapalat" w:cs="Times New Roman"/>
          <w:color w:val="333333"/>
          <w:lang w:val="hy-AM"/>
        </w:rPr>
        <w:t>արձանագրման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ոչ գծային խնդրի լուծման </w:t>
      </w:r>
      <w:r w:rsidR="00206E5A" w:rsidRPr="005578D8">
        <w:rPr>
          <w:rFonts w:ascii="GHEA Grapalat" w:eastAsia="Times New Roman" w:hAnsi="GHEA Grapalat" w:cs="Times New Roman"/>
          <w:color w:val="333333"/>
          <w:lang w:val="hy-AM"/>
        </w:rPr>
        <w:t>իտերացիոն (բազմակրկնության)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գործընթացի </w:t>
      </w:r>
      <w:r w:rsidR="00206E5A" w:rsidRPr="005578D8">
        <w:rPr>
          <w:rFonts w:ascii="GHEA Grapalat" w:eastAsia="Times New Roman" w:hAnsi="GHEA Grapalat" w:cs="Times New Roman"/>
          <w:color w:val="333333"/>
          <w:lang w:val="hy-AM"/>
        </w:rPr>
        <w:t>զուգամիտության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բացակայության: Որպես կայունության գործակից ընդունվում է </w:t>
      </w:r>
      <w:r w:rsidR="00206E5A" w:rsidRPr="005578D8">
        <w:rPr>
          <w:rFonts w:ascii="GHEA Grapalat" w:eastAsia="Times New Roman" w:hAnsi="GHEA Grapalat" w:cs="Times New Roman"/>
          <w:color w:val="333333"/>
          <w:lang w:val="hy-AM"/>
        </w:rPr>
        <w:t>քայքայ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պահին </w:t>
      </w:r>
      <w:r w:rsidR="00206E5A" w:rsidRPr="005578D8">
        <w:rPr>
          <w:rFonts w:ascii="GHEA Grapalat" w:eastAsia="Times New Roman" w:hAnsi="GHEA Grapalat" w:cs="Times New Roman"/>
          <w:color w:val="333333"/>
          <w:lang w:val="hy-AM"/>
        </w:rPr>
        <w:t>արձանագր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 գերբեռնվածության գործակիցը կամ </w:t>
      </w:r>
      <w:r w:rsidR="00206E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տեղաշարժի կայունության նվազման գործակիցը։   </w:t>
      </w:r>
    </w:p>
    <w:p w14:paraId="4B9AE808" w14:textId="4167297D" w:rsidR="006734BD" w:rsidRPr="005578D8" w:rsidRDefault="00EA307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Ջրահագեցվածության </w:t>
      </w:r>
      <w:r w:rsidRPr="005578D8">
        <w:rPr>
          <w:rFonts w:ascii="GHEA Grapalat" w:hAnsi="GHEA Grapalat" w:cs="Calibri"/>
          <w:i/>
          <w:iCs/>
          <w:color w:val="444444"/>
          <w:lang w:val="hy-AM"/>
        </w:rPr>
        <w:t>S</w:t>
      </w:r>
      <w:r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>r</w:t>
      </w:r>
      <w:r w:rsidRPr="005578D8">
        <w:rPr>
          <w:rFonts w:ascii="GHEA Grapalat" w:hAnsi="GHEA Grapalat" w:cs="Calibri"/>
          <w:i/>
          <w:iCs/>
          <w:color w:val="444444"/>
          <w:lang w:val="hy-AM"/>
        </w:rPr>
        <w:t xml:space="preserve"> </w:t>
      </w:r>
      <w:r w:rsidRPr="005578D8">
        <w:rPr>
          <w:rFonts w:ascii="Calibri" w:hAnsi="Calibri" w:cs="Calibri"/>
          <w:color w:val="444444"/>
          <w:lang w:val="hy-AM"/>
        </w:rPr>
        <w:t xml:space="preserve">≥ </w:t>
      </w:r>
      <w:r w:rsidRPr="005578D8">
        <w:rPr>
          <w:rFonts w:ascii="GHEA Grapalat" w:hAnsi="GHEA Grapalat" w:cs="Arial"/>
          <w:color w:val="444444"/>
          <w:lang w:val="hy-AM"/>
        </w:rPr>
        <w:t xml:space="preserve">0,85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գործակցով և </w:t>
      </w:r>
      <w:r w:rsidRPr="005578D8">
        <w:rPr>
          <w:rFonts w:ascii="GHEA Grapalat" w:hAnsi="GHEA Grapalat" w:cs="Calibri"/>
          <w:i/>
          <w:iCs/>
          <w:color w:val="444444"/>
          <w:lang w:val="hy-AM"/>
        </w:rPr>
        <w:t>c</w:t>
      </w:r>
      <w:r w:rsidRPr="005578D8">
        <w:rPr>
          <w:rFonts w:ascii="GHEA Grapalat" w:hAnsi="GHEA Grapalat" w:cs="Calibri"/>
          <w:i/>
          <w:iCs/>
          <w:color w:val="444444"/>
          <w:vertAlign w:val="superscript"/>
          <w:lang w:val="hy-AM"/>
        </w:rPr>
        <w:t>0</w:t>
      </w:r>
      <w:r w:rsidRPr="005578D8">
        <w:rPr>
          <w:rFonts w:ascii="GHEA Grapalat" w:hAnsi="GHEA Grapalat" w:cs="Calibri"/>
          <w:i/>
          <w:iCs/>
          <w:color w:val="444444"/>
          <w:vertAlign w:val="subscript"/>
          <w:lang w:val="en-US"/>
        </w:rPr>
        <w:t>ν</w:t>
      </w:r>
      <w:r w:rsidRPr="005578D8">
        <w:rPr>
          <w:rFonts w:ascii="Calibri" w:hAnsi="Calibri" w:cs="Calibri"/>
          <w:color w:val="444444"/>
          <w:vertAlign w:val="subscript"/>
          <w:lang w:val="hy-AM"/>
        </w:rPr>
        <w:t xml:space="preserve"> </w:t>
      </w:r>
      <w:r w:rsidRPr="005578D8">
        <w:rPr>
          <w:rFonts w:ascii="GHEA Grapalat" w:hAnsi="GHEA Grapalat" w:cs="Arial"/>
          <w:color w:val="444444"/>
          <w:lang w:val="hy-AM"/>
        </w:rPr>
        <w:t xml:space="preserve">&lt;4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կոնսոլիդացման գործակցով փ</w:t>
      </w:r>
      <w:r w:rsidR="00206E5A" w:rsidRPr="005578D8">
        <w:rPr>
          <w:rFonts w:ascii="GHEA Grapalat" w:eastAsia="Times New Roman" w:hAnsi="GHEA Grapalat" w:cs="Times New Roman"/>
          <w:color w:val="333333"/>
          <w:lang w:val="hy-AM"/>
        </w:rPr>
        <w:t>ոշե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կավային </w:t>
      </w:r>
      <w:r w:rsidR="00206E5A"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գրունտներից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նատակով կառույցների կայունությունը հաշվարկելիս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անհրաժեշտ է հաշվի առնել հիմնատակի գրունտների չկայունացած վիճակը՝ 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հետևյալ եղանակներից մեկով. </w:t>
      </w:r>
    </w:p>
    <w:p w14:paraId="3D5632EB" w14:textId="4B97AF0B" w:rsidR="00A27017" w:rsidRPr="005578D8" w:rsidRDefault="00EA3074" w:rsidP="00747BE0">
      <w:pPr>
        <w:pStyle w:val="ListParagraph"/>
        <w:numPr>
          <w:ilvl w:val="0"/>
          <w:numId w:val="3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ընդունել</w:t>
      </w:r>
      <w:r w:rsidR="00007FBA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 հաշվարկի պահին ամրության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GHEA Grapalat" w:hAnsi="GHEA Grapalat"/>
          <w:i/>
          <w:iCs/>
          <w:noProof/>
          <w:color w:val="444444"/>
          <w:vertAlign w:val="subscript"/>
          <w:lang w:val="hy-AM"/>
        </w:rPr>
        <w:t>I</w:t>
      </w:r>
      <w:r w:rsidRPr="005578D8">
        <w:rPr>
          <w:rFonts w:ascii="GHEA Grapalat" w:hAnsi="GHEA Grapalat"/>
          <w:i/>
          <w:iCs/>
          <w:noProof/>
          <w:color w:val="444444"/>
          <w:lang w:val="hy-AM"/>
        </w:rPr>
        <w:t xml:space="preserve"> </w:t>
      </w:r>
      <w:r w:rsidRPr="005578D8">
        <w:rPr>
          <w:rFonts w:ascii="GHEA Grapalat" w:hAnsi="GHEA Grapalat"/>
          <w:noProof/>
          <w:color w:val="444444"/>
          <w:lang w:val="hy-AM"/>
        </w:rPr>
        <w:t xml:space="preserve">և </w:t>
      </w:r>
      <w:r w:rsidRPr="005578D8">
        <w:rPr>
          <w:rFonts w:ascii="GHEA Grapalat" w:hAnsi="GHEA Grapalat"/>
          <w:i/>
          <w:iCs/>
          <w:noProof/>
          <w:color w:val="444444"/>
          <w:lang w:val="hy-AM"/>
        </w:rPr>
        <w:t>c</w:t>
      </w:r>
      <w:r w:rsidRPr="005578D8">
        <w:rPr>
          <w:rFonts w:ascii="GHEA Grapalat" w:hAnsi="GHEA Grapalat"/>
          <w:i/>
          <w:iCs/>
          <w:noProof/>
          <w:color w:val="444444"/>
          <w:vertAlign w:val="subscript"/>
          <w:lang w:val="hy-AM"/>
        </w:rPr>
        <w:t>I</w:t>
      </w:r>
      <w:r w:rsidRPr="005578D8">
        <w:rPr>
          <w:rFonts w:ascii="Calibri" w:hAnsi="Calibri" w:cs="Calibri"/>
          <w:i/>
          <w:iCs/>
          <w:color w:val="444444"/>
          <w:vertAlign w:val="subscript"/>
          <w:lang w:val="hy-AM"/>
        </w:rPr>
        <w:t> </w:t>
      </w:r>
      <w:r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 xml:space="preserve">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բնութագրերը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համապատասխանում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են հիմնատակի գրունտի կոնսոլիդացման աստիճանին (այսինքն՝ բոլոր լարումներին) կամ </w:t>
      </w:r>
      <w:r w:rsidR="00007FBA" w:rsidRPr="005578D8">
        <w:rPr>
          <w:rFonts w:ascii="GHEA Grapalat" w:hAnsi="GHEA Grapalat"/>
          <w:i/>
          <w:iCs/>
          <w:noProof/>
          <w:color w:val="444444"/>
          <w:lang w:val="hy-AM"/>
        </w:rPr>
        <w:t>c</w:t>
      </w:r>
      <w:r w:rsidR="00007FBA" w:rsidRPr="005578D8">
        <w:rPr>
          <w:rFonts w:ascii="GHEA Grapalat" w:hAnsi="GHEA Grapalat"/>
          <w:i/>
          <w:iCs/>
          <w:noProof/>
          <w:color w:val="444444"/>
          <w:vertAlign w:val="subscript"/>
          <w:lang w:val="hy-AM"/>
        </w:rPr>
        <w:t>u,I</w:t>
      </w:r>
      <w:r w:rsidR="00007FBA" w:rsidRPr="005578D8">
        <w:rPr>
          <w:rFonts w:ascii="Calibri" w:hAnsi="Calibri" w:cs="Calibri"/>
          <w:i/>
          <w:iCs/>
          <w:color w:val="444444"/>
          <w:vertAlign w:val="subscript"/>
          <w:lang w:val="hy-AM"/>
        </w:rPr>
        <w:t> </w:t>
      </w:r>
      <w:r w:rsidR="00007FB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-ին, և հաշվարկում 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հաշվի </w:t>
      </w:r>
      <w:r w:rsidR="00007FBA" w:rsidRPr="005578D8">
        <w:rPr>
          <w:rFonts w:ascii="GHEA Grapalat" w:eastAsia="Times New Roman" w:hAnsi="GHEA Grapalat" w:cs="Times New Roman"/>
          <w:color w:val="333333"/>
          <w:lang w:val="hy-AM"/>
        </w:rPr>
        <w:t>չ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առնելով </w:t>
      </w:r>
      <w:r w:rsidR="00007FBA" w:rsidRPr="005578D8">
        <w:rPr>
          <w:rFonts w:ascii="GHEA Grapalat" w:eastAsia="Times New Roman" w:hAnsi="GHEA Grapalat" w:cs="Times New Roman"/>
          <w:color w:val="333333"/>
          <w:lang w:val="hy-AM"/>
        </w:rPr>
        <w:t>գրունտի կոնսոլիդացմամբ պայմանավորված ավելցուկային ծակոտինային ճնշման առկայությունը</w:t>
      </w:r>
      <w:r w:rsidR="004900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տեղաշարժի մակերևույթի վրա</w:t>
      </w:r>
      <w:r w:rsidR="00007FB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;   </w:t>
      </w:r>
    </w:p>
    <w:p w14:paraId="4625B712" w14:textId="51DFD7C0" w:rsidR="00A27017" w:rsidRPr="005578D8" w:rsidRDefault="00007FBA" w:rsidP="00747BE0">
      <w:pPr>
        <w:pStyle w:val="ListParagraph"/>
        <w:numPr>
          <w:ilvl w:val="0"/>
          <w:numId w:val="3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հաշվի առնելով գրունտի կոնսոլիդացմամբ պայմանավորված ավելցուկային ծակոտինային ճնշման ազդեցությունը</w:t>
      </w:r>
      <w:r w:rsidR="004900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տեղաշարժի մակերևույթի վրա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(որոշվում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փորձարկումային կամ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հաշվարկային եղանակներով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="00A27017" w:rsidRPr="005578D8">
        <w:rPr>
          <w:rFonts w:ascii="GHEA Grapalat" w:eastAsia="Times New Roman" w:hAnsi="GHEA Grapalat" w:cs="GHEA Grapalat"/>
          <w:color w:val="333333"/>
          <w:lang w:val="hy-AM"/>
        </w:rPr>
        <w:t>և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9000E" w:rsidRPr="005578D8">
        <w:rPr>
          <w:rFonts w:ascii="GHEA Grapalat" w:eastAsia="Times New Roman" w:hAnsi="GHEA Grapalat" w:cs="GHEA Grapalat"/>
          <w:color w:val="333333"/>
          <w:lang w:val="hy-AM"/>
        </w:rPr>
        <w:t>ընդու</w:t>
      </w:r>
      <w:r w:rsidR="00A27017" w:rsidRPr="005578D8">
        <w:rPr>
          <w:rFonts w:ascii="GHEA Grapalat" w:eastAsia="Times New Roman" w:hAnsi="GHEA Grapalat" w:cs="GHEA Grapalat"/>
          <w:color w:val="333333"/>
          <w:lang w:val="hy-AM"/>
        </w:rPr>
        <w:t>նելով</w:t>
      </w:r>
      <w:r w:rsidR="0049000E" w:rsidRPr="005578D8">
        <w:rPr>
          <w:rFonts w:ascii="GHEA Grapalat" w:eastAsia="Times New Roman" w:hAnsi="GHEA Grapalat" w:cs="GHEA Grapalat"/>
          <w:color w:val="333333"/>
          <w:lang w:val="hy-AM"/>
        </w:rPr>
        <w:t>, որ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27017" w:rsidRPr="005578D8">
        <w:rPr>
          <w:rFonts w:ascii="GHEA Grapalat" w:eastAsia="Times New Roman" w:hAnsi="GHEA Grapalat" w:cs="GHEA Grapalat"/>
          <w:color w:val="333333"/>
          <w:lang w:val="hy-AM"/>
        </w:rPr>
        <w:t>ամրության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27017" w:rsidRPr="005578D8">
        <w:rPr>
          <w:rFonts w:ascii="GHEA Grapalat" w:eastAsia="Times New Roman" w:hAnsi="GHEA Grapalat" w:cs="GHEA Grapalat"/>
          <w:color w:val="333333"/>
          <w:lang w:val="hy-AM"/>
        </w:rPr>
        <w:t>բնութագրերի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76318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tg</w:t>
      </w:r>
      <w:r w:rsidR="00E76318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E76318"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՛</w:t>
      </w:r>
      <w:r w:rsidR="00E76318" w:rsidRPr="005578D8">
        <w:rPr>
          <w:rFonts w:ascii="GHEA Grapalat" w:hAnsi="GHEA Grapalat"/>
          <w:i/>
          <w:iCs/>
          <w:noProof/>
          <w:color w:val="444444"/>
          <w:vertAlign w:val="subscript"/>
          <w:lang w:val="hy-AM"/>
        </w:rPr>
        <w:t>I</w:t>
      </w:r>
      <w:r w:rsidR="00E76318" w:rsidRPr="005578D8">
        <w:rPr>
          <w:rFonts w:ascii="GHEA Grapalat" w:hAnsi="GHEA Grapalat"/>
          <w:i/>
          <w:iCs/>
          <w:noProof/>
          <w:color w:val="444444"/>
          <w:lang w:val="hy-AM"/>
        </w:rPr>
        <w:t xml:space="preserve"> </w:t>
      </w:r>
      <w:r w:rsidR="00E76318" w:rsidRPr="005578D8">
        <w:rPr>
          <w:rFonts w:ascii="GHEA Grapalat" w:hAnsi="GHEA Grapalat"/>
          <w:noProof/>
          <w:color w:val="444444"/>
          <w:lang w:val="hy-AM"/>
        </w:rPr>
        <w:t xml:space="preserve">և </w:t>
      </w:r>
      <w:r w:rsidR="00E76318" w:rsidRPr="005578D8">
        <w:rPr>
          <w:rFonts w:ascii="GHEA Grapalat" w:hAnsi="GHEA Grapalat"/>
          <w:i/>
          <w:iCs/>
          <w:noProof/>
          <w:color w:val="444444"/>
          <w:lang w:val="hy-AM"/>
        </w:rPr>
        <w:t>c՛</w:t>
      </w:r>
      <w:r w:rsidR="00E76318" w:rsidRPr="005578D8">
        <w:rPr>
          <w:rFonts w:ascii="GHEA Grapalat" w:hAnsi="GHEA Grapalat"/>
          <w:i/>
          <w:iCs/>
          <w:noProof/>
          <w:color w:val="444444"/>
          <w:vertAlign w:val="subscript"/>
          <w:lang w:val="hy-AM"/>
        </w:rPr>
        <w:t>I</w:t>
      </w:r>
      <w:r w:rsidR="00E76318" w:rsidRPr="005578D8">
        <w:rPr>
          <w:rFonts w:ascii="Calibri" w:hAnsi="Calibri" w:cs="Calibri"/>
          <w:i/>
          <w:iCs/>
          <w:color w:val="444444"/>
          <w:vertAlign w:val="subscript"/>
          <w:lang w:val="hy-AM"/>
        </w:rPr>
        <w:t> </w:t>
      </w:r>
      <w:r w:rsidR="00E76318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 xml:space="preserve">  </w:t>
      </w:r>
      <w:r w:rsidR="00A27017" w:rsidRPr="005578D8">
        <w:rPr>
          <w:rFonts w:ascii="GHEA Grapalat" w:eastAsia="Times New Roman" w:hAnsi="GHEA Grapalat" w:cs="GHEA Grapalat"/>
          <w:color w:val="333333"/>
          <w:lang w:val="hy-AM"/>
        </w:rPr>
        <w:t>արժեքները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9000E" w:rsidRPr="005578D8">
        <w:rPr>
          <w:rFonts w:ascii="GHEA Grapalat" w:eastAsia="Times New Roman" w:hAnsi="GHEA Grapalat" w:cs="Times New Roman"/>
          <w:color w:val="333333"/>
          <w:lang w:val="hy-AM"/>
        </w:rPr>
        <w:t>համապատասխանում են գրունտ</w:t>
      </w:r>
      <w:r w:rsidR="00A27017" w:rsidRPr="005578D8">
        <w:rPr>
          <w:rFonts w:ascii="GHEA Grapalat" w:eastAsia="Times New Roman" w:hAnsi="GHEA Grapalat" w:cs="GHEA Grapalat"/>
          <w:color w:val="333333"/>
          <w:lang w:val="hy-AM"/>
        </w:rPr>
        <w:t>ի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27017" w:rsidRPr="005578D8">
        <w:rPr>
          <w:rFonts w:ascii="GHEA Grapalat" w:eastAsia="Times New Roman" w:hAnsi="GHEA Grapalat" w:cs="GHEA Grapalat"/>
          <w:color w:val="333333"/>
          <w:lang w:val="hy-AM"/>
        </w:rPr>
        <w:t>լիովին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9000E" w:rsidRPr="005578D8">
        <w:rPr>
          <w:rFonts w:ascii="GHEA Grapalat" w:eastAsia="Times New Roman" w:hAnsi="GHEA Grapalat" w:cs="GHEA Grapalat"/>
          <w:color w:val="333333"/>
          <w:lang w:val="hy-AM"/>
        </w:rPr>
        <w:t>կոնսոլիդացված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վիճակին (այսինքն</w:t>
      </w:r>
      <w:r w:rsidR="0049000E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արդյունա</w:t>
      </w:r>
      <w:r w:rsidR="00C26015" w:rsidRPr="005578D8">
        <w:rPr>
          <w:rFonts w:ascii="GHEA Grapalat" w:eastAsia="Times New Roman" w:hAnsi="GHEA Grapalat" w:cs="Times New Roman"/>
          <w:color w:val="333333"/>
          <w:lang w:val="hy-AM"/>
        </w:rPr>
        <w:t>րար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9000E" w:rsidRPr="005578D8">
        <w:rPr>
          <w:rFonts w:ascii="GHEA Grapalat" w:eastAsia="Times New Roman" w:hAnsi="GHEA Grapalat" w:cs="Times New Roman"/>
          <w:color w:val="333333"/>
          <w:lang w:val="hy-AM"/>
        </w:rPr>
        <w:t>լարումներին</w:t>
      </w:r>
      <w:r w:rsidR="00A27017" w:rsidRPr="005578D8">
        <w:rPr>
          <w:rFonts w:ascii="GHEA Grapalat" w:eastAsia="Times New Roman" w:hAnsi="GHEA Grapalat" w:cs="Times New Roman"/>
          <w:color w:val="333333"/>
          <w:lang w:val="hy-AM"/>
        </w:rPr>
        <w:t>):</w:t>
      </w:r>
    </w:p>
    <w:p w14:paraId="3469E441" w14:textId="4CC9C3DB" w:rsidR="006734BD" w:rsidRPr="005578D8" w:rsidRDefault="00A2701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Ջր</w:t>
      </w:r>
      <w:r w:rsidR="00581592"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հագեցած</w:t>
      </w:r>
      <w:r w:rsidR="0058159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ոչ </w:t>
      </w:r>
      <w:r w:rsidR="00581592" w:rsidRPr="005578D8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581592" w:rsidRPr="005578D8">
        <w:rPr>
          <w:rFonts w:ascii="GHEA Grapalat" w:eastAsia="Times New Roman" w:hAnsi="GHEA Grapalat" w:cs="Times New Roman"/>
          <w:color w:val="333333"/>
          <w:lang w:val="hy-AM"/>
        </w:rPr>
        <w:t>նատակերով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81592" w:rsidRPr="005578D8">
        <w:rPr>
          <w:rFonts w:ascii="GHEA Grapalat" w:eastAsia="Times New Roman" w:hAnsi="GHEA Grapalat" w:cs="Times New Roman"/>
          <w:color w:val="333333"/>
          <w:lang w:val="hy-AM"/>
        </w:rPr>
        <w:t>(որոնք կարող են կրել թե՛ ստատիկական</w:t>
      </w:r>
      <w:r w:rsidR="00F677A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58159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թե՛ դինամիկական բեռնվածքներ)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կառույցների կայունությունը հաշվարկելիս </w:t>
      </w:r>
      <w:r w:rsidR="0058159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հաշվի առնել դրանց ազդեցությունը </w:t>
      </w:r>
      <w:r w:rsidR="00F677A2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կրողունակության վրա</w:t>
      </w:r>
      <w:r w:rsidR="00F677A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ինչը 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>հանգեցն</w:t>
      </w:r>
      <w:r w:rsidR="00F677A2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677A2" w:rsidRPr="005578D8">
        <w:rPr>
          <w:rFonts w:ascii="GHEA Grapalat" w:eastAsia="Times New Roman" w:hAnsi="GHEA Grapalat" w:cs="Times New Roman"/>
          <w:color w:val="333333"/>
          <w:lang w:val="hy-AM"/>
        </w:rPr>
        <w:t>կապակցված գրունտների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չցամաքեցված 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>վիճակում տեղաշարժին (որը որոշվել է ստատիկ պայմաններում),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76255" w:rsidRPr="005578D8">
        <w:rPr>
          <w:rFonts w:ascii="GHEA Grapalat" w:hAnsi="GHEA Grapalat"/>
          <w:i/>
          <w:iCs/>
          <w:noProof/>
          <w:color w:val="444444"/>
          <w:lang w:val="hy-AM"/>
        </w:rPr>
        <w:t>c</w:t>
      </w:r>
      <w:r w:rsidR="00F76255" w:rsidRPr="005578D8">
        <w:rPr>
          <w:rFonts w:ascii="GHEA Grapalat" w:hAnsi="GHEA Grapalat"/>
          <w:i/>
          <w:iCs/>
          <w:noProof/>
          <w:color w:val="444444"/>
          <w:vertAlign w:val="subscript"/>
          <w:lang w:val="hy-AM"/>
        </w:rPr>
        <w:t>u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դիմադրության նվազ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ոչ 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>կապակց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երում 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ավելցուկային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ծակոտին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ճնշման առաջաց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>Նշված ավելցուկային 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ակոտին</w:t>
      </w:r>
      <w:r w:rsidR="00F76255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ճնշումը որոշվում է հաշվարկով կամ փորձարարական ուսումնասիրությունների հիման վրա:  </w:t>
      </w:r>
    </w:p>
    <w:p w14:paraId="594A1D45" w14:textId="77777777" w:rsidR="006734BD" w:rsidRPr="005578D8" w:rsidRDefault="006734BD" w:rsidP="00E413EE">
      <w:pPr>
        <w:pStyle w:val="TOC1"/>
      </w:pPr>
    </w:p>
    <w:p w14:paraId="76B1F508" w14:textId="467BC47E" w:rsidR="00B87103" w:rsidRPr="005578D8" w:rsidRDefault="00B87103" w:rsidP="00E413EE">
      <w:pPr>
        <w:pStyle w:val="TOC1"/>
      </w:pPr>
      <w:r w:rsidRPr="005578D8">
        <w:t xml:space="preserve"> </w:t>
      </w:r>
      <w:r w:rsidR="000D3736" w:rsidRPr="005578D8">
        <w:t>Ժայռային հիմնատակերով կառու</w:t>
      </w:r>
      <w:r w:rsidR="00617BC6" w:rsidRPr="005578D8">
        <w:t>յց</w:t>
      </w:r>
      <w:r w:rsidR="000D3736" w:rsidRPr="005578D8">
        <w:t>ների կայունության հաշվարկ</w:t>
      </w:r>
    </w:p>
    <w:p w14:paraId="14215C2B" w14:textId="5ED9A5ED" w:rsidR="00B87103" w:rsidRPr="005578D8" w:rsidRDefault="00B87103" w:rsidP="00E413EE">
      <w:pPr>
        <w:pStyle w:val="TOC1"/>
      </w:pPr>
    </w:p>
    <w:p w14:paraId="2E40E439" w14:textId="74BF4271" w:rsidR="006734BD" w:rsidRPr="005578D8" w:rsidRDefault="00B628E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>նատակերով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թեքություններ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 կայունության հաշվարկներ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հարթ կամ կոտր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>ատ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 մակե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>րևույթ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 տեղաշարժի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սխեմաներով: 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>Ընդ որում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որոշիչ </w:t>
      </w:r>
      <w:r w:rsidR="00617BC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այն սխեմայով իրականացված հաշվարկի արդյունքները, որի դեպքում արձանագրվում է </w:t>
      </w:r>
      <w:r w:rsidR="0000043E" w:rsidRPr="005578D8">
        <w:rPr>
          <w:rFonts w:ascii="GHEA Grapalat" w:eastAsia="Times New Roman" w:hAnsi="GHEA Grapalat" w:cs="Times New Roman"/>
          <w:color w:val="333333"/>
          <w:lang w:val="hy-AM"/>
        </w:rPr>
        <w:t>կառույցի (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00043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ի, թեքության)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նվազագույն հուսալիություն</w:t>
      </w:r>
      <w:r w:rsidR="0000043E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64185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0A801808" w14:textId="4909CCF0" w:rsidR="006734BD" w:rsidRPr="005578D8" w:rsidRDefault="00B628E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00043E" w:rsidRPr="005578D8">
        <w:rPr>
          <w:rFonts w:ascii="GHEA Grapalat" w:eastAsia="Times New Roman" w:hAnsi="GHEA Grapalat" w:cs="Times New Roman"/>
          <w:color w:val="333333"/>
          <w:lang w:val="hy-AM"/>
        </w:rPr>
        <w:t>ային հիմնատակերով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բետոնե և երկաթբետոնե </w:t>
      </w:r>
      <w:r w:rsidR="0000043E" w:rsidRPr="005578D8">
        <w:rPr>
          <w:rFonts w:ascii="GHEA Grapalat" w:eastAsia="Times New Roman" w:hAnsi="GHEA Grapalat" w:cs="Times New Roman"/>
          <w:color w:val="333333"/>
          <w:lang w:val="hy-AM"/>
        </w:rPr>
        <w:t>դիմհարային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կառույցների համար </w:t>
      </w:r>
      <w:r w:rsidR="0000043E" w:rsidRPr="005578D8">
        <w:rPr>
          <w:rFonts w:ascii="GHEA Grapalat" w:eastAsia="Times New Roman" w:hAnsi="GHEA Grapalat" w:cs="Times New Roman"/>
          <w:color w:val="333333"/>
          <w:lang w:val="hy-AM"/>
        </w:rPr>
        <w:t>կիրառվում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նաև </w:t>
      </w:r>
      <w:r w:rsidR="0000043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սահմանային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պտույտի (</w:t>
      </w:r>
      <w:r w:rsidR="0000043E" w:rsidRPr="005578D8">
        <w:rPr>
          <w:rFonts w:ascii="GHEA Grapalat" w:eastAsia="Times New Roman" w:hAnsi="GHEA Grapalat" w:cs="Times New Roman"/>
          <w:color w:val="333333"/>
          <w:lang w:val="hy-AM"/>
        </w:rPr>
        <w:t>տապալման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սխեման: </w:t>
      </w:r>
    </w:p>
    <w:p w14:paraId="6F269CA8" w14:textId="451FA844" w:rsidR="006734BD" w:rsidRPr="005578D8" w:rsidRDefault="0000043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Տեղաշարժի հ</w:t>
      </w:r>
      <w:r w:rsidR="00B628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արթ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="00B628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մակերևույթի</w:t>
      </w:r>
      <w:r w:rsidR="00B628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դեպքում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B628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կայունության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խախտման </w:t>
      </w:r>
      <w:r w:rsidR="00B628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երկու հնարավոր սխեմաներ.  </w:t>
      </w:r>
    </w:p>
    <w:p w14:paraId="56E06919" w14:textId="46CDD438" w:rsidR="00DB60CE" w:rsidRPr="005578D8" w:rsidRDefault="0000043E" w:rsidP="00747BE0">
      <w:pPr>
        <w:pStyle w:val="ListParagraph"/>
        <w:numPr>
          <w:ilvl w:val="1"/>
          <w:numId w:val="3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hAnsi="GHEA Grapalat"/>
        </w:rPr>
        <w:t>առաջընթաց</w:t>
      </w:r>
      <w:r w:rsidR="00DB60CE" w:rsidRPr="005578D8">
        <w:rPr>
          <w:rFonts w:ascii="GHEA Grapalat" w:eastAsia="Times New Roman" w:hAnsi="GHEA Grapalat" w:cs="Times New Roman"/>
          <w:color w:val="333333"/>
        </w:rPr>
        <w:t xml:space="preserve"> տեղաշարժ</w:t>
      </w:r>
      <w:r w:rsidRPr="005578D8">
        <w:rPr>
          <w:rFonts w:ascii="GHEA Grapalat" w:eastAsia="Times New Roman" w:hAnsi="GHEA Grapalat" w:cs="Times New Roman"/>
          <w:color w:val="333333"/>
        </w:rPr>
        <w:t>,</w:t>
      </w:r>
    </w:p>
    <w:p w14:paraId="7B8C283C" w14:textId="5EED25C5" w:rsidR="00DB60CE" w:rsidRPr="005578D8" w:rsidRDefault="000F0C2B" w:rsidP="00747BE0">
      <w:pPr>
        <w:pStyle w:val="ListParagraph"/>
        <w:numPr>
          <w:ilvl w:val="1"/>
          <w:numId w:val="3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հատակագծում պտույտով </w:t>
      </w:r>
      <w:r w:rsidR="0000043E" w:rsidRPr="005578D8">
        <w:rPr>
          <w:rFonts w:ascii="GHEA Grapalat" w:eastAsia="Times New Roman" w:hAnsi="GHEA Grapalat" w:cs="Times New Roman"/>
          <w:color w:val="333333"/>
        </w:rPr>
        <w:t>տեղաշարժ</w:t>
      </w:r>
      <w:r w:rsidR="00DB60CE" w:rsidRPr="005578D8">
        <w:rPr>
          <w:rFonts w:ascii="GHEA Grapalat" w:eastAsia="Times New Roman" w:hAnsi="GHEA Grapalat" w:cs="Times New Roman"/>
          <w:color w:val="333333"/>
        </w:rPr>
        <w:t>:</w:t>
      </w:r>
    </w:p>
    <w:p w14:paraId="04988EBA" w14:textId="683F2FAF" w:rsidR="006734BD" w:rsidRPr="005578D8" w:rsidRDefault="000F0C2B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Տեղաշարժի կոտրատված հաշվարկային մակերևույթի դեպքում անհրաժեշտ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հաշվի առնել երեք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հնարավոր հաշվարկային սխեմաներ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.  </w:t>
      </w:r>
    </w:p>
    <w:p w14:paraId="6B171D03" w14:textId="7CA8BBA9" w:rsidR="00DB60CE" w:rsidRPr="005578D8" w:rsidRDefault="000F0C2B" w:rsidP="00747BE0">
      <w:pPr>
        <w:pStyle w:val="ListParagraph"/>
        <w:numPr>
          <w:ilvl w:val="1"/>
          <w:numId w:val="3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տեղաշարժ կոտրատված մակերևույթի կողերի երկարությամբ </w:t>
      </w:r>
      <w:r w:rsidR="00DB60CE" w:rsidRPr="005578D8">
        <w:rPr>
          <w:rFonts w:ascii="GHEA Grapalat" w:eastAsia="Times New Roman" w:hAnsi="GHEA Grapalat" w:cs="Times New Roman"/>
          <w:color w:val="333333"/>
        </w:rPr>
        <w:t>(երկայնական)</w:t>
      </w:r>
      <w:r w:rsidRPr="005578D8">
        <w:rPr>
          <w:rFonts w:ascii="GHEA Grapalat" w:eastAsia="Times New Roman" w:hAnsi="GHEA Grapalat" w:cs="Times New Roman"/>
          <w:color w:val="333333"/>
        </w:rPr>
        <w:t>,</w:t>
      </w:r>
    </w:p>
    <w:p w14:paraId="70C0E536" w14:textId="565DA608" w:rsidR="00DB60CE" w:rsidRPr="005578D8" w:rsidRDefault="000F0C2B" w:rsidP="00747BE0">
      <w:pPr>
        <w:pStyle w:val="ListParagraph"/>
        <w:numPr>
          <w:ilvl w:val="1"/>
          <w:numId w:val="3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տեղաշարժ կոտրատված մակերևույթի կողերի լայնությամբ </w:t>
      </w:r>
      <w:r w:rsidR="00DB60CE" w:rsidRPr="005578D8">
        <w:rPr>
          <w:rFonts w:ascii="GHEA Grapalat" w:eastAsia="Times New Roman" w:hAnsi="GHEA Grapalat" w:cs="Times New Roman"/>
          <w:color w:val="333333"/>
        </w:rPr>
        <w:t>(լայնակ</w:t>
      </w:r>
      <w:r w:rsidRPr="005578D8">
        <w:rPr>
          <w:rFonts w:ascii="GHEA Grapalat" w:eastAsia="Times New Roman" w:hAnsi="GHEA Grapalat" w:cs="Times New Roman"/>
          <w:color w:val="333333"/>
        </w:rPr>
        <w:t>ան</w:t>
      </w:r>
      <w:r w:rsidR="00DB60CE" w:rsidRPr="005578D8">
        <w:rPr>
          <w:rFonts w:ascii="GHEA Grapalat" w:eastAsia="Times New Roman" w:hAnsi="GHEA Grapalat" w:cs="Times New Roman"/>
          <w:color w:val="333333"/>
        </w:rPr>
        <w:t>)</w:t>
      </w:r>
      <w:r w:rsidRPr="005578D8">
        <w:rPr>
          <w:rFonts w:ascii="GHEA Grapalat" w:eastAsia="Times New Roman" w:hAnsi="GHEA Grapalat" w:cs="Times New Roman"/>
          <w:color w:val="333333"/>
        </w:rPr>
        <w:t>,</w:t>
      </w:r>
    </w:p>
    <w:p w14:paraId="6BCA4F59" w14:textId="72B6908A" w:rsidR="00C679C3" w:rsidRPr="005578D8" w:rsidRDefault="00C679C3" w:rsidP="00747BE0">
      <w:pPr>
        <w:pStyle w:val="ListParagraph"/>
        <w:numPr>
          <w:ilvl w:val="1"/>
          <w:numId w:val="3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եղաշարժ կոտրատված մակերևույթի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կողերի նկատմամբ անկյան տակ</w:t>
      </w:r>
      <w:r w:rsidR="00F32C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(երկայնական-լայնական տեղաշարժ)</w:t>
      </w:r>
      <w:r w:rsidRPr="005578D8">
        <w:rPr>
          <w:rFonts w:ascii="GHEA Grapalat" w:eastAsia="Times New Roman" w:hAnsi="GHEA Grapalat" w:cs="Times New Roman"/>
          <w:color w:val="333333"/>
        </w:rPr>
        <w:t xml:space="preserve">։   </w:t>
      </w:r>
    </w:p>
    <w:p w14:paraId="4FF9231F" w14:textId="1C4A0993" w:rsidR="006734BD" w:rsidRPr="005578D8" w:rsidRDefault="00FF6BE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Հաշվարկային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սխեման ընտ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ի կայունության կորստի և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ի ամրության խախտման ստատիկ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որեն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կինեմատիկորեն հնարավոր սխեմաների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 ի նկատի ունենա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վտանգավոր կարող են լինել ինչպես տարբեր խոցելի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965" w:rsidRPr="005578D8">
        <w:rPr>
          <w:rFonts w:ascii="GHEA Grapalat" w:eastAsia="Times New Roman" w:hAnsi="GHEA Grapalat" w:cs="Times New Roman"/>
          <w:color w:val="333333"/>
        </w:rPr>
        <w:t>(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>թուլացման հակված</w:t>
      </w:r>
      <w:r w:rsidR="00B84965" w:rsidRPr="005578D8">
        <w:rPr>
          <w:rFonts w:ascii="GHEA Grapalat" w:eastAsia="Times New Roman" w:hAnsi="GHEA Grapalat" w:cs="Times New Roman"/>
          <w:color w:val="333333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>գոտիներ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 անցնող մակերևույթները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կառույց-հիմնատակ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>»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հպման 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>գոտի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ճեղքերի խումբ կամ առան</w:t>
      </w:r>
      <w:r w:rsidR="00A81CD5" w:rsidRPr="005578D8">
        <w:rPr>
          <w:rFonts w:ascii="GHEA Grapalat" w:eastAsia="Times New Roman" w:hAnsi="GHEA Grapalat" w:cs="Times New Roman"/>
          <w:color w:val="333333"/>
          <w:lang w:val="hy-AM"/>
        </w:rPr>
        <w:t>ձ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 ճեղք, խզվածքներ,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զանգվածի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ջարդման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գոտիներ</w:t>
      </w:r>
      <w:r w:rsidR="00B84965" w:rsidRPr="005578D8">
        <w:rPr>
          <w:rFonts w:ascii="GHEA Grapalat" w:eastAsia="Times New Roman" w:hAnsi="GHEA Grapalat" w:cs="Times New Roman"/>
          <w:color w:val="333333"/>
        </w:rPr>
        <w:t xml:space="preserve">), 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>այնպես էլ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>ճեղքավոր ժայռային զանգվածի միջով՝ ճեղքերի հետ չհամընկնող ուղղություններով, անցնող մակերևույթները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23C52ADD" w14:textId="6BDB98B9" w:rsidR="006734BD" w:rsidRPr="005578D8" w:rsidRDefault="00DB60C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Կախված կոնկրետ պայմաններից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է դիտարկել կառույցի կայունության կորստի հնարավորությունը հիմ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հետ միասին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կամ առանց դրա:  </w:t>
      </w:r>
    </w:p>
    <w:p w14:paraId="5E0A2884" w14:textId="46025736" w:rsidR="006734BD" w:rsidRPr="005578D8" w:rsidRDefault="00DB60C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Կայունությունը հաշվարկելիս 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>հնարավոր վտանգավոր կարող են լինել տեղաշարժի մակերևույթները, որոնք անցնում են</w:t>
      </w:r>
      <w:r w:rsidR="00B84965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</w:t>
      </w:r>
    </w:p>
    <w:p w14:paraId="5BA9559F" w14:textId="16CBE2B9" w:rsidR="00DB60CE" w:rsidRPr="005578D8" w:rsidRDefault="0054085E" w:rsidP="00747BE0">
      <w:pPr>
        <w:pStyle w:val="ListParagraph"/>
        <w:numPr>
          <w:ilvl w:val="1"/>
          <w:numId w:val="3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="00DB60CE" w:rsidRPr="005578D8">
        <w:rPr>
          <w:rFonts w:ascii="GHEA Grapalat" w:eastAsia="Times New Roman" w:hAnsi="GHEA Grapalat" w:cs="Times New Roman"/>
          <w:color w:val="333333"/>
        </w:rPr>
        <w:t>կ</w:t>
      </w:r>
      <w:r w:rsidR="00B84965" w:rsidRPr="005578D8">
        <w:rPr>
          <w:rFonts w:ascii="GHEA Grapalat" w:eastAsia="Times New Roman" w:hAnsi="GHEA Grapalat" w:cs="Times New Roman"/>
          <w:color w:val="333333"/>
        </w:rPr>
        <w:t>առույց-հիմնատակ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</w:t>
      </w:r>
      <w:r w:rsidR="00B84965" w:rsidRPr="005578D8">
        <w:rPr>
          <w:rFonts w:ascii="GHEA Grapalat" w:eastAsia="Times New Roman" w:hAnsi="GHEA Grapalat" w:cs="Times New Roman"/>
          <w:color w:val="333333"/>
        </w:rPr>
        <w:t xml:space="preserve"> հպման գոտիով,</w:t>
      </w:r>
    </w:p>
    <w:p w14:paraId="0A469905" w14:textId="648137DF" w:rsidR="00DB60CE" w:rsidRPr="005578D8" w:rsidRDefault="00B84965" w:rsidP="00747BE0">
      <w:pPr>
        <w:pStyle w:val="ListParagraph"/>
        <w:numPr>
          <w:ilvl w:val="1"/>
          <w:numId w:val="3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հիմնատակի միջով,</w:t>
      </w:r>
    </w:p>
    <w:p w14:paraId="3465A66C" w14:textId="38EB4291" w:rsidR="00DB60CE" w:rsidRPr="005578D8" w:rsidRDefault="00DB60CE" w:rsidP="00747BE0">
      <w:pPr>
        <w:pStyle w:val="ListParagraph"/>
        <w:numPr>
          <w:ilvl w:val="1"/>
          <w:numId w:val="3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մասամբ</w:t>
      </w:r>
      <w:r w:rsidR="00B84965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="00B84965" w:rsidRPr="005578D8">
        <w:rPr>
          <w:rFonts w:ascii="GHEA Grapalat" w:eastAsia="Times New Roman" w:hAnsi="GHEA Grapalat" w:cs="Times New Roman"/>
          <w:color w:val="333333"/>
        </w:rPr>
        <w:t>կ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>առույց-հիմնատակ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>»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B84965" w:rsidRPr="005578D8">
        <w:rPr>
          <w:rFonts w:ascii="GHEA Grapalat" w:eastAsia="Times New Roman" w:hAnsi="GHEA Grapalat" w:cs="Times New Roman"/>
          <w:color w:val="333333"/>
          <w:lang w:val="hy-AM"/>
        </w:rPr>
        <w:t>հպման գոտի</w:t>
      </w:r>
      <w:r w:rsidR="00B84965" w:rsidRPr="005578D8">
        <w:rPr>
          <w:rFonts w:ascii="GHEA Grapalat" w:eastAsia="Times New Roman" w:hAnsi="GHEA Grapalat" w:cs="Times New Roman"/>
          <w:color w:val="333333"/>
        </w:rPr>
        <w:t xml:space="preserve">ով </w:t>
      </w:r>
      <w:r w:rsidRPr="005578D8">
        <w:rPr>
          <w:rFonts w:ascii="GHEA Grapalat" w:eastAsia="Times New Roman" w:hAnsi="GHEA Grapalat" w:cs="Times New Roman"/>
          <w:color w:val="333333"/>
        </w:rPr>
        <w:t xml:space="preserve">և մասամբ </w:t>
      </w:r>
      <w:r w:rsidR="00B84965" w:rsidRPr="005578D8">
        <w:rPr>
          <w:rFonts w:ascii="GHEA Grapalat" w:eastAsia="Times New Roman" w:hAnsi="GHEA Grapalat" w:cs="Times New Roman"/>
          <w:color w:val="333333"/>
        </w:rPr>
        <w:t>հիմնատակի միջով</w:t>
      </w:r>
      <w:r w:rsidRPr="005578D8">
        <w:rPr>
          <w:rFonts w:ascii="GHEA Grapalat" w:eastAsia="Times New Roman" w:hAnsi="GHEA Grapalat" w:cs="Times New Roman"/>
          <w:color w:val="333333"/>
        </w:rPr>
        <w:t>:</w:t>
      </w:r>
    </w:p>
    <w:p w14:paraId="426AEF2F" w14:textId="004FCBA5" w:rsidR="006734BD" w:rsidRPr="005578D8" w:rsidRDefault="00844AB3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Անհրաժեշտ է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հաշվի առնել, որ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մակերևույթներից առաջինն առավել հավանական է՝ կառույց-հիմնատակ հպման գոտում կամ դրա սահմաններից դուրս հորիզոնական (կամ հորիզոնականին մոտ) մակերևույթով հիմնատակով կառույցների համար 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Pr="005578D8">
        <w:rPr>
          <w:rFonts w:ascii="GHEA Grapalat" w:hAnsi="GHEA Grapalat"/>
          <w:sz w:val="22"/>
          <w:szCs w:val="22"/>
        </w:rPr>
        <w:t xml:space="preserve">գրավիտացիոն և </w:t>
      </w:r>
      <w:bookmarkStart w:id="54" w:name="_Hlk166142366"/>
      <w:r w:rsidRPr="005578D8">
        <w:rPr>
          <w:rFonts w:ascii="GHEA Grapalat" w:hAnsi="GHEA Grapalat"/>
          <w:sz w:val="22"/>
          <w:szCs w:val="22"/>
        </w:rPr>
        <w:t>որմնանեցուկային</w:t>
      </w:r>
      <w:bookmarkEnd w:id="54"/>
      <w:r w:rsidRPr="005578D8">
        <w:rPr>
          <w:rFonts w:ascii="GHEA Grapalat" w:hAnsi="GHEA Grapalat"/>
          <w:sz w:val="22"/>
          <w:szCs w:val="22"/>
        </w:rPr>
        <w:t xml:space="preserve"> ամբարտակներ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DB23C4" w:rsidRPr="005578D8">
        <w:rPr>
          <w:rFonts w:ascii="GHEA Grapalat" w:eastAsia="Times New Roman" w:hAnsi="GHEA Grapalat" w:cs="Times New Roman"/>
          <w:sz w:val="22"/>
          <w:szCs w:val="22"/>
        </w:rPr>
        <w:t xml:space="preserve"> դիմհարային պատեր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այլն): 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Երկրորդ և երրորդ մակերևույթներն առավել հավանական են 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նեղ կիրճերում 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կառուցված,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նատակի մեջ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խորաց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կամ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աստիճանային ներբանով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կառույցների համար 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DB23C4" w:rsidRPr="005578D8">
        <w:rPr>
          <w:rFonts w:ascii="GHEA Grapalat" w:hAnsi="GHEA Grapalat"/>
          <w:sz w:val="22"/>
          <w:szCs w:val="22"/>
        </w:rPr>
        <w:t>գրավիտացիոն և կամարային ամբարտակներ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DB23C4" w:rsidRPr="005578D8">
        <w:rPr>
          <w:rFonts w:ascii="GHEA Grapalat" w:eastAsia="Times New Roman" w:hAnsi="GHEA Grapalat" w:cs="Times New Roman"/>
          <w:sz w:val="22"/>
          <w:szCs w:val="22"/>
        </w:rPr>
        <w:t xml:space="preserve"> դիմհարային պատեր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զառիթափ </w:t>
      </w:r>
      <w:r w:rsidR="00FC3922">
        <w:rPr>
          <w:rFonts w:ascii="GHEA Grapalat" w:eastAsia="Times New Roman" w:hAnsi="GHEA Grapalat" w:cs="Times New Roman"/>
          <w:color w:val="333333"/>
        </w:rPr>
        <w:t>շեպ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 և այլն</w:t>
      </w:r>
      <w:r w:rsidR="00DB23C4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  <w:r w:rsidR="00DB60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 </w:t>
      </w:r>
    </w:p>
    <w:p w14:paraId="4EE6BAF7" w14:textId="4A229D9C" w:rsidR="006734BD" w:rsidRPr="005578D8" w:rsidRDefault="00DB60C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</w:rPr>
        <w:t>Կառույցի կամ թեքության (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</w:rPr>
        <w:t>ի) կայուն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ությ</w:t>
      </w:r>
      <w:r w:rsidRPr="005578D8">
        <w:rPr>
          <w:rFonts w:ascii="GHEA Grapalat" w:eastAsia="Times New Roman" w:hAnsi="GHEA Grapalat" w:cs="Times New Roman"/>
          <w:color w:val="333333"/>
        </w:rPr>
        <w:t xml:space="preserve">ան </w:t>
      </w:r>
      <w:r w:rsidR="007E686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խախտման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սխեմայի ընտրությունը և 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տեղաշարժի </w:t>
      </w:r>
      <w:r w:rsidRPr="005578D8">
        <w:rPr>
          <w:rFonts w:ascii="GHEA Grapalat" w:eastAsia="Times New Roman" w:hAnsi="GHEA Grapalat" w:cs="Times New Roman"/>
          <w:color w:val="333333"/>
        </w:rPr>
        <w:t>հաշվարկ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ային մակերևույթների որոշումը իրականացվում են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ինժեներաերկրաբանական կառուցվածքային մոդելների վերլուծության տվյալների հիման վրա, որոնք 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վերաբերում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են ժայռ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զանգված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ճեղք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ավորությ</w:t>
      </w:r>
      <w:r w:rsidRPr="005578D8">
        <w:rPr>
          <w:rFonts w:ascii="GHEA Grapalat" w:eastAsia="Times New Roman" w:hAnsi="GHEA Grapalat" w:cs="Times New Roman"/>
          <w:color w:val="333333"/>
        </w:rPr>
        <w:t>ան հիմնական տարրեր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(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ուղղվածություն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, երկարություն, 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բացվածքի լայն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ություն, 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խորդուբորդություն</w:t>
      </w:r>
      <w:r w:rsidRPr="005578D8">
        <w:rPr>
          <w:rFonts w:ascii="GHEA Grapalat" w:eastAsia="Times New Roman" w:hAnsi="GHEA Grapalat" w:cs="Times New Roman"/>
          <w:color w:val="333333"/>
        </w:rPr>
        <w:t>,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հաճախություն և այլն) և թուլացած 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միջնա</w:t>
      </w:r>
      <w:r w:rsidRPr="005578D8">
        <w:rPr>
          <w:rFonts w:ascii="GHEA Grapalat" w:eastAsia="Times New Roman" w:hAnsi="GHEA Grapalat" w:cs="Times New Roman"/>
          <w:color w:val="333333"/>
        </w:rPr>
        <w:t xml:space="preserve">շերտերի </w:t>
      </w:r>
      <w:r w:rsidR="00A81CD5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տ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եղամաս</w:t>
      </w:r>
      <w:r w:rsidRPr="005578D8">
        <w:rPr>
          <w:rFonts w:ascii="GHEA Grapalat" w:eastAsia="Times New Roman" w:hAnsi="GHEA Grapalat" w:cs="Times New Roman"/>
          <w:color w:val="333333"/>
        </w:rPr>
        <w:t>երի առկայությ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5578D8">
        <w:rPr>
          <w:rFonts w:ascii="GHEA Grapalat" w:eastAsia="Times New Roman" w:hAnsi="GHEA Grapalat" w:cs="Times New Roman"/>
          <w:color w:val="333333"/>
        </w:rPr>
        <w:t>նը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կայունությունը գնահատելիս անհրաժեշտ է հաշվի առնել, որ դրանց փլուզման բնույթը մեծապես որոշվում է ժայռային զանգվածի երկրաբանական կառուցվածքով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մեխանիկական բնութագրերով, որոնց վերլուծության հիման վրա 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ընտրվում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 սխեման և հաշվարկ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մեթոդ</w:t>
      </w:r>
      <w:r w:rsidR="00A57E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ը։  </w:t>
      </w:r>
    </w:p>
    <w:p w14:paraId="049F654F" w14:textId="3FBC3616" w:rsidR="006734BD" w:rsidRPr="005578D8" w:rsidRDefault="00DB60C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0664D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համար հնարավոր վտանգավոր են ժայռային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զանգվածի թուլացման մակե</w:t>
      </w:r>
      <w:r w:rsidR="00927FE9" w:rsidRPr="005578D8">
        <w:rPr>
          <w:rFonts w:ascii="GHEA Grapalat" w:eastAsia="Times New Roman" w:hAnsi="GHEA Grapalat" w:cs="Times New Roman"/>
          <w:color w:val="333333"/>
          <w:lang w:val="hy-AM"/>
        </w:rPr>
        <w:t>րևույթ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ները (ճ</w:t>
      </w:r>
      <w:r w:rsidR="00927FE9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քեր, թույլ </w:t>
      </w:r>
      <w:r w:rsidR="00927FE9" w:rsidRPr="005578D8">
        <w:rPr>
          <w:rFonts w:ascii="GHEA Grapalat" w:eastAsia="Times New Roman" w:hAnsi="GHEA Grapalat" w:cs="Times New Roman"/>
          <w:color w:val="333333"/>
          <w:lang w:val="hy-AM"/>
        </w:rPr>
        <w:t>միջնա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շերտեր, տեկտոնական գոտիներ և այլն)</w:t>
      </w:r>
      <w:r w:rsidR="00927FE9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71FE376D" w14:textId="681ABFBE" w:rsidR="006734BD" w:rsidRPr="005578D8" w:rsidRDefault="00EE198B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ՀՏԿ-երի ափամերձ-դիմհարային կամ այլ ժայռային զանգվածների կայունությունը գնահատելիս անհրաժեշտ է կիրառել կ</w:t>
      </w:r>
      <w:r w:rsidR="00F32C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ոտրատված մակերևույթով տեղաշարժի (վերջինը կազմված է երկու փոխհատվող ուղղություններով բաղադրիչներից) երրորդ հաշվարկային սխեման՝ տեղաշարժ կոտրատված մակերևույթի կողերի նկատմամբ անկյան տակ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(երկայնական-լայնակ</w:t>
      </w:r>
      <w:r w:rsidR="00F32C26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տեղաշարժ):  </w:t>
      </w:r>
    </w:p>
    <w:p w14:paraId="40A1457C" w14:textId="3FE39915" w:rsidR="006734BD" w:rsidRPr="005578D8" w:rsidRDefault="00DB60C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Ափամերձ</w:t>
      </w:r>
      <w:r w:rsidR="004B2981" w:rsidRPr="005578D8">
        <w:rPr>
          <w:rFonts w:ascii="GHEA Grapalat" w:eastAsia="Times New Roman" w:hAnsi="GHEA Grapalat" w:cs="Times New Roman"/>
          <w:color w:val="333333"/>
          <w:lang w:val="hy-AM"/>
        </w:rPr>
        <w:t>-դիմհար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 զանգվածների կայունության գնահատման մեթոդը պետք է հիմնված լինի հետևյալ ելակետ</w:t>
      </w:r>
      <w:r w:rsidR="004B298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դրույթների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վրա.  </w:t>
      </w:r>
    </w:p>
    <w:p w14:paraId="54F3C238" w14:textId="0B86F7B7" w:rsidR="00DB60CE" w:rsidRPr="005578D8" w:rsidRDefault="00DB60CE" w:rsidP="00747BE0">
      <w:pPr>
        <w:pStyle w:val="ListParagraph"/>
        <w:numPr>
          <w:ilvl w:val="1"/>
          <w:numId w:val="3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հաշվարկ</w:t>
      </w:r>
      <w:r w:rsidR="009E3CE5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E3CE5" w:rsidRPr="005578D8">
        <w:rPr>
          <w:rFonts w:ascii="GHEA Grapalat" w:eastAsia="Times New Roman" w:hAnsi="GHEA Grapalat" w:cs="Times New Roman"/>
          <w:color w:val="333333"/>
          <w:lang w:val="hy-AM"/>
        </w:rPr>
        <w:t>հենարանային ժայռային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բլոկները </w:t>
      </w:r>
      <w:r w:rsidR="009E3CE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դիտարկվում են որպես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անփոփոխ պինդ մարմին</w:t>
      </w:r>
      <w:r w:rsidR="009E3CE5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</w:p>
    <w:p w14:paraId="266EC55F" w14:textId="3393246A" w:rsidR="00DB60CE" w:rsidRPr="005578D8" w:rsidRDefault="00DB60CE" w:rsidP="00747BE0">
      <w:pPr>
        <w:pStyle w:val="ListParagraph"/>
        <w:numPr>
          <w:ilvl w:val="1"/>
          <w:numId w:val="3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ուժերը </w:t>
      </w:r>
      <w:r w:rsidR="009E3CE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դիտարկվում են առանց դրանց մոմենտները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հաշվի </w:t>
      </w:r>
      <w:r w:rsidR="009E3CE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առնելու, </w:t>
      </w:r>
    </w:p>
    <w:p w14:paraId="18D8296D" w14:textId="5D2BB15E" w:rsidR="00DB60CE" w:rsidRPr="005578D8" w:rsidRDefault="00DB60CE" w:rsidP="00747BE0">
      <w:pPr>
        <w:pStyle w:val="ListParagraph"/>
        <w:numPr>
          <w:ilvl w:val="1"/>
          <w:numId w:val="3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բլոկի վրա կիրառվող ակտիվ ուժերի </w:t>
      </w:r>
      <w:r w:rsidR="00161AB2" w:rsidRPr="005578D8">
        <w:rPr>
          <w:rFonts w:ascii="GHEA Grapalat" w:eastAsia="Times New Roman" w:hAnsi="GHEA Grapalat" w:cs="Times New Roman"/>
          <w:color w:val="333333"/>
          <w:lang w:val="hy-AM"/>
        </w:rPr>
        <w:t>գլխավոր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վեկտոր</w:t>
      </w:r>
      <w:r w:rsidR="009E3CE5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E3CE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տրոհվում է բաղադրիչների՝ </w:t>
      </w:r>
      <w:r w:rsidR="00433C6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տեղաշարժի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հարթությունների</w:t>
      </w:r>
      <w:r w:rsidR="00433C6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ուղղահայաց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ուղղություններով և դրանց հատման գծ</w:t>
      </w:r>
      <w:r w:rsidR="00433C64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ուղղություններով</w:t>
      </w:r>
      <w:r w:rsidR="00433C64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</w:p>
    <w:p w14:paraId="748B6623" w14:textId="5DF59E36" w:rsidR="00DB60CE" w:rsidRPr="005578D8" w:rsidRDefault="00433C64" w:rsidP="00747BE0">
      <w:pPr>
        <w:pStyle w:val="ListParagraph"/>
        <w:numPr>
          <w:ilvl w:val="1"/>
          <w:numId w:val="3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զանգվածի՝ երկու փոխհատվող ուղղություններով </w:t>
      </w:r>
      <w:r w:rsidR="00161AB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հնարավոր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տեղաշարժերից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կազմված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տեղաշարժի կինեմատիկա</w:t>
      </w:r>
      <w:r w:rsidR="00161AB2" w:rsidRPr="005578D8">
        <w:rPr>
          <w:rFonts w:ascii="GHEA Grapalat" w:eastAsia="Times New Roman" w:hAnsi="GHEA Grapalat" w:cs="Times New Roman"/>
          <w:color w:val="333333"/>
          <w:lang w:val="hy-AM"/>
        </w:rPr>
        <w:t>յի որոշման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պայման</w:t>
      </w:r>
      <w:r w:rsidR="00EE198B" w:rsidRPr="005578D8">
        <w:rPr>
          <w:rFonts w:ascii="GHEA Grapalat" w:eastAsia="Times New Roman" w:hAnsi="GHEA Grapalat" w:cs="Times New Roman"/>
          <w:color w:val="333333"/>
          <w:lang w:val="hy-AM"/>
        </w:rPr>
        <w:t>ի ապահովում, որը</w:t>
      </w:r>
      <w:r w:rsidR="00161AB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ներկայացնում է կոտրատված մակերևույթի կողերի նկատմամբ անկյան տակ կիրառվող ուժերի գլխավոր վեկտորի ուղղությունը (երկայնական-լայնական տեղաշարժ), </w:t>
      </w:r>
    </w:p>
    <w:p w14:paraId="22DA41CB" w14:textId="66911512" w:rsidR="00DB60CE" w:rsidRPr="005578D8" w:rsidRDefault="000B257A" w:rsidP="00747BE0">
      <w:pPr>
        <w:pStyle w:val="ListParagraph"/>
        <w:numPr>
          <w:ilvl w:val="1"/>
          <w:numId w:val="3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երկնիստ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անկյան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եզրագծերով (նիստերի փոխհատման գծի երկայնքով)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տեղաշարժից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դեպի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հարթություններից մեկ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ին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անցնելու պայման</w:t>
      </w:r>
      <w:r w:rsidR="00EE198B" w:rsidRPr="005578D8">
        <w:rPr>
          <w:rFonts w:ascii="GHEA Grapalat" w:eastAsia="Times New Roman" w:hAnsi="GHEA Grapalat" w:cs="Times New Roman"/>
          <w:color w:val="333333"/>
          <w:lang w:val="hy-AM"/>
        </w:rPr>
        <w:t>ի ապահովում, որը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ներկայացնում է կիրառվող ուժերի գլխավոր վեկտորի</w:t>
      </w:r>
      <w:r w:rsidR="003D26E5" w:rsidRPr="005578D8">
        <w:rPr>
          <w:rFonts w:ascii="GHEA Grapalat" w:eastAsia="Times New Roman" w:hAnsi="GHEA Grapalat" w:cs="Times New Roman"/>
          <w:color w:val="333333"/>
          <w:lang w:val="hy-AM"/>
        </w:rPr>
        <w:t>՝ տեղաշարժի մյուս հարթությանն ուղղահայաց,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բաղադրիչ</w:t>
      </w:r>
      <w:r w:rsidR="003D26E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արժեք</w:t>
      </w:r>
      <w:r w:rsidR="003D26E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ը, որը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հավասար զրոյի</w:t>
      </w:r>
      <w:r w:rsidR="003D26E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բացասական է,     </w:t>
      </w:r>
    </w:p>
    <w:p w14:paraId="5D6FB035" w14:textId="7750DFB9" w:rsidR="00DB60CE" w:rsidRPr="005578D8" w:rsidRDefault="00DB60CE" w:rsidP="00747BE0">
      <w:pPr>
        <w:pStyle w:val="ListParagraph"/>
        <w:numPr>
          <w:ilvl w:val="1"/>
          <w:numId w:val="3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ափամերձ </w:t>
      </w:r>
      <w:r w:rsidR="003D26E5" w:rsidRPr="005578D8">
        <w:rPr>
          <w:rFonts w:ascii="GHEA Grapalat" w:eastAsia="Times New Roman" w:hAnsi="GHEA Grapalat" w:cs="Times New Roman"/>
          <w:color w:val="333333"/>
          <w:lang w:val="hy-AM"/>
        </w:rPr>
        <w:t>դիմհար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հուսալիությունը որոշվում է ընտրված բլոկներից</w:t>
      </w:r>
      <w:r w:rsidR="003D26E5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ամենա</w:t>
      </w:r>
      <w:r w:rsidR="003D26E5" w:rsidRPr="005578D8">
        <w:rPr>
          <w:rFonts w:ascii="GHEA Grapalat" w:eastAsia="Times New Roman" w:hAnsi="GHEA Grapalat" w:cs="Times New Roman"/>
          <w:color w:val="333333"/>
          <w:lang w:val="hy-AM"/>
        </w:rPr>
        <w:t>ցածր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կայունության </w:t>
      </w:r>
      <w:r w:rsidR="003D26E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բլոկի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հաշվարկի արդյունքում:</w:t>
      </w:r>
      <w:r w:rsidR="003D26E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67A8621C" w14:textId="1F7FC4CB" w:rsidR="006734BD" w:rsidRPr="005578D8" w:rsidRDefault="0010723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հիմնատակերով,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երով և թեքություններով կառույցների կայունության գնահատումն իրականացվում է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նաև 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-հիմ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>»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համակարգի լարված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դեֆորմաց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իոն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վիճակի թվային մոդելավորման արդյունքների վերլուծության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հիման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վրա: Ժայռ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համար՝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="006232B3" w:rsidRPr="005578D8">
        <w:rPr>
          <w:rFonts w:ascii="GHEA Grapalat" w:eastAsia="Times New Roman" w:hAnsi="GHEA Grapalat" w:cs="Times New Roman"/>
          <w:color w:val="333333"/>
          <w:lang w:val="hy-AM"/>
        </w:rPr>
        <w:t>կառույց-հիմնատակ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» համակարգի </w:t>
      </w:r>
      <w:r w:rsidR="00A50B48" w:rsidRPr="005578D8">
        <w:rPr>
          <w:rFonts w:ascii="GHEA Grapalat" w:eastAsia="Times New Roman" w:hAnsi="GHEA Grapalat" w:cs="Times New Roman"/>
          <w:color w:val="333333"/>
          <w:lang w:val="hy-AM"/>
        </w:rPr>
        <w:t>լարվածադեֆորմացիոն վիճակի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կայունությ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գնահատ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ումն իրականացվում է քայքայման գործընթացի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թվային մոդելավորման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150-151 կետերում նկարագրված 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մեթոդ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կիրառմամբ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1C8B91E" w14:textId="2D2A6EB0" w:rsidR="006734BD" w:rsidRPr="005578D8" w:rsidRDefault="00DB60CE" w:rsidP="00B73CA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B73CAA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 և ժայռ</w:t>
      </w:r>
      <w:r w:rsidR="00B73CAA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կայունությունը</w:t>
      </w:r>
      <w:r w:rsidR="00B73CAA" w:rsidRPr="005578D8">
        <w:rPr>
          <w:rFonts w:ascii="GHEA Grapalat" w:eastAsia="Times New Roman" w:hAnsi="GHEA Grapalat" w:cs="Times New Roman"/>
          <w:color w:val="333333"/>
          <w:lang w:val="hy-AM"/>
        </w:rPr>
        <w:t>՝ կոտրատված մակերևույթի կողերի երկա</w:t>
      </w:r>
      <w:r w:rsidR="004B3F34" w:rsidRPr="005578D8">
        <w:rPr>
          <w:rFonts w:ascii="GHEA Grapalat" w:eastAsia="Times New Roman" w:hAnsi="GHEA Grapalat" w:cs="Times New Roman"/>
          <w:color w:val="333333"/>
          <w:lang w:val="hy-AM"/>
        </w:rPr>
        <w:t>յնքով</w:t>
      </w:r>
      <w:r w:rsidR="00B73CA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տեղաշարժի </w:t>
      </w:r>
      <w:r w:rsidR="004B3F3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սխեմայով </w:t>
      </w:r>
      <w:r w:rsidR="00B73CA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(երկայնական տեղաշարժ),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հաշվարկելիս </w:t>
      </w:r>
      <w:r w:rsidR="00B73CA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առավել հաճախ կիրառվում է հաշվարկային բլոկի՝ </w:t>
      </w:r>
      <w:r w:rsidR="004B3F3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երկնիստ անկյուն կազմող </w:t>
      </w:r>
      <w:r w:rsidR="00B73CA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երկու հարթություններով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տեղաշարժ</w:t>
      </w:r>
      <w:r w:rsidR="00B73CAA" w:rsidRPr="005578D8">
        <w:rPr>
          <w:rFonts w:ascii="GHEA Grapalat" w:eastAsia="Times New Roman" w:hAnsi="GHEA Grapalat" w:cs="Times New Roman"/>
          <w:color w:val="333333"/>
          <w:lang w:val="hy-AM"/>
        </w:rPr>
        <w:t>ի դեպքը</w:t>
      </w:r>
      <w:r w:rsidR="004B3F3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որը տեղի է ունենում անկյան կողի երկայնքով։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Այս հաշվարկային սխեման կիրառելի է ժայռային զանգվածի կամ կառու</w:t>
      </w:r>
      <w:r w:rsidR="004B3F34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համար, որը </w:t>
      </w:r>
      <w:r w:rsidR="004B3F34" w:rsidRPr="005578D8">
        <w:rPr>
          <w:rFonts w:ascii="GHEA Grapalat" w:eastAsia="Times New Roman" w:hAnsi="GHEA Grapalat" w:cs="Times New Roman"/>
          <w:color w:val="333333"/>
          <w:lang w:val="hy-AM"/>
        </w:rPr>
        <w:t>դիտարկ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է </w:t>
      </w:r>
      <w:r w:rsidR="004B3F3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որպես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մեկ 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>պինդ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մարմին:  </w:t>
      </w:r>
      <w:r w:rsidR="004B3F34" w:rsidRPr="005578D8">
        <w:rPr>
          <w:rFonts w:ascii="GHEA Grapalat" w:eastAsia="Times New Roman" w:hAnsi="GHEA Grapalat" w:cs="Times New Roman"/>
          <w:color w:val="333333"/>
          <w:lang w:val="hy-AM"/>
        </w:rPr>
        <w:t>Քայքայման պրիզմայի հաշվարկային բլոկի որևէ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կետում կամ գոտում ազդող ուժերը </w:t>
      </w:r>
      <w:r w:rsidR="004B3F34" w:rsidRPr="005578D8">
        <w:rPr>
          <w:rFonts w:ascii="GHEA Grapalat" w:eastAsia="Times New Roman" w:hAnsi="GHEA Grapalat" w:cs="Times New Roman"/>
          <w:color w:val="333333"/>
          <w:lang w:val="hy-AM"/>
        </w:rPr>
        <w:t>ընդուն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են որպես ամբողջ բլոկի վրա 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>ազդ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ող ուժեր: </w:t>
      </w:r>
      <w:r w:rsidR="004B3F34" w:rsidRPr="005578D8">
        <w:rPr>
          <w:rFonts w:ascii="GHEA Grapalat" w:eastAsia="Times New Roman" w:hAnsi="GHEA Grapalat" w:cs="Times New Roman"/>
          <w:color w:val="333333"/>
          <w:lang w:val="hy-AM"/>
        </w:rPr>
        <w:t>ՀՏԿ-երի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ափամերձ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-դիմհարային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զանգված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 կայունությունը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նշված սխեմայով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գնահատելիս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հաշվի չի առնվում 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 բլոկի հնարավոր տեղաշարժը պրիզմա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յի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մակերևույթի 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լայնությամբ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(կողերի 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լայնությամբ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):  </w:t>
      </w:r>
    </w:p>
    <w:p w14:paraId="196476B9" w14:textId="25418428" w:rsidR="00A54167" w:rsidRPr="005578D8" w:rsidRDefault="00AC14A4" w:rsidP="00C96141">
      <w:pPr>
        <w:pStyle w:val="ListParagraph"/>
        <w:numPr>
          <w:ilvl w:val="0"/>
          <w:numId w:val="1"/>
        </w:numPr>
        <w:spacing w:after="240"/>
        <w:ind w:left="0" w:firstLine="284"/>
        <w:jc w:val="both"/>
        <w:textAlignment w:val="baseline"/>
        <w:rPr>
          <w:rFonts w:ascii="GHEA Grapalat" w:hAnsi="GHEA Grapalat" w:cs="Arial"/>
          <w:color w:val="444444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Առաջընթաց և երկայնական տեղաշարժերի սխեմայով կ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առու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ների և ժայռ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երի կայունությունը հաշվարկելիս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(5) պայմանում ներառված 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="00DB60CE" w:rsidRPr="005578D8">
        <w:rPr>
          <w:rFonts w:ascii="GHEA Grapalat" w:eastAsia="Times New Roman" w:hAnsi="GHEA Grapalat" w:cs="Times New Roman"/>
          <w:color w:val="333333"/>
          <w:lang w:val="hy-AM"/>
        </w:rPr>
        <w:t>երի արժեքները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որոշվ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են հետևյալ 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>բանաձևեր</w:t>
      </w:r>
      <w:r w:rsidR="00C96141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C96141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  </w:t>
      </w:r>
    </w:p>
    <w:p w14:paraId="3E2B466A" w14:textId="79BED42D" w:rsidR="00A54167" w:rsidRPr="005578D8" w:rsidRDefault="00C96141" w:rsidP="00C96141">
      <w:pPr>
        <w:pStyle w:val="formattext"/>
        <w:spacing w:before="0" w:beforeAutospacing="0" w:after="0" w:afterAutospacing="0" w:line="276" w:lineRule="auto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                                  </w:t>
      </w:r>
      <w:r w:rsidR="00A54167" w:rsidRPr="005578D8">
        <w:rPr>
          <w:rFonts w:ascii="GHEA Grapalat" w:hAnsi="GHEA Grapalat" w:cs="Arial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2AC7F802" wp14:editId="5482247D">
            <wp:extent cx="411480" cy="160020"/>
            <wp:effectExtent l="0" t="0" r="7620" b="0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D8">
        <w:rPr>
          <w:rFonts w:ascii="GHEA Grapalat" w:hAnsi="GHEA Grapalat" w:cs="Arial"/>
          <w:color w:val="444444"/>
          <w:sz w:val="22"/>
          <w:szCs w:val="22"/>
        </w:rPr>
        <w:t>,</w:t>
      </w:r>
      <w:r w:rsidR="00A54167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A54167" w:rsidRPr="005578D8">
        <w:rPr>
          <w:rFonts w:ascii="Calibri" w:hAnsi="Calibri" w:cs="Calibri"/>
          <w:color w:val="444444"/>
          <w:sz w:val="22"/>
          <w:szCs w:val="22"/>
        </w:rPr>
        <w:t>                     </w:t>
      </w:r>
      <w:r w:rsidRPr="005578D8">
        <w:rPr>
          <w:rFonts w:ascii="Calibri" w:hAnsi="Calibri" w:cs="Calibri"/>
          <w:color w:val="444444"/>
          <w:sz w:val="22"/>
          <w:szCs w:val="22"/>
        </w:rPr>
        <w:t xml:space="preserve">                                           </w:t>
      </w:r>
      <w:r w:rsidR="00A54167" w:rsidRPr="005578D8">
        <w:rPr>
          <w:rFonts w:ascii="Calibri" w:hAnsi="Calibri" w:cs="Calibri"/>
          <w:color w:val="444444"/>
          <w:sz w:val="22"/>
          <w:szCs w:val="22"/>
        </w:rPr>
        <w:t>                                            </w:t>
      </w:r>
      <w:r w:rsidR="00A54167" w:rsidRPr="005578D8">
        <w:rPr>
          <w:rFonts w:ascii="GHEA Grapalat" w:hAnsi="GHEA Grapalat" w:cs="Arial"/>
          <w:color w:val="444444"/>
          <w:sz w:val="22"/>
          <w:szCs w:val="22"/>
        </w:rPr>
        <w:t>(16)</w:t>
      </w:r>
    </w:p>
    <w:p w14:paraId="1D39149F" w14:textId="7E9542EB" w:rsidR="00A54167" w:rsidRPr="005578D8" w:rsidRDefault="00C96141" w:rsidP="00C96141">
      <w:pPr>
        <w:pStyle w:val="formattext"/>
        <w:spacing w:before="120" w:beforeAutospacing="0" w:after="240" w:afterAutospacing="0" w:line="276" w:lineRule="auto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                                  </w:t>
      </w:r>
      <w:r w:rsidR="00A54167" w:rsidRPr="005578D8">
        <w:rPr>
          <w:rFonts w:ascii="GHEA Grapalat" w:hAnsi="GHEA Grapalat" w:cs="Arial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1FBEBF5B" wp14:editId="73BFC7C5">
            <wp:extent cx="2255520" cy="426720"/>
            <wp:effectExtent l="0" t="0" r="0" b="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167" w:rsidRPr="005578D8">
        <w:rPr>
          <w:rFonts w:ascii="GHEA Grapalat" w:hAnsi="GHEA Grapalat" w:cs="Arial"/>
          <w:color w:val="444444"/>
          <w:sz w:val="22"/>
          <w:szCs w:val="22"/>
        </w:rPr>
        <w:t xml:space="preserve">, </w:t>
      </w:r>
      <w:r w:rsidR="00A54167" w:rsidRPr="005578D8">
        <w:rPr>
          <w:rFonts w:ascii="Calibri" w:hAnsi="Calibri" w:cs="Calibri"/>
          <w:color w:val="444444"/>
          <w:sz w:val="22"/>
          <w:szCs w:val="22"/>
        </w:rPr>
        <w:t>                                                   </w:t>
      </w:r>
      <w:r w:rsidR="00A54167" w:rsidRPr="005578D8">
        <w:rPr>
          <w:rFonts w:ascii="GHEA Grapalat" w:hAnsi="GHEA Grapalat" w:cs="Arial"/>
          <w:color w:val="444444"/>
          <w:sz w:val="22"/>
          <w:szCs w:val="22"/>
        </w:rPr>
        <w:t>(17)</w:t>
      </w:r>
    </w:p>
    <w:p w14:paraId="18935A21" w14:textId="141A3F37" w:rsidR="00F014D8" w:rsidRPr="005578D8" w:rsidRDefault="00C96141" w:rsidP="0054085E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bookmarkStart w:id="55" w:name="_Hlk168826336"/>
      <w:r w:rsidRPr="005578D8">
        <w:rPr>
          <w:rFonts w:ascii="GHEA Grapalat" w:hAnsi="GHEA Grapalat" w:cs="Arial"/>
          <w:color w:val="444444"/>
          <w:sz w:val="22"/>
          <w:szCs w:val="22"/>
        </w:rPr>
        <w:lastRenderedPageBreak/>
        <w:t>ո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>րտեղ</w:t>
      </w:r>
      <w:r w:rsidR="00A50B48" w:rsidRPr="005578D8">
        <w:rPr>
          <w:rFonts w:ascii="GHEA Grapalat" w:hAnsi="GHEA Grapalat" w:cs="Arial"/>
          <w:color w:val="444444"/>
          <w:sz w:val="22"/>
          <w:szCs w:val="22"/>
        </w:rPr>
        <w:t>`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A50B48"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F</w:t>
      </w:r>
      <w:r w:rsidR="00A50B48" w:rsidRPr="005578D8">
        <w:rPr>
          <w:rFonts w:ascii="GHEA Grapalat" w:hAnsi="GHEA Grapalat" w:cs="Arial"/>
          <w:color w:val="444444"/>
          <w:sz w:val="22"/>
          <w:szCs w:val="22"/>
        </w:rPr>
        <w:t>,</w:t>
      </w:r>
      <w:r w:rsidR="00A50B48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A50B48"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R</w:t>
      </w:r>
      <w:r w:rsidR="00A50B48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A50B48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տես 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 xml:space="preserve">(5) 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>բանաձ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և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>ը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A50B48"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Т</w:t>
      </w:r>
      <w:r w:rsidR="00A50B48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A50B48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 xml:space="preserve">տեղաշարժող 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>ակտիվ ուժ</w:t>
      </w:r>
      <w:r w:rsidR="00A50B48" w:rsidRPr="005578D8">
        <w:rPr>
          <w:rFonts w:ascii="GHEA Grapalat" w:hAnsi="GHEA Grapalat" w:cs="Arial"/>
          <w:color w:val="444444"/>
          <w:sz w:val="22"/>
          <w:szCs w:val="22"/>
        </w:rPr>
        <w:t>ն է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(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հաշվարկ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>ային բեռ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նվածք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համազոր ուժի պրոյեկցիան է տեղաշարժի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ուղղությա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ն վրա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>);</w:t>
      </w:r>
      <w:r w:rsidR="00A50B48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A50B48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P</w:t>
      </w:r>
      <w:r w:rsidR="00A50B48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i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- 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 xml:space="preserve">տեղաշարժի մակերևույթի </w:t>
      </w:r>
      <w:r w:rsidR="0080675C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i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 xml:space="preserve"> -րդ հատվածում հաշվարկ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>ային բեռն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վածքն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երից առաջացող նորմալ լարումների (ուժերի) 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համազորն է</w:t>
      </w:r>
      <w:r w:rsidR="00A50B48"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r w:rsidR="00A50B48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R</w:t>
      </w:r>
      <w:r w:rsidR="00A50B48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 xml:space="preserve">g </w:t>
      </w:r>
      <w:r w:rsidR="00A50B48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 xml:space="preserve"> -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դիմադրության ուժ, որն 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 xml:space="preserve">առաջանում է խարսխային և այլ ուժերից և 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ուղղված է 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տեղաշարժի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ուղղությանը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 xml:space="preserve"> հակառակ;</w:t>
      </w:r>
      <w:r w:rsidR="00A50B48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B05871"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n</w:t>
      </w:r>
      <w:r w:rsidR="00B05871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B05871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տեղաշարժի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մակերևույթի հատվածների թիվն է, որը 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սահմանվում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է 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հիմնատակի՝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ըստ ամրության և դեֆորմացիոն հատկությունների անհամա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>սեռություն</w:t>
      </w:r>
      <w:r w:rsidR="0080675C" w:rsidRPr="005578D8">
        <w:rPr>
          <w:rFonts w:ascii="GHEA Grapalat" w:hAnsi="GHEA Grapalat" w:cs="Arial"/>
          <w:color w:val="444444"/>
          <w:sz w:val="22"/>
          <w:szCs w:val="22"/>
        </w:rPr>
        <w:t>ների հիման վրա;</w:t>
      </w:r>
      <w:r w:rsidR="00A50B48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E76318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tg</w:t>
      </w:r>
      <w:r w:rsidR="00B05871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φ</w:t>
      </w:r>
      <w:r w:rsidR="00B05871" w:rsidRPr="005578D8">
        <w:rPr>
          <w:rFonts w:ascii="GHEA Grapalat" w:hAnsi="GHEA Grapalat" w:cs="Arial"/>
          <w:i/>
          <w:iCs/>
          <w:noProof/>
          <w:color w:val="444444"/>
          <w:sz w:val="22"/>
          <w:szCs w:val="22"/>
          <w:vertAlign w:val="subscript"/>
        </w:rPr>
        <w:t xml:space="preserve">I,II,i </w:t>
      </w:r>
      <w:r w:rsidR="00B05871" w:rsidRPr="005578D8">
        <w:rPr>
          <w:rFonts w:ascii="GHEA Grapalat" w:hAnsi="GHEA Grapalat" w:cs="Arial"/>
          <w:i/>
          <w:iCs/>
          <w:noProof/>
          <w:color w:val="444444"/>
          <w:sz w:val="22"/>
          <w:szCs w:val="22"/>
        </w:rPr>
        <w:t>, c</w:t>
      </w:r>
      <w:r w:rsidR="00B05871" w:rsidRPr="005578D8">
        <w:rPr>
          <w:rFonts w:ascii="GHEA Grapalat" w:hAnsi="GHEA Grapalat" w:cs="Arial"/>
          <w:i/>
          <w:iCs/>
          <w:noProof/>
          <w:color w:val="444444"/>
          <w:sz w:val="22"/>
          <w:szCs w:val="22"/>
          <w:vertAlign w:val="subscript"/>
        </w:rPr>
        <w:t>I,II,i</w:t>
      </w:r>
      <w:r w:rsidR="00B05871" w:rsidRPr="005578D8">
        <w:rPr>
          <w:rFonts w:ascii="Calibri" w:hAnsi="Calibri" w:cs="Calibri"/>
          <w:i/>
          <w:iCs/>
          <w:color w:val="444444"/>
          <w:sz w:val="22"/>
          <w:szCs w:val="22"/>
          <w:vertAlign w:val="subscript"/>
        </w:rPr>
        <w:t xml:space="preserve">  </w:t>
      </w:r>
      <w:r w:rsidR="00B05871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-</w:t>
      </w:r>
      <w:r w:rsidR="00B05871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F06306" w:rsidRPr="005578D8">
        <w:rPr>
          <w:rFonts w:ascii="GHEA Grapalat" w:hAnsi="GHEA Grapalat" w:cs="Arial"/>
          <w:color w:val="444444"/>
          <w:sz w:val="22"/>
          <w:szCs w:val="22"/>
        </w:rPr>
        <w:t xml:space="preserve">տեղաշարժի հաշվարկային մակերևույթի </w:t>
      </w:r>
      <w:r w:rsidR="00F06306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i</w:t>
      </w:r>
      <w:r w:rsidR="00F06306" w:rsidRPr="005578D8">
        <w:rPr>
          <w:rFonts w:ascii="GHEA Grapalat" w:hAnsi="GHEA Grapalat" w:cs="Arial"/>
          <w:color w:val="444444"/>
          <w:sz w:val="22"/>
          <w:szCs w:val="22"/>
        </w:rPr>
        <w:t xml:space="preserve"> -րդ հատվածում ժայռային  գրունտների բնութագրերի հաշվարկային արժեքներն են, որոնք որոշվում են ըստ 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>6-րդ բաժնի պահանջների</w:t>
      </w:r>
      <w:r w:rsidR="00F06306"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r w:rsidR="00B05871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A</w:t>
      </w:r>
      <w:r w:rsidR="00B05871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i</w:t>
      </w:r>
      <w:r w:rsidR="00F014D8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 xml:space="preserve"> </w:t>
      </w:r>
      <w:r w:rsidR="00F014D8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-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F06306" w:rsidRPr="005578D8">
        <w:rPr>
          <w:rFonts w:ascii="GHEA Grapalat" w:hAnsi="GHEA Grapalat" w:cs="Arial"/>
          <w:color w:val="444444"/>
          <w:sz w:val="22"/>
          <w:szCs w:val="22"/>
        </w:rPr>
        <w:t xml:space="preserve">տեղաշարժի հաշվարկային մակերևույթի </w:t>
      </w:r>
      <w:r w:rsidR="00F06306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i</w:t>
      </w:r>
      <w:r w:rsidR="00F06306" w:rsidRPr="005578D8">
        <w:rPr>
          <w:rFonts w:ascii="GHEA Grapalat" w:hAnsi="GHEA Grapalat" w:cs="Arial"/>
          <w:color w:val="444444"/>
          <w:sz w:val="22"/>
          <w:szCs w:val="22"/>
        </w:rPr>
        <w:t xml:space="preserve"> -րդ հատվածի մակերեսն է; </w:t>
      </w:r>
      <w:r w:rsidR="00B05871" w:rsidRPr="005578D8">
        <w:rPr>
          <w:rFonts w:ascii="GHEA Grapalat" w:hAnsi="GHEA Grapalat"/>
          <w:i/>
          <w:iCs/>
          <w:color w:val="333333"/>
        </w:rPr>
        <w:t>E</w:t>
      </w:r>
      <w:r w:rsidR="00B05871" w:rsidRPr="005578D8">
        <w:rPr>
          <w:rFonts w:ascii="GHEA Grapalat" w:hAnsi="GHEA Grapalat"/>
          <w:i/>
          <w:iCs/>
          <w:color w:val="333333"/>
          <w:vertAlign w:val="subscript"/>
        </w:rPr>
        <w:t xml:space="preserve">p </w:t>
      </w:r>
      <w:r w:rsidR="00B05871" w:rsidRPr="005578D8">
        <w:rPr>
          <w:rFonts w:cs="Calibri"/>
          <w:color w:val="333333"/>
          <w:sz w:val="22"/>
          <w:szCs w:val="22"/>
        </w:rPr>
        <w:t> </w:t>
      </w:r>
      <w:r w:rsidR="00B05871" w:rsidRPr="005578D8">
        <w:rPr>
          <w:rFonts w:ascii="GHEA Grapalat" w:hAnsi="GHEA Grapalat"/>
          <w:color w:val="333333"/>
          <w:sz w:val="22"/>
          <w:szCs w:val="22"/>
        </w:rPr>
        <w:t xml:space="preserve">- </w:t>
      </w:r>
      <w:r w:rsidR="00F06306" w:rsidRPr="005578D8">
        <w:rPr>
          <w:rFonts w:ascii="GHEA Grapalat" w:hAnsi="GHEA Grapalat"/>
          <w:color w:val="333333"/>
          <w:sz w:val="22"/>
          <w:szCs w:val="22"/>
        </w:rPr>
        <w:t xml:space="preserve">դիմհարային զանգվածի դիմադրության </w:t>
      </w:r>
      <w:r w:rsidR="00F06306" w:rsidRPr="005578D8">
        <w:rPr>
          <w:rFonts w:ascii="GHEA Grapalat" w:hAnsi="GHEA Grapalat" w:cs="Arial"/>
          <w:color w:val="444444"/>
          <w:sz w:val="22"/>
          <w:szCs w:val="22"/>
        </w:rPr>
        <w:t>(</w:t>
      </w:r>
      <w:r w:rsidR="00F06306" w:rsidRPr="005578D8">
        <w:rPr>
          <w:rFonts w:ascii="GHEA Grapalat" w:hAnsi="GHEA Grapalat" w:cs="GHEA Grapalat"/>
          <w:color w:val="444444"/>
          <w:sz w:val="22"/>
          <w:szCs w:val="22"/>
        </w:rPr>
        <w:t>ետ</w:t>
      </w:r>
      <w:r w:rsidR="005C1193" w:rsidRPr="005578D8">
        <w:rPr>
          <w:rFonts w:ascii="GHEA Grapalat" w:hAnsi="GHEA Grapalat" w:cs="GHEA Grapalat"/>
          <w:color w:val="444444"/>
          <w:sz w:val="22"/>
          <w:szCs w:val="22"/>
        </w:rPr>
        <w:t>լիցքի</w:t>
      </w:r>
      <w:r w:rsidR="00F06306" w:rsidRPr="005578D8">
        <w:rPr>
          <w:rFonts w:ascii="GHEA Grapalat" w:hAnsi="GHEA Grapalat" w:cs="Arial"/>
          <w:color w:val="444444"/>
          <w:sz w:val="22"/>
          <w:szCs w:val="22"/>
        </w:rPr>
        <w:t xml:space="preserve">) </w:t>
      </w:r>
      <w:r w:rsidR="00F06306" w:rsidRPr="005578D8">
        <w:rPr>
          <w:rFonts w:ascii="GHEA Grapalat" w:hAnsi="GHEA Grapalat"/>
          <w:color w:val="333333"/>
          <w:sz w:val="22"/>
          <w:szCs w:val="22"/>
        </w:rPr>
        <w:t xml:space="preserve">հաշվարկային ուժն է, որը որոշվում է ըստ 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>168 կետի</w:t>
      </w:r>
      <w:r w:rsidR="00F06306" w:rsidRPr="005578D8">
        <w:rPr>
          <w:rFonts w:ascii="GHEA Grapalat" w:hAnsi="GHEA Grapalat" w:cs="Arial"/>
          <w:color w:val="444444"/>
          <w:sz w:val="22"/>
          <w:szCs w:val="22"/>
        </w:rPr>
        <w:t>։</w:t>
      </w:r>
      <w:r w:rsidR="00F014D8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</w:p>
    <w:bookmarkEnd w:id="55"/>
    <w:p w14:paraId="3578E762" w14:textId="5928FAE9" w:rsidR="006734BD" w:rsidRPr="005578D8" w:rsidRDefault="001D4B1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Pr="005578D8">
        <w:rPr>
          <w:rFonts w:ascii="GHEA Grapalat" w:hAnsi="GHEA Grapalat"/>
          <w:color w:val="333333"/>
          <w:lang w:val="hy-AM"/>
        </w:rPr>
        <w:t>իմհարային զանգվածի դիմադրության (</w:t>
      </w:r>
      <w:r w:rsidRPr="005578D8">
        <w:rPr>
          <w:rFonts w:ascii="GHEA Grapalat" w:hAnsi="GHEA Grapalat" w:cs="Arial"/>
          <w:color w:val="444444"/>
          <w:lang w:val="hy-AM"/>
        </w:rPr>
        <w:t xml:space="preserve">կամ </w:t>
      </w:r>
      <w:r w:rsidRPr="005578D8">
        <w:rPr>
          <w:rFonts w:ascii="GHEA Grapalat" w:hAnsi="GHEA Grapalat" w:cs="GHEA Grapalat"/>
          <w:color w:val="444444"/>
          <w:lang w:val="hy-AM"/>
        </w:rPr>
        <w:t>ետլիցքերի)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>հաշվարկային արժեքը 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է հետևյալ 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բանաձևով.  </w:t>
      </w:r>
    </w:p>
    <w:p w14:paraId="7A516E85" w14:textId="6F39FB4D" w:rsidR="006734BD" w:rsidRPr="005578D8" w:rsidRDefault="00E72FC6" w:rsidP="00E72FC6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</w:t>
      </w:r>
      <w:r w:rsidR="00197CC4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4FE687F0" wp14:editId="59F9D7FB">
            <wp:extent cx="792480" cy="236220"/>
            <wp:effectExtent l="0" t="0" r="7620" b="0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126E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</w:t>
      </w:r>
      <w:r w:rsidR="00126E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</w:t>
      </w:r>
      <w:r w:rsidR="00673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(18)</w:t>
      </w:r>
    </w:p>
    <w:p w14:paraId="2109CEF1" w14:textId="120B39CA" w:rsidR="006734BD" w:rsidRPr="005578D8" w:rsidRDefault="00F014D8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B05871" w:rsidRPr="005578D8">
        <w:rPr>
          <w:rFonts w:ascii="GHEA Grapalat" w:eastAsia="Times New Roman" w:hAnsi="GHEA Grapalat" w:cs="Times New Roman"/>
          <w:i/>
          <w:iCs/>
          <w:color w:val="333333"/>
        </w:rPr>
        <w:t>E</w:t>
      </w:r>
      <w:r w:rsidR="00B05871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 xml:space="preserve">p,d </w:t>
      </w:r>
      <w:r w:rsidR="00B05871" w:rsidRPr="005578D8">
        <w:rPr>
          <w:rFonts w:eastAsia="Times New Roman" w:cs="Calibri"/>
          <w:color w:val="333333"/>
          <w:sz w:val="22"/>
          <w:szCs w:val="22"/>
        </w:rPr>
        <w:t> </w:t>
      </w:r>
      <w:r w:rsidR="00B0587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պասիվ դիմադրության ուժի հաշվարկ</w:t>
      </w:r>
      <w:r w:rsidR="00B0587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</w:t>
      </w:r>
      <w:r w:rsidR="00B0587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</w:t>
      </w:r>
    </w:p>
    <w:p w14:paraId="2F6CF603" w14:textId="3E9FD4C9" w:rsidR="00197CC4" w:rsidRPr="005578D8" w:rsidRDefault="001D4B17" w:rsidP="001D4B17">
      <w:pPr>
        <w:pStyle w:val="ListParagraph"/>
        <w:numPr>
          <w:ilvl w:val="0"/>
          <w:numId w:val="1"/>
        </w:numPr>
        <w:ind w:left="0" w:firstLine="284"/>
        <w:jc w:val="both"/>
        <w:textAlignment w:val="baseline"/>
        <w:rPr>
          <w:rFonts w:ascii="GHEA Grapalat" w:hAnsi="GHEA Grapalat" w:cs="Arial"/>
          <w:color w:val="444444"/>
          <w:lang w:val="hy-AM"/>
        </w:rPr>
      </w:pPr>
      <w:bookmarkStart w:id="56" w:name="_Hlk169551799"/>
      <w:r w:rsidRPr="005578D8">
        <w:rPr>
          <w:rFonts w:ascii="GHEA Grapalat" w:eastAsia="Times New Roman" w:hAnsi="GHEA Grapalat" w:cs="Times New Roman"/>
          <w:color w:val="333333"/>
          <w:lang w:val="hy-AM"/>
        </w:rPr>
        <w:t>Դիմհարային զանգվածի համար, որը պարունակում է թ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>ուլաց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մակերևույթներ (որոնց երկայնքով զանգվածը կարող է տեղաշարժվել), </w:t>
      </w:r>
      <w:r w:rsidR="00D021A7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E</w:t>
      </w:r>
      <w:r w:rsidR="00D021A7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p,d</w:t>
      </w:r>
      <w:r w:rsidR="00D021A7" w:rsidRPr="005578D8">
        <w:rPr>
          <w:rFonts w:ascii="GHEA Grapalat" w:eastAsia="Times New Roman" w:hAnsi="GHEA Grapalat" w:cs="Times New Roman"/>
          <w:color w:val="333333"/>
          <w:vertAlign w:val="subscript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vertAlign w:val="subscript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ուժի 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>արժեքը 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է հետևյալ բանաձևով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առանց հաշվի առնելու </w:t>
      </w:r>
      <w:bookmarkStart w:id="57" w:name="_Hlk168825380"/>
      <w:r w:rsidR="00D021A7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tg</w:t>
      </w:r>
      <w:r w:rsidR="00D021A7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bookmarkEnd w:id="57"/>
      <w:r w:rsidR="00D021A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D021A7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c 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բնութագրերը </w:t>
      </w:r>
      <w:r w:rsidR="004832CD" w:rsidRPr="005578D8">
        <w:rPr>
          <w:rFonts w:ascii="GHEA Grapalat" w:eastAsia="Times New Roman" w:hAnsi="GHEA Grapalat" w:cs="Times New Roman"/>
          <w:color w:val="333333"/>
          <w:lang w:val="hy-AM"/>
        </w:rPr>
        <w:t>դիմհարային եզրի վրա</w:t>
      </w:r>
      <w:r w:rsidR="0054085E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4832CD"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D021A7" w:rsidRPr="005578D8">
        <w:rPr>
          <w:rFonts w:ascii="GHEA Grapalat" w:hAnsi="GHEA Grapalat" w:cs="Arial"/>
          <w:color w:val="444444"/>
          <w:lang w:val="hy-AM"/>
        </w:rPr>
        <w:t xml:space="preserve"> </w:t>
      </w:r>
    </w:p>
    <w:p w14:paraId="0226A1DE" w14:textId="0BC7A423" w:rsidR="00197CC4" w:rsidRPr="005578D8" w:rsidRDefault="00E72FC6" w:rsidP="004832CD">
      <w:pPr>
        <w:pStyle w:val="formattext"/>
        <w:spacing w:before="240" w:beforeAutospacing="0" w:after="240" w:afterAutospacing="0" w:line="276" w:lineRule="auto"/>
        <w:jc w:val="center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                                </w:t>
      </w:r>
      <w:r w:rsidR="00197CC4" w:rsidRPr="005578D8">
        <w:rPr>
          <w:rFonts w:ascii="GHEA Grapalat" w:hAnsi="GHEA Grapalat" w:cs="Arial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30D439B5" wp14:editId="58B6963D">
            <wp:extent cx="2324100" cy="464820"/>
            <wp:effectExtent l="0" t="0" r="0" b="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CC4" w:rsidRPr="005578D8">
        <w:rPr>
          <w:rFonts w:ascii="GHEA Grapalat" w:hAnsi="GHEA Grapalat" w:cs="Arial"/>
          <w:color w:val="444444"/>
          <w:sz w:val="22"/>
          <w:szCs w:val="22"/>
        </w:rPr>
        <w:t xml:space="preserve">, </w:t>
      </w:r>
      <w:r w:rsidR="00197CC4" w:rsidRPr="005578D8">
        <w:rPr>
          <w:rFonts w:ascii="Calibri" w:hAnsi="Calibri" w:cs="Calibri"/>
          <w:color w:val="444444"/>
          <w:sz w:val="22"/>
          <w:szCs w:val="22"/>
        </w:rPr>
        <w:t>                                              </w:t>
      </w:r>
      <w:r w:rsidR="00197CC4" w:rsidRPr="005578D8">
        <w:rPr>
          <w:rFonts w:ascii="GHEA Grapalat" w:hAnsi="GHEA Grapalat" w:cs="Arial"/>
          <w:color w:val="444444"/>
          <w:sz w:val="22"/>
          <w:szCs w:val="22"/>
        </w:rPr>
        <w:t>(19)</w:t>
      </w:r>
    </w:p>
    <w:p w14:paraId="7C18745A" w14:textId="7E6F4027" w:rsidR="00197CC4" w:rsidRPr="005578D8" w:rsidRDefault="00F014D8" w:rsidP="004B6A3F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bookmarkStart w:id="58" w:name="_Hlk168826355"/>
      <w:r w:rsidRPr="005578D8">
        <w:rPr>
          <w:rFonts w:ascii="GHEA Grapalat" w:hAnsi="GHEA Grapalat" w:cs="Arial"/>
          <w:color w:val="444444"/>
          <w:sz w:val="22"/>
          <w:szCs w:val="22"/>
        </w:rPr>
        <w:t>որտեղ է</w:t>
      </w:r>
      <w:r w:rsidR="00D021A7" w:rsidRPr="005578D8">
        <w:rPr>
          <w:rFonts w:ascii="GHEA Grapalat" w:hAnsi="GHEA Grapalat" w:cs="Arial"/>
          <w:color w:val="444444"/>
          <w:sz w:val="22"/>
          <w:szCs w:val="22"/>
        </w:rPr>
        <w:t>`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D021A7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Q</w:t>
      </w:r>
      <w:r w:rsidR="00D021A7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 xml:space="preserve">g </w:t>
      </w:r>
      <w:r w:rsidR="00D021A7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-</w:t>
      </w:r>
      <w:r w:rsidR="00D021A7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արտա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մղման պրիզմայի 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քաշն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="00D021A7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D021A7"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А</w:t>
      </w:r>
      <w:r w:rsidR="00D021A7" w:rsidRPr="005578D8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="00D021A7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-</w:t>
      </w:r>
      <w:r w:rsidR="00D021A7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արտամղման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պրիզմայի 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 xml:space="preserve">տեղաշարժի մակերևույթի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մակերեսն է</w:t>
      </w:r>
      <w:r w:rsidR="00D021A7"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 xml:space="preserve">  </w:t>
      </w:r>
      <w:r w:rsidR="00D021A7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α</w:t>
      </w:r>
      <w:r w:rsidR="00D021A7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արտա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մղման պրիզմայի 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 xml:space="preserve">տեղաշարժի մակերևույթի </w:t>
      </w:r>
      <w:r w:rsidRPr="005578D8">
        <w:rPr>
          <w:rFonts w:ascii="GHEA Grapalat" w:hAnsi="GHEA Grapalat" w:cs="Arial"/>
          <w:color w:val="444444"/>
          <w:sz w:val="22"/>
          <w:szCs w:val="22"/>
        </w:rPr>
        <w:t>(թուլացման հարթության) թեքության անկյուն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հորիզոն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ի նկատմամբ</w:t>
      </w:r>
      <w:r w:rsidR="00D021A7"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bookmarkStart w:id="59" w:name="_Hlk168826691"/>
      <w:r w:rsidR="00E76318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tg</w:t>
      </w:r>
      <w:r w:rsidR="00C3690B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φ</w:t>
      </w:r>
      <w:r w:rsidR="00C3690B" w:rsidRPr="005578D8">
        <w:rPr>
          <w:rFonts w:ascii="GHEA Grapalat" w:hAnsi="GHEA Grapalat" w:cs="Arial"/>
          <w:i/>
          <w:iCs/>
          <w:noProof/>
          <w:color w:val="444444"/>
          <w:sz w:val="22"/>
          <w:szCs w:val="22"/>
          <w:vertAlign w:val="subscript"/>
        </w:rPr>
        <w:t xml:space="preserve">I,II </w:t>
      </w:r>
      <w:r w:rsidR="00C3690B" w:rsidRPr="005578D8">
        <w:rPr>
          <w:rFonts w:ascii="GHEA Grapalat" w:hAnsi="GHEA Grapalat" w:cs="Arial"/>
          <w:i/>
          <w:iCs/>
          <w:noProof/>
          <w:color w:val="444444"/>
          <w:sz w:val="22"/>
          <w:szCs w:val="22"/>
        </w:rPr>
        <w:t>, c</w:t>
      </w:r>
      <w:r w:rsidR="00C3690B" w:rsidRPr="005578D8">
        <w:rPr>
          <w:rFonts w:ascii="GHEA Grapalat" w:hAnsi="GHEA Grapalat" w:cs="Arial"/>
          <w:i/>
          <w:iCs/>
          <w:noProof/>
          <w:color w:val="444444"/>
          <w:sz w:val="22"/>
          <w:szCs w:val="22"/>
          <w:vertAlign w:val="subscript"/>
        </w:rPr>
        <w:t>I,II</w:t>
      </w:r>
      <w:r w:rsidR="004C15E8" w:rsidRPr="005578D8">
        <w:rPr>
          <w:rFonts w:ascii="Calibri" w:hAnsi="Calibri" w:cs="Calibri"/>
          <w:i/>
          <w:iCs/>
          <w:color w:val="444444"/>
          <w:sz w:val="22"/>
          <w:szCs w:val="22"/>
          <w:vertAlign w:val="subscript"/>
        </w:rPr>
        <w:t> </w:t>
      </w:r>
      <w:r w:rsidR="00C3690B" w:rsidRPr="005578D8">
        <w:rPr>
          <w:rFonts w:ascii="Calibri" w:hAnsi="Calibri" w:cs="Calibri"/>
          <w:i/>
          <w:iCs/>
          <w:color w:val="444444"/>
          <w:sz w:val="22"/>
          <w:szCs w:val="22"/>
          <w:vertAlign w:val="subscript"/>
        </w:rPr>
        <w:t xml:space="preserve"> </w:t>
      </w:r>
      <w:bookmarkEnd w:id="59"/>
      <w:r w:rsidR="004C15E8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-</w:t>
      </w:r>
      <w:r w:rsidR="004C15E8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 xml:space="preserve">գրունտների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բնութագրերի հաշվարկ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ային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արժեքներ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ն են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 xml:space="preserve">տեղաշարժի </w:t>
      </w:r>
      <w:r w:rsidR="004B6A3F" w:rsidRPr="005578D8">
        <w:rPr>
          <w:rFonts w:ascii="GHEA Grapalat" w:hAnsi="GHEA Grapalat"/>
          <w:color w:val="333333"/>
          <w:sz w:val="22"/>
          <w:szCs w:val="22"/>
        </w:rPr>
        <w:t>(</w:t>
      </w:r>
      <w:r w:rsidR="004B6A3F" w:rsidRPr="005578D8">
        <w:rPr>
          <w:rFonts w:ascii="GHEA Grapalat" w:hAnsi="GHEA Grapalat" w:cs="GHEA Grapalat"/>
          <w:color w:val="444444"/>
          <w:sz w:val="22"/>
          <w:szCs w:val="22"/>
        </w:rPr>
        <w:t>ետլիցքի)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 xml:space="preserve"> մակերևույթի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երկայնքով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4C15E8" w:rsidRPr="005578D8">
        <w:rPr>
          <w:rFonts w:ascii="GHEA Grapalat" w:hAnsi="GHEA Grapalat" w:cs="Calibri"/>
          <w:i/>
          <w:iCs/>
          <w:color w:val="444444"/>
          <w:sz w:val="22"/>
          <w:szCs w:val="22"/>
          <w:lang w:val="ru-RU"/>
        </w:rPr>
        <w:t>Υ</w:t>
      </w:r>
      <w:r w:rsidR="004C15E8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c</w:t>
      </w:r>
      <w:r w:rsidR="004C15E8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perscript"/>
        </w:rPr>
        <w:t>՛</w:t>
      </w:r>
      <w:r w:rsidR="004C15E8" w:rsidRPr="005578D8">
        <w:rPr>
          <w:rFonts w:ascii="GHEA Grapalat" w:hAnsi="GHEA Grapalat" w:cs="Calibri"/>
          <w:color w:val="444444"/>
          <w:sz w:val="22"/>
          <w:szCs w:val="22"/>
        </w:rPr>
        <w:t xml:space="preserve"> - աշխատանք</w:t>
      </w:r>
      <w:r w:rsidR="00B57D19">
        <w:rPr>
          <w:rFonts w:ascii="GHEA Grapalat" w:hAnsi="GHEA Grapalat" w:cs="Calibri"/>
          <w:color w:val="444444"/>
          <w:sz w:val="22"/>
          <w:szCs w:val="22"/>
        </w:rPr>
        <w:t>ի</w:t>
      </w:r>
      <w:r w:rsidR="004C15E8" w:rsidRPr="005578D8">
        <w:rPr>
          <w:rFonts w:ascii="GHEA Grapalat" w:hAnsi="GHEA Grapalat" w:cs="Calibri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պայմանների գործակից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>, որ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ն ընդունվում է ըստ դիմհարային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զանգվածի 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գրունտ</w:t>
      </w:r>
      <w:r w:rsidRPr="005578D8">
        <w:rPr>
          <w:rFonts w:ascii="GHEA Grapalat" w:hAnsi="GHEA Grapalat" w:cs="Arial"/>
          <w:color w:val="444444"/>
          <w:sz w:val="22"/>
          <w:szCs w:val="22"/>
        </w:rPr>
        <w:t>ի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4B6A3F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E</w:t>
      </w:r>
      <w:r w:rsidR="004B6A3F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s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 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 xml:space="preserve">և հիմնատակի </w:t>
      </w:r>
      <w:r w:rsidR="004B6A3F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E</w:t>
      </w:r>
      <w:r w:rsidR="004B6A3F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f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դեֆորմացման մոդուլների հարաբերությ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>ան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>.</w:t>
      </w:r>
      <w:r w:rsidR="004832CD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bookmarkEnd w:id="58"/>
    </w:p>
    <w:p w14:paraId="5E3C8C9A" w14:textId="523F4994" w:rsidR="004B6A3F" w:rsidRPr="005578D8" w:rsidRDefault="00C5125B" w:rsidP="004C15E8">
      <w:pPr>
        <w:pStyle w:val="formattext"/>
        <w:spacing w:before="0" w:beforeAutospacing="0" w:after="0" w:afterAutospacing="0" w:line="276" w:lineRule="auto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m:oMath>
        <m:f>
          <m:fPr>
            <m:ctrlPr>
              <w:rPr>
                <w:rFonts w:ascii="Cambria Math" w:hAnsi="Cambria Math" w:cs="Arial"/>
                <w:i/>
                <w:color w:val="444444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 w:cs="Arial"/>
                <w:color w:val="444444"/>
                <w:sz w:val="22"/>
                <w:szCs w:val="22"/>
              </w:rPr>
              <m:t>Es</m:t>
            </m:r>
          </m:num>
          <m:den>
            <m:r>
              <w:rPr>
                <w:rFonts w:ascii="Cambria Math" w:hAnsi="Cambria Math" w:cs="Arial"/>
                <w:color w:val="444444"/>
                <w:sz w:val="22"/>
                <w:szCs w:val="22"/>
              </w:rPr>
              <m:t>Ef</m:t>
            </m:r>
          </m:den>
        </m:f>
      </m:oMath>
      <w:r w:rsidR="00197CC4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51454C" w:rsidRPr="005578D8">
        <w:rPr>
          <w:rFonts w:ascii="GHEA Grapalat" w:hAnsi="GHEA Grapalat" w:cs="Calibri"/>
          <w:color w:val="444444"/>
          <w:sz w:val="22"/>
          <w:szCs w:val="22"/>
        </w:rPr>
        <w:t xml:space="preserve"> ≥ 0,8 </w:t>
      </w:r>
      <w:r w:rsidR="004C15E8" w:rsidRPr="005578D8">
        <w:rPr>
          <w:rFonts w:ascii="GHEA Grapalat" w:hAnsi="GHEA Grapalat" w:cs="Calibri"/>
          <w:color w:val="444444"/>
          <w:sz w:val="22"/>
          <w:szCs w:val="22"/>
        </w:rPr>
        <w:t xml:space="preserve">դեպքում՝ </w:t>
      </w:r>
      <w:r w:rsidR="0051454C" w:rsidRPr="005578D8">
        <w:rPr>
          <w:rFonts w:ascii="GHEA Grapalat" w:hAnsi="GHEA Grapalat" w:cs="Calibri"/>
          <w:i/>
          <w:iCs/>
          <w:color w:val="444444"/>
          <w:sz w:val="22"/>
          <w:szCs w:val="22"/>
          <w:lang w:val="ru-RU"/>
        </w:rPr>
        <w:t>Υ</w:t>
      </w:r>
      <w:r w:rsidR="0051454C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c</w:t>
      </w:r>
      <w:r w:rsidR="0051454C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perscript"/>
        </w:rPr>
        <w:t>՛</w:t>
      </w:r>
      <w:r w:rsidR="0051454C" w:rsidRPr="005578D8">
        <w:rPr>
          <w:rFonts w:ascii="GHEA Grapalat" w:hAnsi="GHEA Grapalat" w:cs="Calibri"/>
          <w:color w:val="444444"/>
          <w:sz w:val="22"/>
          <w:szCs w:val="22"/>
        </w:rPr>
        <w:t xml:space="preserve"> </w:t>
      </w:r>
      <w:r w:rsidR="00197CC4" w:rsidRPr="005578D8">
        <w:rPr>
          <w:rFonts w:ascii="GHEA Grapalat" w:hAnsi="GHEA Grapalat" w:cs="Arial"/>
          <w:color w:val="444444"/>
          <w:sz w:val="22"/>
          <w:szCs w:val="22"/>
        </w:rPr>
        <w:t>=0,7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 xml:space="preserve"> ,</w:t>
      </w:r>
      <w:r w:rsidR="0086016D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</w:p>
    <w:p w14:paraId="74E0EC6F" w14:textId="51CC8C91" w:rsidR="004B6A3F" w:rsidRPr="005578D8" w:rsidRDefault="00197CC4" w:rsidP="004C15E8">
      <w:pPr>
        <w:pStyle w:val="formattext"/>
        <w:spacing w:before="0" w:beforeAutospacing="0" w:after="0" w:afterAutospacing="0" w:line="276" w:lineRule="auto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Calibri" w:hAnsi="Calibri" w:cs="Calibri"/>
          <w:color w:val="444444"/>
          <w:sz w:val="22"/>
          <w:szCs w:val="22"/>
        </w:rPr>
        <w:t> </w:t>
      </w:r>
      <m:oMath>
        <m:f>
          <m:fPr>
            <m:ctrlPr>
              <w:rPr>
                <w:rFonts w:ascii="Cambria Math" w:hAnsi="Cambria Math" w:cs="Arial"/>
                <w:i/>
                <w:color w:val="444444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 w:cs="Arial"/>
                <w:color w:val="444444"/>
                <w:sz w:val="22"/>
                <w:szCs w:val="22"/>
              </w:rPr>
              <m:t>Es</m:t>
            </m:r>
          </m:num>
          <m:den>
            <m:r>
              <w:rPr>
                <w:rFonts w:ascii="Cambria Math" w:hAnsi="Cambria Math" w:cs="Arial"/>
                <w:color w:val="444444"/>
                <w:sz w:val="22"/>
                <w:szCs w:val="22"/>
              </w:rPr>
              <m:t>Ef</m:t>
            </m:r>
          </m:den>
        </m:f>
      </m:oMath>
      <w:r w:rsidR="0051454C" w:rsidRPr="005578D8">
        <w:rPr>
          <w:rFonts w:ascii="GHEA Grapalat" w:hAnsi="GHEA Grapalat" w:cs="Arial"/>
          <w:noProof/>
          <w:color w:val="444444"/>
          <w:sz w:val="22"/>
          <w:szCs w:val="22"/>
        </w:rPr>
        <w:t xml:space="preserve"> ≤ 0,1</w:t>
      </w:r>
      <w:r w:rsidR="004371D1" w:rsidRPr="005578D8">
        <w:rPr>
          <w:rFonts w:ascii="GHEA Grapalat" w:hAnsi="GHEA Grapalat" w:cs="Calibri"/>
          <w:color w:val="444444"/>
          <w:sz w:val="22"/>
          <w:szCs w:val="22"/>
        </w:rPr>
        <w:t xml:space="preserve"> </w:t>
      </w:r>
      <w:r w:rsidR="004C15E8" w:rsidRPr="005578D8">
        <w:rPr>
          <w:rFonts w:ascii="GHEA Grapalat" w:hAnsi="GHEA Grapalat" w:cs="Calibri"/>
          <w:color w:val="444444"/>
          <w:sz w:val="22"/>
          <w:szCs w:val="22"/>
        </w:rPr>
        <w:t xml:space="preserve">դեպքում՝ </w:t>
      </w:r>
      <w:r w:rsidR="00BC4B9A" w:rsidRPr="005578D8">
        <w:rPr>
          <w:rFonts w:ascii="GHEA Grapalat" w:hAnsi="GHEA Grapalat" w:cs="Calibri"/>
          <w:i/>
          <w:iCs/>
          <w:color w:val="444444"/>
          <w:sz w:val="22"/>
          <w:szCs w:val="22"/>
          <w:lang w:val="ru-RU"/>
        </w:rPr>
        <w:t>Υ</w:t>
      </w:r>
      <w:r w:rsidR="00BC4B9A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c</w:t>
      </w:r>
      <w:r w:rsidR="004371D1" w:rsidRPr="005578D8">
        <w:rPr>
          <w:rFonts w:ascii="GHEA Grapalat" w:hAnsi="GHEA Grapalat" w:cs="Calibri"/>
          <w:color w:val="444444"/>
          <w:sz w:val="22"/>
          <w:szCs w:val="22"/>
        </w:rPr>
        <w:t xml:space="preserve"> </w:t>
      </w:r>
      <w:r w:rsidR="00BC4B9A" w:rsidRPr="005578D8">
        <w:rPr>
          <w:rFonts w:ascii="GHEA Grapalat" w:hAnsi="GHEA Grapalat" w:cs="Calibri"/>
          <w:color w:val="444444"/>
          <w:sz w:val="22"/>
          <w:szCs w:val="22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color w:val="444444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 w:cs="Arial"/>
                <w:color w:val="444444"/>
                <w:sz w:val="22"/>
                <w:szCs w:val="22"/>
              </w:rPr>
              <m:t>Er</m:t>
            </m:r>
          </m:num>
          <m:den>
            <m:r>
              <w:rPr>
                <w:rFonts w:ascii="Cambria Math" w:hAnsi="Cambria Math" w:cs="Arial"/>
                <w:color w:val="444444"/>
                <w:sz w:val="22"/>
                <w:szCs w:val="22"/>
              </w:rPr>
              <m:t>Ep,d</m:t>
            </m:r>
          </m:den>
        </m:f>
      </m:oMath>
      <w:r w:rsidR="0086016D" w:rsidRPr="005578D8">
        <w:rPr>
          <w:rFonts w:ascii="GHEA Grapalat" w:hAnsi="GHEA Grapalat" w:cs="Calibri"/>
          <w:color w:val="444444"/>
          <w:sz w:val="22"/>
          <w:szCs w:val="22"/>
        </w:rPr>
        <w:t xml:space="preserve"> 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>,</w:t>
      </w:r>
    </w:p>
    <w:p w14:paraId="6CB56643" w14:textId="53EAE1B0" w:rsidR="00197CC4" w:rsidRPr="005578D8" w:rsidRDefault="00197CC4" w:rsidP="004C15E8">
      <w:pPr>
        <w:pStyle w:val="formattext"/>
        <w:spacing w:before="0" w:beforeAutospacing="0" w:after="0" w:afterAutospacing="0" w:line="276" w:lineRule="auto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>0,8&gt;</w:t>
      </w:r>
      <w:r w:rsidR="00BC4B9A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444444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 w:cs="Arial"/>
                <w:color w:val="444444"/>
                <w:sz w:val="22"/>
                <w:szCs w:val="22"/>
              </w:rPr>
              <m:t>Es</m:t>
            </m:r>
          </m:num>
          <m:den>
            <m:r>
              <w:rPr>
                <w:rFonts w:ascii="Cambria Math" w:hAnsi="Cambria Math" w:cs="Arial"/>
                <w:color w:val="444444"/>
                <w:sz w:val="22"/>
                <w:szCs w:val="22"/>
              </w:rPr>
              <m:t>Ef</m:t>
            </m:r>
          </m:den>
        </m:f>
      </m:oMath>
      <w:r w:rsidR="0051454C" w:rsidRPr="005578D8">
        <w:rPr>
          <w:rFonts w:ascii="GHEA Grapalat" w:hAnsi="GHEA Grapalat" w:cs="Arial"/>
          <w:noProof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>&gt;</w:t>
      </w:r>
      <w:r w:rsidR="0051454C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>0,1</w:t>
      </w:r>
      <w:r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4C15E8" w:rsidRPr="005578D8">
        <w:rPr>
          <w:rFonts w:ascii="GHEA Grapalat" w:hAnsi="GHEA Grapalat" w:cs="Calibri"/>
          <w:color w:val="444444"/>
          <w:sz w:val="22"/>
          <w:szCs w:val="22"/>
        </w:rPr>
        <w:t xml:space="preserve">դեպքում՝ </w:t>
      </w:r>
      <w:r w:rsidR="0051454C" w:rsidRPr="005578D8">
        <w:rPr>
          <w:rFonts w:ascii="GHEA Grapalat" w:hAnsi="GHEA Grapalat" w:cs="Calibri"/>
          <w:i/>
          <w:iCs/>
          <w:color w:val="444444"/>
          <w:sz w:val="22"/>
          <w:szCs w:val="22"/>
          <w:lang w:val="ru-RU"/>
        </w:rPr>
        <w:t>Υ</w:t>
      </w:r>
      <w:r w:rsidR="0051454C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c</w:t>
      </w:r>
      <w:r w:rsidR="0051454C"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perscript"/>
        </w:rPr>
        <w:t>՛</w:t>
      </w:r>
      <w:r w:rsidR="0051454C" w:rsidRPr="005578D8">
        <w:rPr>
          <w:rFonts w:ascii="GHEA Grapalat" w:hAnsi="GHEA Grapalat" w:cs="Calibri"/>
          <w:color w:val="444444"/>
          <w:sz w:val="22"/>
          <w:szCs w:val="22"/>
        </w:rPr>
        <w:t xml:space="preserve"> </w:t>
      </w:r>
      <w:r w:rsidR="004C15E8" w:rsidRPr="005578D8">
        <w:rPr>
          <w:rFonts w:ascii="GHEA Grapalat" w:hAnsi="GHEA Grapalat" w:cs="Calibri"/>
          <w:color w:val="444444"/>
          <w:sz w:val="22"/>
          <w:szCs w:val="22"/>
        </w:rPr>
        <w:t>որոշվում է գծային ինտերպոլացմամբ;</w:t>
      </w:r>
      <w:r w:rsidR="004C15E8" w:rsidRPr="005578D8">
        <w:rPr>
          <w:rFonts w:ascii="Calibri" w:hAnsi="Calibri" w:cs="Calibri"/>
          <w:color w:val="444444"/>
          <w:sz w:val="22"/>
          <w:szCs w:val="22"/>
        </w:rPr>
        <w:t xml:space="preserve"> </w:t>
      </w:r>
    </w:p>
    <w:p w14:paraId="6035E4C8" w14:textId="345EFCD2" w:rsidR="00197CC4" w:rsidRPr="005578D8" w:rsidRDefault="0051454C" w:rsidP="00197CC4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Calibri"/>
          <w:i/>
          <w:iCs/>
          <w:color w:val="444444"/>
          <w:sz w:val="22"/>
          <w:szCs w:val="22"/>
        </w:rPr>
        <w:t>E</w:t>
      </w:r>
      <w:r w:rsidRPr="005578D8">
        <w:rPr>
          <w:rFonts w:ascii="GHEA Grapalat" w:hAnsi="GHEA Grapalat" w:cs="Calibri"/>
          <w:i/>
          <w:iCs/>
          <w:color w:val="444444"/>
          <w:sz w:val="22"/>
          <w:szCs w:val="22"/>
          <w:vertAlign w:val="subscript"/>
        </w:rPr>
        <w:t>r</w:t>
      </w:r>
      <w:r w:rsidR="00197CC4" w:rsidRPr="005578D8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197CC4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4C15E8" w:rsidRPr="005578D8">
        <w:rPr>
          <w:rFonts w:ascii="GHEA Grapalat" w:hAnsi="GHEA Grapalat" w:cs="Arial"/>
          <w:color w:val="444444"/>
          <w:sz w:val="22"/>
          <w:szCs w:val="22"/>
        </w:rPr>
        <w:t>հանգստության ճնշումն է, որը որոշվում է</w:t>
      </w:r>
      <w:r w:rsidR="004C15E8" w:rsidRPr="005578D8">
        <w:rPr>
          <w:rFonts w:ascii="Cambria Math" w:hAnsi="Cambria Math" w:cs="Arial"/>
          <w:color w:val="444444"/>
          <w:sz w:val="22"/>
          <w:szCs w:val="22"/>
        </w:rPr>
        <w:t xml:space="preserve">․ </w:t>
      </w:r>
    </w:p>
    <w:p w14:paraId="0E96B52F" w14:textId="6FED17F0" w:rsidR="00197CC4" w:rsidRPr="005578D8" w:rsidRDefault="00E72FC6" w:rsidP="004B6A3F">
      <w:pPr>
        <w:pStyle w:val="formattext"/>
        <w:spacing w:before="240" w:beforeAutospacing="0" w:after="240" w:afterAutospacing="0" w:line="276" w:lineRule="auto"/>
        <w:jc w:val="center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                                              </w:t>
      </w:r>
      <w:r w:rsidR="00197CC4" w:rsidRPr="005578D8">
        <w:rPr>
          <w:rFonts w:ascii="GHEA Grapalat" w:hAnsi="GHEA Grapalat" w:cs="Arial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23F026FB" wp14:editId="6C0C7091">
            <wp:extent cx="886264" cy="393895"/>
            <wp:effectExtent l="0" t="0" r="9525" b="6350"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56" cy="3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CC4" w:rsidRPr="005578D8">
        <w:rPr>
          <w:rFonts w:ascii="GHEA Grapalat" w:hAnsi="GHEA Grapalat" w:cs="Arial"/>
          <w:color w:val="444444"/>
          <w:sz w:val="22"/>
          <w:szCs w:val="22"/>
        </w:rPr>
        <w:t xml:space="preserve">, </w:t>
      </w:r>
      <w:r w:rsidR="00197CC4" w:rsidRPr="005578D8">
        <w:rPr>
          <w:rFonts w:ascii="Calibri" w:hAnsi="Calibri" w:cs="Calibri"/>
          <w:color w:val="444444"/>
          <w:sz w:val="22"/>
          <w:szCs w:val="22"/>
        </w:rPr>
        <w:t>                                   </w:t>
      </w:r>
      <w:r w:rsidRPr="005578D8">
        <w:rPr>
          <w:rFonts w:ascii="Calibri" w:hAnsi="Calibri" w:cs="Calibri"/>
          <w:color w:val="444444"/>
          <w:sz w:val="22"/>
          <w:szCs w:val="22"/>
        </w:rPr>
        <w:t xml:space="preserve">            </w:t>
      </w:r>
      <w:r w:rsidR="00197CC4" w:rsidRPr="005578D8">
        <w:rPr>
          <w:rFonts w:ascii="Calibri" w:hAnsi="Calibri" w:cs="Calibri"/>
          <w:color w:val="444444"/>
          <w:sz w:val="22"/>
          <w:szCs w:val="22"/>
        </w:rPr>
        <w:t>                             </w:t>
      </w:r>
      <w:r w:rsidR="00197CC4" w:rsidRPr="005578D8">
        <w:rPr>
          <w:rFonts w:ascii="GHEA Grapalat" w:hAnsi="GHEA Grapalat" w:cs="Arial"/>
          <w:color w:val="444444"/>
          <w:sz w:val="22"/>
          <w:szCs w:val="22"/>
        </w:rPr>
        <w:t>(20)</w:t>
      </w:r>
    </w:p>
    <w:p w14:paraId="0547B589" w14:textId="5797ADCE" w:rsidR="00F014D8" w:rsidRPr="005578D8" w:rsidRDefault="00F014D8" w:rsidP="004B6A3F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bookmarkStart w:id="60" w:name="_Hlk168826371"/>
      <w:r w:rsidRPr="005578D8">
        <w:rPr>
          <w:rFonts w:ascii="GHEA Grapalat" w:hAnsi="GHEA Grapalat" w:cs="Arial"/>
          <w:color w:val="444444"/>
          <w:sz w:val="22"/>
          <w:szCs w:val="22"/>
        </w:rPr>
        <w:lastRenderedPageBreak/>
        <w:t xml:space="preserve">որտեղ </w:t>
      </w:r>
      <w:r w:rsidR="004C15E8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Υ</w:t>
      </w:r>
      <w:r w:rsidR="004C15E8" w:rsidRPr="005578D8">
        <w:rPr>
          <w:rFonts w:cs="Calibri"/>
          <w:i/>
          <w:iCs/>
          <w:color w:val="333333"/>
          <w:sz w:val="22"/>
          <w:szCs w:val="22"/>
        </w:rPr>
        <w:t> </w:t>
      </w:r>
      <w:r w:rsidR="004C15E8" w:rsidRPr="005578D8">
        <w:rPr>
          <w:rFonts w:ascii="Calibri" w:hAnsi="Calibri" w:cs="Calibri"/>
          <w:color w:val="444444"/>
          <w:sz w:val="22"/>
          <w:szCs w:val="22"/>
        </w:rPr>
        <w:t xml:space="preserve"> </w:t>
      </w:r>
      <w:r w:rsidR="004C15E8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 xml:space="preserve">դիմհարային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զանգվածի 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>գրունտ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 xml:space="preserve">(ետլիցքի)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տեսակարար կշիռն է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4C15E8" w:rsidRPr="005578D8">
        <w:rPr>
          <w:rFonts w:ascii="GHEA Grapalat" w:hAnsi="GHEA Grapalat"/>
          <w:i/>
          <w:iCs/>
          <w:color w:val="333333"/>
          <w:sz w:val="22"/>
          <w:szCs w:val="22"/>
        </w:rPr>
        <w:t>ν</w:t>
      </w:r>
      <w:r w:rsidR="004C15E8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4C15E8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>դիմհար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ային զանգվածի 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>գրունտ</w:t>
      </w:r>
      <w:r w:rsidRPr="005578D8">
        <w:rPr>
          <w:rFonts w:ascii="GHEA Grapalat" w:hAnsi="GHEA Grapalat" w:cs="Arial"/>
          <w:color w:val="444444"/>
          <w:sz w:val="22"/>
          <w:szCs w:val="22"/>
        </w:rPr>
        <w:t>ի լայնակ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>ան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դեֆորմացիայի գործակիցն է</w:t>
      </w:r>
      <w:r w:rsidR="004C15E8"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r w:rsidR="004C15E8" w:rsidRPr="005578D8">
        <w:rPr>
          <w:rFonts w:ascii="GHEA Grapalat" w:hAnsi="GHEA Grapalat"/>
          <w:i/>
          <w:iCs/>
          <w:color w:val="444444"/>
          <w:sz w:val="22"/>
          <w:szCs w:val="22"/>
          <w:bdr w:val="none" w:sz="0" w:space="0" w:color="auto" w:frame="1"/>
        </w:rPr>
        <w:t>h</w:t>
      </w:r>
      <w:r w:rsidR="004C15E8" w:rsidRPr="005578D8">
        <w:rPr>
          <w:rFonts w:cs="Calibri"/>
          <w:color w:val="444444"/>
          <w:sz w:val="22"/>
          <w:szCs w:val="22"/>
        </w:rPr>
        <w:t> </w:t>
      </w:r>
      <w:r w:rsidR="004C15E8" w:rsidRPr="005578D8">
        <w:rPr>
          <w:rFonts w:ascii="GHEA Grapalat" w:hAnsi="GHEA Grapalat"/>
          <w:color w:val="444444"/>
          <w:sz w:val="22"/>
          <w:szCs w:val="22"/>
        </w:rPr>
        <w:t xml:space="preserve">- 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>դիմհարի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բարձրությունն է կառու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>յց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="009B4E9E" w:rsidRPr="005578D8">
        <w:rPr>
          <w:rFonts w:ascii="GHEA Grapalat" w:hAnsi="GHEA Grapalat" w:cs="Arial"/>
          <w:color w:val="444444"/>
          <w:sz w:val="22"/>
          <w:szCs w:val="22"/>
        </w:rPr>
        <w:t>(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կամ </w:t>
      </w:r>
      <w:r w:rsidR="00FC3922">
        <w:rPr>
          <w:rFonts w:ascii="GHEA Grapalat" w:hAnsi="GHEA Grapalat"/>
          <w:color w:val="333333"/>
        </w:rPr>
        <w:t>շեպ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>ի</w:t>
      </w:r>
      <w:r w:rsidR="009B4E9E" w:rsidRPr="005578D8">
        <w:rPr>
          <w:rFonts w:ascii="GHEA Grapalat" w:hAnsi="GHEA Grapalat" w:cs="Arial"/>
          <w:color w:val="444444"/>
          <w:sz w:val="22"/>
          <w:szCs w:val="22"/>
        </w:rPr>
        <w:t>) հետ</w:t>
      </w:r>
      <w:r w:rsidR="004B6A3F" w:rsidRPr="005578D8">
        <w:rPr>
          <w:rFonts w:ascii="GHEA Grapalat" w:hAnsi="GHEA Grapalat" w:cs="Arial"/>
          <w:color w:val="444444"/>
          <w:sz w:val="22"/>
          <w:szCs w:val="22"/>
        </w:rPr>
        <w:t xml:space="preserve"> հպման եզրագծին։</w:t>
      </w:r>
    </w:p>
    <w:bookmarkEnd w:id="60"/>
    <w:p w14:paraId="7673E670" w14:textId="4B22ABC7" w:rsidR="006734BD" w:rsidRPr="005578D8" w:rsidRDefault="001B4819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Դիմհարային 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զանգվածի դիմադրությունը հաշվի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>առն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միայն այն դեպքում, ե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րբ անհրաժեշտ է ապահովել զանգվածի կիպ հպում 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յցի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հետ։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C15E8" w:rsidRPr="005578D8">
        <w:rPr>
          <w:rFonts w:ascii="GHEA Grapalat" w:hAnsi="GHEA Grapalat" w:cs="Calibri"/>
          <w:i/>
          <w:iCs/>
          <w:color w:val="444444"/>
          <w:lang w:val="hy-AM"/>
        </w:rPr>
        <w:t>E</w:t>
      </w:r>
      <w:r w:rsidR="004C15E8" w:rsidRPr="005578D8">
        <w:rPr>
          <w:rFonts w:ascii="GHEA Grapalat" w:hAnsi="GHEA Grapalat" w:cs="Calibri"/>
          <w:i/>
          <w:iCs/>
          <w:color w:val="444444"/>
          <w:vertAlign w:val="subscript"/>
          <w:lang w:val="hy-AM"/>
        </w:rPr>
        <w:t>p,d</w:t>
      </w:r>
      <w:r w:rsidR="004C15E8" w:rsidRPr="005578D8">
        <w:rPr>
          <w:rFonts w:ascii="GHEA Grapalat" w:hAnsi="GHEA Grapalat" w:cs="Arial"/>
          <w:noProof/>
          <w:color w:val="444444"/>
          <w:lang w:val="hy-AM"/>
        </w:rPr>
        <w:t xml:space="preserve"> </w:t>
      </w:r>
      <w:r w:rsidR="004C15E8" w:rsidRPr="005578D8">
        <w:rPr>
          <w:rFonts w:eastAsia="Times New Roman" w:cs="Calibri"/>
          <w:color w:val="333333"/>
          <w:lang w:val="hy-AM"/>
        </w:rPr>
        <w:t> </w:t>
      </w:r>
      <w:r w:rsidR="004C15E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>ուժ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ն ընդունվում է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հորիզոնական՝ անկախ զանգվածի 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դիմհարային եզրի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թեքությունից։  </w:t>
      </w:r>
    </w:p>
    <w:bookmarkEnd w:id="56"/>
    <w:p w14:paraId="14A47DAF" w14:textId="7BBC9B92" w:rsidR="006734BD" w:rsidRPr="005578D8" w:rsidRDefault="00F014D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 և ժայռ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(թեք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ությունն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երի) կայունության հաշվարկներ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ըստ լայնակ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տեղաշարժ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սխեմայի 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իրականացվում են՝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քայքայ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 (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տեղաշարժի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 պրիզմա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տրոհելով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փոխ</w:t>
      </w:r>
      <w:r w:rsidR="00F01E2D" w:rsidRPr="005578D8">
        <w:rPr>
          <w:rFonts w:ascii="GHEA Grapalat" w:eastAsia="Times New Roman" w:hAnsi="GHEA Grapalat" w:cs="Times New Roman"/>
          <w:color w:val="333333"/>
          <w:lang w:val="hy-AM"/>
        </w:rPr>
        <w:t>ազդ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ող տարրերի: 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Այդ տրոհումն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իրականացվում է 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ըստ տեղաշարժի մակերևույթի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բնույթի, պրիզմայի ժայռային զանգվածի կառուցվածքի և դրա վրա ազդող ուժերի բաշխման։ 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Տեղաշարժի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մակերևույթի 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վրա</w:t>
      </w:r>
      <w:r w:rsidR="00F01E2D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յուրաքանչյուր տարրի </w:t>
      </w:r>
      <w:r w:rsidR="00D847A4" w:rsidRPr="005578D8">
        <w:rPr>
          <w:rFonts w:ascii="GHEA Grapalat" w:eastAsia="Times New Roman" w:hAnsi="GHEA Grapalat" w:cs="Times New Roman"/>
          <w:color w:val="333333"/>
          <w:lang w:val="hy-AM"/>
        </w:rPr>
        <w:t>սահմաններ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F01E2D" w:rsidRPr="005578D8">
        <w:rPr>
          <w:rFonts w:ascii="GHEA Grapalat" w:eastAsia="Times New Roman" w:hAnsi="GHEA Grapalat" w:cs="Times New Roman"/>
          <w:color w:val="333333"/>
          <w:lang w:val="hy-AM"/>
        </w:rPr>
        <w:t>ժայռային գրունտի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ամրության բնութագրերը ենթադրվում են հաստատուն:  </w:t>
      </w:r>
      <w:r w:rsidR="00F01E2D" w:rsidRPr="005578D8">
        <w:rPr>
          <w:rFonts w:ascii="GHEA Grapalat" w:eastAsia="Times New Roman" w:hAnsi="GHEA Grapalat" w:cs="Times New Roman"/>
          <w:color w:val="333333"/>
          <w:lang w:val="hy-AM"/>
        </w:rPr>
        <w:t>Քայքայ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 պրիզմա</w:t>
      </w:r>
      <w:r w:rsidR="009B4E9E" w:rsidRPr="005578D8">
        <w:rPr>
          <w:rFonts w:ascii="GHEA Grapalat" w:eastAsia="Times New Roman" w:hAnsi="GHEA Grapalat" w:cs="Times New Roman"/>
          <w:color w:val="333333"/>
          <w:lang w:val="hy-AM"/>
        </w:rPr>
        <w:t>յի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01E2D" w:rsidRPr="005578D8">
        <w:rPr>
          <w:rFonts w:ascii="GHEA Grapalat" w:eastAsia="Times New Roman" w:hAnsi="GHEA Grapalat" w:cs="Times New Roman"/>
          <w:color w:val="333333"/>
          <w:lang w:val="hy-AM"/>
        </w:rPr>
        <w:t>տրոհման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ուղղությունների և հաշվարկ</w:t>
      </w:r>
      <w:r w:rsidR="00F01E2D" w:rsidRPr="005578D8">
        <w:rPr>
          <w:rFonts w:ascii="GHEA Grapalat" w:eastAsia="Times New Roman" w:hAnsi="GHEA Grapalat" w:cs="Times New Roman"/>
          <w:color w:val="333333"/>
          <w:lang w:val="hy-AM"/>
        </w:rPr>
        <w:t>ի մեթոդի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ընտրություն</w:t>
      </w:r>
      <w:r w:rsidR="00F01E2D" w:rsidRPr="005578D8">
        <w:rPr>
          <w:rFonts w:ascii="GHEA Grapalat" w:eastAsia="Times New Roman" w:hAnsi="GHEA Grapalat" w:cs="Times New Roman"/>
          <w:color w:val="333333"/>
          <w:lang w:val="hy-AM"/>
        </w:rPr>
        <w:t>ներն իրականացվում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հաշվի առնելով զանգվածի երկրաբանական կառուցվածքը։ Եթե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F01E2D" w:rsidRPr="005578D8">
        <w:rPr>
          <w:rFonts w:ascii="GHEA Grapalat" w:eastAsia="Times New Roman" w:hAnsi="GHEA Grapalat" w:cs="GHEA Grapalat"/>
          <w:color w:val="333333"/>
          <w:lang w:val="hy-AM"/>
        </w:rPr>
        <w:t>առկա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01E2D" w:rsidRPr="005578D8">
        <w:rPr>
          <w:rFonts w:ascii="GHEA Grapalat" w:eastAsia="Times New Roman" w:hAnsi="GHEA Grapalat" w:cs="GHEA Grapalat"/>
          <w:color w:val="333333"/>
          <w:lang w:val="hy-AM"/>
        </w:rPr>
        <w:t>քայքայ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F01E2D" w:rsidRPr="005578D8">
        <w:rPr>
          <w:rFonts w:ascii="GHEA Grapalat" w:eastAsia="Times New Roman" w:hAnsi="GHEA Grapalat" w:cs="GHEA Grapalat"/>
          <w:color w:val="333333"/>
          <w:lang w:val="hy-AM"/>
        </w:rPr>
        <w:t>տեղաշարժի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պրիզմա</w:t>
      </w:r>
      <w:r w:rsidR="00F01E2D" w:rsidRPr="005578D8">
        <w:rPr>
          <w:rFonts w:ascii="GHEA Grapalat" w:eastAsia="Times New Roman" w:hAnsi="GHEA Grapalat" w:cs="GHEA Grapalat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հատող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թուլաց</w:t>
      </w:r>
      <w:r w:rsidR="00F01E2D" w:rsidRPr="005578D8">
        <w:rPr>
          <w:rFonts w:ascii="GHEA Grapalat" w:eastAsia="Times New Roman" w:hAnsi="GHEA Grapalat" w:cs="GHEA Grapalat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մակերևույթներ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որոնց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երկայնքով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հնարավոր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հասնել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պրիզմայի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01E2D" w:rsidRPr="005578D8">
        <w:rPr>
          <w:rFonts w:ascii="GHEA Grapalat" w:eastAsia="Times New Roman" w:hAnsi="GHEA Grapalat" w:cs="GHEA Grapalat"/>
          <w:color w:val="333333"/>
          <w:lang w:val="hy-AM"/>
        </w:rPr>
        <w:t>սահմանային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հավասարակշռության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ապա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տարրերի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միջև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01E2D" w:rsidRPr="005578D8">
        <w:rPr>
          <w:rFonts w:ascii="GHEA Grapalat" w:eastAsia="Times New Roman" w:hAnsi="GHEA Grapalat" w:cs="GHEA Grapalat"/>
          <w:color w:val="333333"/>
          <w:lang w:val="hy-AM"/>
        </w:rPr>
        <w:t>տրոհման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հարթությունները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տեղակայ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F01E2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F01E2D" w:rsidRPr="005578D8">
        <w:rPr>
          <w:rFonts w:ascii="GHEA Grapalat" w:eastAsia="Times New Roman" w:hAnsi="GHEA Grapalat" w:cs="Times New Roman"/>
          <w:color w:val="333333"/>
          <w:lang w:val="hy-AM"/>
        </w:rPr>
        <w:t>այդ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թուլաց</w:t>
      </w:r>
      <w:r w:rsidR="00F01E2D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մակերևույթների երկայնքով: </w:t>
      </w:r>
    </w:p>
    <w:p w14:paraId="0576644A" w14:textId="2D9E586E" w:rsidR="006734BD" w:rsidRPr="005578D8" w:rsidRDefault="00F01E2D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Կառույցների և ժայռային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(թեքությունների) կայունության հաշվարկներն ըստ լայնական տեղաշարժի սխեմայի և հարթ խնդրի պայմաններում, իրականացվում են՝ ելնելով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քայքայ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>ման (կտրման) պրիզմա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յի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տրոհման ուղղությունից</w:t>
      </w:r>
      <w:r w:rsidR="0073134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պայմանով, 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3134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հաշվարկի մեթոդը 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պետք է </w:t>
      </w:r>
      <w:r w:rsidR="00731343" w:rsidRPr="005578D8">
        <w:rPr>
          <w:rFonts w:ascii="GHEA Grapalat" w:eastAsia="Times New Roman" w:hAnsi="GHEA Grapalat" w:cs="Times New Roman"/>
          <w:color w:val="333333"/>
          <w:lang w:val="hy-AM"/>
        </w:rPr>
        <w:t>բավարարի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3134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ինչպես յուրաքանչյուր հաշվարկային տարրի (տարրերի խմբի), այնպես էլ ամբողջ քայքայման (տեղաշարժի) պրիզմայի սահմանային վիճակում 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>հավասարակշռության պայմաններ</w:t>
      </w:r>
      <w:r w:rsidR="00731343" w:rsidRPr="005578D8">
        <w:rPr>
          <w:rFonts w:ascii="GHEA Grapalat" w:eastAsia="Times New Roman" w:hAnsi="GHEA Grapalat" w:cs="Times New Roman"/>
          <w:color w:val="333333"/>
          <w:lang w:val="hy-AM"/>
        </w:rPr>
        <w:t>ին։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31343" w:rsidRPr="005578D8">
        <w:rPr>
          <w:rFonts w:ascii="GHEA Grapalat" w:eastAsia="Times New Roman" w:hAnsi="GHEA Grapalat" w:cs="Times New Roman"/>
          <w:color w:val="333333"/>
          <w:lang w:val="hy-AM"/>
        </w:rPr>
        <w:t>Կայունության հաշվարկների համար թ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ույլատրվում է </w:t>
      </w:r>
      <w:r w:rsidR="00731343" w:rsidRPr="005578D8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 մեթոդներ, որոնք լիովին չեն համապատասխանում վերը նշված պայմաններին, </w:t>
      </w:r>
      <w:r w:rsidR="00731343" w:rsidRPr="005578D8">
        <w:rPr>
          <w:rFonts w:ascii="GHEA Grapalat" w:eastAsia="Times New Roman" w:hAnsi="GHEA Grapalat" w:cs="Times New Roman"/>
          <w:color w:val="333333"/>
          <w:lang w:val="hy-AM"/>
        </w:rPr>
        <w:t>եթե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այդ մեթոդներ</w:t>
      </w:r>
      <w:r w:rsidR="00731343" w:rsidRPr="005578D8">
        <w:rPr>
          <w:rFonts w:ascii="GHEA Grapalat" w:eastAsia="Times New Roman" w:hAnsi="GHEA Grapalat" w:cs="Times New Roman"/>
          <w:color w:val="333333"/>
          <w:lang w:val="hy-AM"/>
        </w:rPr>
        <w:t>ն անցել են փորձարարական քննություն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դրանց կիրառմամբ հաշվարկների արդյունքները </w:t>
      </w:r>
      <w:r w:rsidR="00CA64EC" w:rsidRPr="005578D8">
        <w:rPr>
          <w:rFonts w:ascii="GHEA Grapalat" w:eastAsia="Times New Roman" w:hAnsi="GHEA Grapalat" w:cs="Times New Roman"/>
          <w:color w:val="333333"/>
          <w:lang w:val="hy-AM"/>
        </w:rPr>
        <w:t>համաձայնեցված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են </w:t>
      </w:r>
      <w:r w:rsidR="009665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սահմանային վիճակում հավասարակշռության պայմաններին բավարարող </w:t>
      </w:r>
      <w:r w:rsidR="00F014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մեթոդների կիրառմամբ կայունության հաշվարկների արդյունքներին։ </w:t>
      </w:r>
      <w:r w:rsidR="009665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29F229D3" w14:textId="2B8693A5" w:rsidR="006734BD" w:rsidRPr="005578D8" w:rsidRDefault="00F014D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Բարդ ինժեներաերկրաբանական պայմաններում I դասի ժայռային հիմ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նատակերով կառույցների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դրանց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կայունությունը գնահատելու համար, ի լրումն հաշվարկների, </w:t>
      </w:r>
      <w:r w:rsidR="009B4E9E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ուսումնասիրություններ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մոդելների կիրառմամբ։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A3B4D4E" w14:textId="3BA36C91" w:rsidR="006734BD" w:rsidRPr="005578D8" w:rsidRDefault="00CE192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կամ 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մոդել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փորձարարական ուսումնասիրություններ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>ի ընթացքում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պետք է վերարտադրվեն 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9B4E9E" w:rsidRPr="005578D8">
        <w:rPr>
          <w:rFonts w:ascii="GHEA Grapalat" w:eastAsia="Times New Roman" w:hAnsi="GHEA Grapalat" w:cs="Times New Roman"/>
          <w:color w:val="333333"/>
          <w:lang w:val="hy-AM"/>
        </w:rPr>
        <w:t>հաշվի առնելով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ապարների և մոդելի նյութերի մեխանիկական նմանության պայման</w:t>
      </w:r>
      <w:r w:rsidR="009B4E9E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նաև բնական զանգվածի </w:t>
      </w:r>
      <w:r w:rsidR="00464987" w:rsidRPr="005578D8">
        <w:rPr>
          <w:rFonts w:ascii="GHEA Grapalat" w:eastAsia="Times New Roman" w:hAnsi="GHEA Grapalat" w:cs="Times New Roman"/>
          <w:color w:val="333333"/>
          <w:lang w:val="hy-AM"/>
        </w:rPr>
        <w:t>հիմնական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առանձնահատկություն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ները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ժայռային զանգվածի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կառուցվածքը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, անհամա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սեռությունը և դեֆորմացի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ամրության հատ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կանիշ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անիզոտրոպությունը: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Ընդ որում, 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ռաջին հերթին պետք է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վերարտադր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վեն բնական զանգվածի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հնարավոր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վտանգավոր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վնասվածքները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(ճ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քեր, խզվածքներ և այլն):  </w:t>
      </w:r>
    </w:p>
    <w:p w14:paraId="60119861" w14:textId="270785E0" w:rsidR="006734BD" w:rsidRPr="005578D8" w:rsidRDefault="009B4E9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Կառույցների և ժայռային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(թեքությունների) կայունությունը՝ հ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ատակագծում պտույտով տեղաշարժի սխեմայով 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>հաշվարկելիս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տեղաշարժին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դիմադր</w:t>
      </w:r>
      <w:r w:rsidR="00C4700C" w:rsidRPr="005578D8">
        <w:rPr>
          <w:rFonts w:ascii="GHEA Grapalat" w:eastAsia="Times New Roman" w:hAnsi="GHEA Grapalat" w:cs="Times New Roman"/>
          <w:color w:val="333333"/>
          <w:lang w:val="hy-AM"/>
        </w:rPr>
        <w:t>ելու</w:t>
      </w:r>
      <w:r w:rsidR="00B533D8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R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4700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ուժերի 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հնարավոր նվազումը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առաջընթաց տեղաշարժի </w:t>
      </w:r>
      <w:r w:rsidR="00D1352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սխեմայի </w:t>
      </w:r>
      <w:r w:rsidR="00B533D8" w:rsidRPr="005578D8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13520" w:rsidRPr="005578D8">
        <w:rPr>
          <w:rFonts w:ascii="GHEA Grapalat" w:eastAsia="Times New Roman" w:hAnsi="GHEA Grapalat" w:cs="Times New Roman"/>
          <w:color w:val="333333"/>
          <w:lang w:val="hy-AM"/>
        </w:rPr>
        <w:t>այդ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ուժերի արժեքների </w:t>
      </w:r>
      <w:r w:rsidR="00C4700C" w:rsidRPr="005578D8">
        <w:rPr>
          <w:rFonts w:ascii="GHEA Grapalat" w:eastAsia="Times New Roman" w:hAnsi="GHEA Grapalat" w:cs="Times New Roman"/>
          <w:color w:val="333333"/>
          <w:lang w:val="hy-AM"/>
        </w:rPr>
        <w:t>համեմատությամբ</w:t>
      </w:r>
      <w:r w:rsidR="00CE19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0242B176" w14:textId="77777777" w:rsidR="00B87103" w:rsidRPr="005578D8" w:rsidRDefault="00B87103" w:rsidP="00E413EE">
      <w:pPr>
        <w:pStyle w:val="TOC1"/>
      </w:pPr>
    </w:p>
    <w:p w14:paraId="2412249A" w14:textId="2C50909D" w:rsidR="00B87103" w:rsidRPr="005578D8" w:rsidRDefault="000D3736" w:rsidP="00747BE0">
      <w:pPr>
        <w:pStyle w:val="ListParagraph"/>
        <w:numPr>
          <w:ilvl w:val="0"/>
          <w:numId w:val="12"/>
        </w:numPr>
        <w:tabs>
          <w:tab w:val="left" w:pos="1418"/>
        </w:tabs>
        <w:spacing w:line="240" w:lineRule="auto"/>
        <w:ind w:right="-1"/>
        <w:jc w:val="center"/>
        <w:rPr>
          <w:rFonts w:ascii="GHEA Grapalat" w:hAnsi="GHEA Grapalat"/>
          <w:b/>
          <w:bCs/>
        </w:rPr>
      </w:pPr>
      <w:r w:rsidRPr="005578D8">
        <w:rPr>
          <w:rFonts w:ascii="GHEA Grapalat" w:hAnsi="GHEA Grapalat"/>
          <w:b/>
          <w:bCs/>
          <w:lang w:val="hy-AM"/>
        </w:rPr>
        <w:t>ՀԻՄՆԱՏԱԿԻ ԾԾԱՆՑՈՒՄԱՅԻՆ ՀԱՇՎԱՐԿՆԵՐ</w:t>
      </w:r>
      <w:r w:rsidR="00476597" w:rsidRPr="005578D8">
        <w:rPr>
          <w:rFonts w:ascii="GHEA Grapalat" w:hAnsi="GHEA Grapalat"/>
          <w:b/>
          <w:bCs/>
          <w:lang w:val="hy-AM"/>
        </w:rPr>
        <w:t xml:space="preserve">  </w:t>
      </w:r>
    </w:p>
    <w:p w14:paraId="6020ACC8" w14:textId="6091541D" w:rsidR="00B87103" w:rsidRPr="005578D8" w:rsidRDefault="00B87103" w:rsidP="00BC1A7D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</w:rPr>
      </w:pPr>
    </w:p>
    <w:p w14:paraId="290D024A" w14:textId="22C53397" w:rsidR="00FD2542" w:rsidRPr="005578D8" w:rsidRDefault="003857AF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ՀՏԿ-ի հիմնատակը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 նախագծելիս անհրաժեշտ է ապահովել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 ծծանցումային </w:t>
      </w:r>
      <w:r w:rsidRPr="005578D8">
        <w:rPr>
          <w:rFonts w:ascii="GHEA Grapalat" w:eastAsia="Times New Roman" w:hAnsi="GHEA Grapalat" w:cs="Times New Roman"/>
          <w:color w:val="333333"/>
        </w:rPr>
        <w:t>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ֆիլտրացիոն</w:t>
      </w:r>
      <w:r w:rsidRPr="005578D8">
        <w:rPr>
          <w:rFonts w:ascii="GHEA Grapalat" w:eastAsia="Times New Roman" w:hAnsi="GHEA Grapalat" w:cs="Times New Roman"/>
          <w:color w:val="333333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ամրությունը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սահմանել ըստ </w:t>
      </w:r>
      <w:r w:rsidRPr="005578D8">
        <w:rPr>
          <w:rFonts w:ascii="GHEA Grapalat" w:eastAsia="Times New Roman" w:hAnsi="GHEA Grapalat" w:cs="Times New Roman"/>
          <w:color w:val="333333"/>
        </w:rPr>
        <w:t>տեխնիկատնտեսական ցուցանիշներ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թույլատրելի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ծծանցումային ծախսերը և ծծանցվող ջրի հակաճնշումը կառույցի ներբանի վրա։ </w:t>
      </w:r>
    </w:p>
    <w:p w14:paraId="731D9763" w14:textId="51AE6A0A" w:rsidR="00FD2542" w:rsidRPr="005578D8" w:rsidRDefault="003857AF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կառույցի ստորգետնյա եզրագծի կառուցվածքային դասավորությունից և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>երի հիդրոերկրաբանական բնութագրերից՝ անհրաժեշտ է որոշել</w:t>
      </w:r>
      <w:r w:rsidR="00902B54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</w:t>
      </w:r>
    </w:p>
    <w:p w14:paraId="41948E84" w14:textId="36CB814A" w:rsidR="00CD23DA" w:rsidRPr="005578D8" w:rsidRDefault="007C088F" w:rsidP="00747BE0">
      <w:pPr>
        <w:pStyle w:val="ListParagraph"/>
        <w:numPr>
          <w:ilvl w:val="1"/>
          <w:numId w:val="3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 հոսքի ճնշման բաշխում</w:t>
      </w:r>
      <w:r w:rsidRPr="005578D8">
        <w:rPr>
          <w:rFonts w:ascii="GHEA Grapalat" w:eastAsia="Times New Roman" w:hAnsi="GHEA Grapalat" w:cs="Times New Roman"/>
          <w:color w:val="333333"/>
        </w:rPr>
        <w:t>ը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 կառու</w:t>
      </w:r>
      <w:r w:rsidRPr="005578D8">
        <w:rPr>
          <w:rFonts w:ascii="GHEA Grapalat" w:eastAsia="Times New Roman" w:hAnsi="GHEA Grapalat" w:cs="Times New Roman"/>
          <w:color w:val="333333"/>
        </w:rPr>
        <w:t>յց</w:t>
      </w:r>
      <w:r w:rsidR="00CD23DA" w:rsidRPr="005578D8">
        <w:rPr>
          <w:rFonts w:ascii="GHEA Grapalat" w:eastAsia="Times New Roman" w:hAnsi="GHEA Grapalat" w:cs="Times New Roman"/>
          <w:color w:val="333333"/>
        </w:rPr>
        <w:t>ի ստորգետնյա եզրագծի երկայնքով</w:t>
      </w:r>
      <w:r w:rsidRPr="005578D8">
        <w:rPr>
          <w:rFonts w:ascii="GHEA Grapalat" w:eastAsia="Times New Roman" w:hAnsi="GHEA Grapalat" w:cs="Times New Roman"/>
          <w:color w:val="333333"/>
        </w:rPr>
        <w:t>՝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>հիմնատակ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</w:rPr>
        <w:t>հաշվարկային գոտում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 ընտրված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յուրաքանչյուր </w:t>
      </w:r>
      <w:r w:rsidR="00CD23DA" w:rsidRPr="005578D8">
        <w:rPr>
          <w:rFonts w:ascii="GHEA Grapalat" w:eastAsia="Times New Roman" w:hAnsi="GHEA Grapalat" w:cs="Times New Roman"/>
          <w:color w:val="333333"/>
        </w:rPr>
        <w:t>հատված</w:t>
      </w:r>
      <w:r w:rsidRPr="005578D8">
        <w:rPr>
          <w:rFonts w:ascii="GHEA Grapalat" w:eastAsia="Times New Roman" w:hAnsi="GHEA Grapalat" w:cs="Times New Roman"/>
          <w:color w:val="333333"/>
        </w:rPr>
        <w:t xml:space="preserve">քում </w:t>
      </w:r>
      <w:r w:rsidR="00CD23DA" w:rsidRPr="005578D8">
        <w:rPr>
          <w:rFonts w:ascii="GHEA Grapalat" w:eastAsia="Times New Roman" w:hAnsi="GHEA Grapalat" w:cs="Times New Roman"/>
          <w:color w:val="333333"/>
        </w:rPr>
        <w:t>(</w:t>
      </w:r>
      <w:r w:rsidRPr="005578D8">
        <w:rPr>
          <w:rFonts w:ascii="GHEA Grapalat" w:eastAsia="Times New Roman" w:hAnsi="GHEA Grapalat" w:cs="Times New Roman"/>
          <w:color w:val="333333"/>
        </w:rPr>
        <w:t>գետահատացքում</w:t>
      </w:r>
      <w:r w:rsidR="00CD23DA" w:rsidRPr="005578D8">
        <w:rPr>
          <w:rFonts w:ascii="GHEA Grapalat" w:eastAsia="Times New Roman" w:hAnsi="GHEA Grapalat" w:cs="Times New Roman"/>
          <w:color w:val="333333"/>
        </w:rPr>
        <w:t>)</w:t>
      </w:r>
      <w:r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7B2C31B8" w14:textId="4B31840F" w:rsidR="00CD23DA" w:rsidRPr="005578D8" w:rsidRDefault="007C088F" w:rsidP="00747BE0">
      <w:pPr>
        <w:pStyle w:val="ListParagraph"/>
        <w:numPr>
          <w:ilvl w:val="1"/>
          <w:numId w:val="3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հոսքի </w:t>
      </w:r>
      <w:r w:rsidRPr="005578D8">
        <w:rPr>
          <w:rFonts w:ascii="GHEA Grapalat" w:eastAsia="Times New Roman" w:hAnsi="GHEA Grapalat" w:cs="Times New Roman"/>
          <w:color w:val="333333"/>
        </w:rPr>
        <w:t>ծախս</w:t>
      </w:r>
      <w:r w:rsidR="00D400E3" w:rsidRPr="005578D8">
        <w:rPr>
          <w:rFonts w:ascii="GHEA Grapalat" w:eastAsia="Times New Roman" w:hAnsi="GHEA Grapalat" w:cs="Times New Roman"/>
          <w:color w:val="333333"/>
        </w:rPr>
        <w:t>երը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 և ճնշման գրադիենտները </w:t>
      </w:r>
      <w:r w:rsidR="00D400E3" w:rsidRPr="005578D8">
        <w:rPr>
          <w:rFonts w:ascii="GHEA Grapalat" w:eastAsia="Times New Roman" w:hAnsi="GHEA Grapalat" w:cs="Times New Roman"/>
          <w:color w:val="333333"/>
        </w:rPr>
        <w:t>հիմնատակ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="00D400E3" w:rsidRPr="005578D8">
        <w:rPr>
          <w:rFonts w:ascii="GHEA Grapalat" w:eastAsia="Times New Roman" w:hAnsi="GHEA Grapalat" w:cs="Times New Roman"/>
          <w:color w:val="333333"/>
        </w:rPr>
        <w:t xml:space="preserve">հաշվարկային գոտու 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ներսում, հատկապես </w:t>
      </w:r>
      <w:r w:rsidR="00D400E3" w:rsidRPr="005578D8">
        <w:rPr>
          <w:rFonts w:ascii="GHEA Grapalat" w:eastAsia="Times New Roman" w:hAnsi="GHEA Grapalat" w:cs="Times New Roman"/>
          <w:color w:val="333333"/>
        </w:rPr>
        <w:t xml:space="preserve">տարբեր ծծանցումային հատկություններով հաշվարկային գրունտային տարրերի համակցման 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և հոսքի արտանետման </w:t>
      </w:r>
      <w:r w:rsidR="00D400E3" w:rsidRPr="005578D8">
        <w:rPr>
          <w:rFonts w:ascii="GHEA Grapalat" w:eastAsia="Times New Roman" w:hAnsi="GHEA Grapalat" w:cs="Times New Roman"/>
          <w:color w:val="333333"/>
        </w:rPr>
        <w:t>(</w:t>
      </w:r>
      <w:r w:rsidR="00E274E4" w:rsidRPr="005578D8">
        <w:rPr>
          <w:rFonts w:ascii="GHEA Grapalat" w:eastAsia="Times New Roman" w:hAnsi="GHEA Grapalat" w:cs="Times New Roman"/>
          <w:color w:val="333333"/>
        </w:rPr>
        <w:t xml:space="preserve">դեպի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D400E3" w:rsidRPr="005578D8">
        <w:rPr>
          <w:rFonts w:ascii="GHEA Grapalat" w:eastAsia="Times New Roman" w:hAnsi="GHEA Grapalat" w:cs="Times New Roman"/>
          <w:color w:val="333333"/>
        </w:rPr>
        <w:t>եր</w:t>
      </w:r>
      <w:r w:rsidR="00E274E4" w:rsidRPr="005578D8">
        <w:rPr>
          <w:rFonts w:ascii="GHEA Grapalat" w:eastAsia="Times New Roman" w:hAnsi="GHEA Grapalat" w:cs="Times New Roman"/>
          <w:color w:val="333333"/>
        </w:rPr>
        <w:t xml:space="preserve">, ՑՍ-երի մեջ </w:t>
      </w:r>
      <w:r w:rsidR="00D400E3" w:rsidRPr="005578D8">
        <w:rPr>
          <w:rFonts w:ascii="GHEA Grapalat" w:eastAsia="Times New Roman" w:hAnsi="GHEA Grapalat" w:cs="Times New Roman"/>
          <w:color w:val="333333"/>
        </w:rPr>
        <w:t>և այլն) տեղամասերում</w:t>
      </w:r>
      <w:r w:rsidR="00E274E4" w:rsidRPr="005578D8">
        <w:rPr>
          <w:rFonts w:ascii="GHEA Grapalat" w:eastAsia="Times New Roman" w:hAnsi="GHEA Grapalat" w:cs="Times New Roman"/>
          <w:color w:val="333333"/>
        </w:rPr>
        <w:t>;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6ADD4857" w14:textId="2A8C4CBA" w:rsidR="00CD23DA" w:rsidRPr="005578D8" w:rsidRDefault="007C088F" w:rsidP="00747BE0">
      <w:pPr>
        <w:pStyle w:val="ListParagraph"/>
        <w:numPr>
          <w:ilvl w:val="1"/>
          <w:numId w:val="3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 հոսքի ուժ</w:t>
      </w:r>
      <w:r w:rsidR="00E274E4" w:rsidRPr="005578D8">
        <w:rPr>
          <w:rFonts w:ascii="GHEA Grapalat" w:eastAsia="Times New Roman" w:hAnsi="GHEA Grapalat" w:cs="Times New Roman"/>
          <w:color w:val="333333"/>
        </w:rPr>
        <w:t>ային</w:t>
      </w:r>
      <w:r w:rsidR="00CD23DA" w:rsidRPr="005578D8">
        <w:rPr>
          <w:rFonts w:ascii="GHEA Grapalat" w:eastAsia="Times New Roman" w:hAnsi="GHEA Grapalat" w:cs="Times New Roman"/>
          <w:color w:val="333333"/>
        </w:rPr>
        <w:t xml:space="preserve"> ազդեցությունը հիմ</w:t>
      </w:r>
      <w:r w:rsidR="00E274E4" w:rsidRPr="005578D8">
        <w:rPr>
          <w:rFonts w:ascii="GHEA Grapalat" w:eastAsia="Times New Roman" w:hAnsi="GHEA Grapalat" w:cs="Times New Roman"/>
          <w:color w:val="333333"/>
        </w:rPr>
        <w:t xml:space="preserve">նատակի գրունտի զանգվածի վրա; </w:t>
      </w:r>
    </w:p>
    <w:p w14:paraId="2665209E" w14:textId="41A1346F" w:rsidR="00CD23DA" w:rsidRPr="005578D8" w:rsidRDefault="00CD23DA" w:rsidP="00747BE0">
      <w:pPr>
        <w:pStyle w:val="ListParagraph"/>
        <w:numPr>
          <w:ilvl w:val="1"/>
          <w:numId w:val="3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</w:rPr>
        <w:t>հի</w:t>
      </w:r>
      <w:r w:rsidR="00E274E4" w:rsidRPr="005578D8">
        <w:rPr>
          <w:rFonts w:ascii="GHEA Grapalat" w:eastAsia="Times New Roman" w:hAnsi="GHEA Grapalat" w:cs="Times New Roman"/>
          <w:color w:val="333333"/>
        </w:rPr>
        <w:t>մնատակի գրունտների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ընդհանուր և տեղային </w:t>
      </w:r>
      <w:r w:rsidR="00E274E4" w:rsidRPr="005578D8">
        <w:rPr>
          <w:rFonts w:ascii="GHEA Grapalat" w:eastAsia="Times New Roman" w:hAnsi="GHEA Grapalat" w:cs="Times New Roman"/>
          <w:color w:val="333333"/>
        </w:rPr>
        <w:t xml:space="preserve">ծծանցումային ամրությունը </w:t>
      </w:r>
      <w:r w:rsidR="00E274E4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E274E4" w:rsidRPr="005578D8">
        <w:rPr>
          <w:rFonts w:ascii="GHEA Grapalat" w:eastAsia="Times New Roman" w:hAnsi="GHEA Grapalat" w:cs="Times New Roman"/>
          <w:color w:val="333333"/>
        </w:rPr>
        <w:t xml:space="preserve">ընդհանուր ծծանցումային ամրությունը </w:t>
      </w:r>
      <w:r w:rsidRPr="005578D8">
        <w:rPr>
          <w:rFonts w:ascii="GHEA Grapalat" w:eastAsia="Times New Roman" w:hAnsi="GHEA Grapalat" w:cs="Times New Roman"/>
          <w:color w:val="333333"/>
        </w:rPr>
        <w:t>գնահատվ</w:t>
      </w:r>
      <w:r w:rsidR="00E274E4" w:rsidRPr="005578D8">
        <w:rPr>
          <w:rFonts w:ascii="GHEA Grapalat" w:eastAsia="Times New Roman" w:hAnsi="GHEA Grapalat" w:cs="Times New Roman"/>
          <w:color w:val="333333"/>
        </w:rPr>
        <w:t>ում է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ոչ </w:t>
      </w:r>
      <w:r w:rsidR="00E274E4" w:rsidRPr="005578D8">
        <w:rPr>
          <w:rFonts w:ascii="GHEA Grapalat" w:eastAsia="Times New Roman" w:hAnsi="GHEA Grapalat" w:cs="Times New Roman"/>
          <w:color w:val="333333"/>
        </w:rPr>
        <w:t>ժայռային հիմնատակի գրունտների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համար, իսկ տեղա</w:t>
      </w:r>
      <w:r w:rsidR="00E274E4" w:rsidRPr="005578D8">
        <w:rPr>
          <w:rFonts w:ascii="GHEA Grapalat" w:eastAsia="Times New Roman" w:hAnsi="GHEA Grapalat" w:cs="Times New Roman"/>
          <w:color w:val="333333"/>
        </w:rPr>
        <w:t>յինը</w:t>
      </w:r>
      <w:r w:rsidRPr="005578D8">
        <w:rPr>
          <w:rFonts w:ascii="GHEA Grapalat" w:eastAsia="Times New Roman" w:hAnsi="GHEA Grapalat" w:cs="Times New Roman"/>
          <w:color w:val="333333"/>
        </w:rPr>
        <w:t xml:space="preserve">` բոլոր դասերի </w:t>
      </w:r>
      <w:r w:rsidR="00E274E4" w:rsidRPr="005578D8">
        <w:rPr>
          <w:rFonts w:ascii="GHEA Grapalat" w:eastAsia="Times New Roman" w:hAnsi="GHEA Grapalat" w:cs="Times New Roman"/>
          <w:color w:val="333333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</w:rPr>
        <w:t>երի համար</w:t>
      </w:r>
      <w:r w:rsidR="00E274E4" w:rsidRPr="005578D8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10A107C5" w14:textId="39D868D1" w:rsidR="00CD23DA" w:rsidRPr="005578D8" w:rsidRDefault="00CD23DA" w:rsidP="00747BE0">
      <w:pPr>
        <w:pStyle w:val="ListParagraph"/>
        <w:numPr>
          <w:ilvl w:val="1"/>
          <w:numId w:val="3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ստոր</w:t>
      </w:r>
      <w:r w:rsidR="00E274E4"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յա ջրերում լուծվ</w:t>
      </w:r>
      <w:r w:rsidR="00E274E4" w:rsidRPr="005578D8">
        <w:rPr>
          <w:rFonts w:ascii="GHEA Grapalat" w:eastAsia="Times New Roman" w:hAnsi="GHEA Grapalat" w:cs="Times New Roman"/>
          <w:color w:val="333333"/>
          <w:lang w:val="hy-AM"/>
        </w:rPr>
        <w:t>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մանգանի կամ երկաթի օքսիդների պարունակությունը՝ </w:t>
      </w:r>
      <w:r w:rsidR="00110E2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դեպի ՑՍ-եր այդ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ջրերի արտահոսքը </w:t>
      </w:r>
      <w:r w:rsidR="00110E22" w:rsidRPr="005578D8">
        <w:rPr>
          <w:rFonts w:ascii="GHEA Grapalat" w:eastAsia="Times New Roman" w:hAnsi="GHEA Grapalat" w:cs="Times New Roman"/>
          <w:color w:val="333333"/>
          <w:lang w:val="hy-AM"/>
        </w:rPr>
        <w:t>կանխելու կամ մանգանի</w:t>
      </w:r>
      <w:r w:rsidR="004C536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/ </w:t>
      </w:r>
      <w:r w:rsidR="00110E22" w:rsidRPr="005578D8">
        <w:rPr>
          <w:rFonts w:ascii="GHEA Grapalat" w:eastAsia="Times New Roman" w:hAnsi="GHEA Grapalat" w:cs="Times New Roman"/>
          <w:color w:val="333333"/>
          <w:lang w:val="hy-AM"/>
        </w:rPr>
        <w:t>երկաթի չլուծվող միացություններով քիմիածին տղմոտման (կոլմատաժի) նկատմամբ դիմացկուն ՑՍ-եր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ընտրելու </w:t>
      </w:r>
      <w:r w:rsidR="00110E2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նպատակով;   </w:t>
      </w:r>
    </w:p>
    <w:p w14:paraId="0CB3D727" w14:textId="630F6EF4" w:rsidR="00CD23DA" w:rsidRPr="005578D8" w:rsidRDefault="0005349E" w:rsidP="00747BE0">
      <w:pPr>
        <w:pStyle w:val="ListParagraph"/>
        <w:numPr>
          <w:ilvl w:val="1"/>
          <w:numId w:val="3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ցեմենտավորված </w:t>
      </w:r>
      <w:r w:rsidR="00CD23DA" w:rsidRPr="005578D8">
        <w:rPr>
          <w:rFonts w:ascii="GHEA Grapalat" w:eastAsia="Times New Roman" w:hAnsi="GHEA Grapalat" w:cs="Times New Roman"/>
          <w:color w:val="333333"/>
          <w:lang w:val="hy-AM"/>
        </w:rPr>
        <w:t>գիպս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ով գրունտների և գրունտ</w:t>
      </w:r>
      <w:r w:rsidR="00CD23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առկա</w:t>
      </w:r>
      <w:r w:rsidR="00CD23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ջրում լուծվող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տարբեր </w:t>
      </w:r>
      <w:r w:rsidR="00CD23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հանքանյութերի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կայունությունը քիմիական սուֆոզիայի </w:t>
      </w:r>
      <w:r w:rsidR="00CD23DA" w:rsidRPr="005578D8">
        <w:rPr>
          <w:rFonts w:ascii="GHEA Grapalat" w:eastAsia="Times New Roman" w:hAnsi="GHEA Grapalat" w:cs="Times New Roman"/>
          <w:color w:val="333333"/>
          <w:lang w:val="hy-AM"/>
        </w:rPr>
        <w:t>նկատմամբ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3ECF6A03" w14:textId="788A854E" w:rsidR="00CD23DA" w:rsidRPr="005578D8" w:rsidRDefault="00CD23DA" w:rsidP="00747BE0">
      <w:pPr>
        <w:pStyle w:val="ListParagraph"/>
        <w:numPr>
          <w:ilvl w:val="1"/>
          <w:numId w:val="3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կառույցի հիմ</w:t>
      </w:r>
      <w:r w:rsidR="00A87A65" w:rsidRPr="005578D8">
        <w:rPr>
          <w:rFonts w:ascii="GHEA Grapalat" w:eastAsia="Times New Roman" w:hAnsi="GHEA Grapalat" w:cs="Times New Roman"/>
          <w:color w:val="333333"/>
          <w:lang w:val="hy-AM"/>
        </w:rPr>
        <w:t>նատակում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87A6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ՀԾՍ-երի և ՑՍ-երի կառուցվածքն ու բնութագրերը, ինչպես նաև՝ ՀՉՍ-երի տեղակայման (ծծանցումային հոսքի հարաչափերի և գրունտների սուֆոզիոն կայունության վերահսկման նպատակով) սխեմաները: </w:t>
      </w:r>
    </w:p>
    <w:p w14:paraId="1CB251AC" w14:textId="221C33EC" w:rsidR="00FD2542" w:rsidRPr="005578D8" w:rsidRDefault="00C50D3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ը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նտրված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գետա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>հատած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ծծանցումային 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դաշտերի ձևավորումը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իրականացվում է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հոսքի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ֆիզիկական կամ թվային մոդելներով 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մոդելավորմամբ, որոնք հնարավորություն են տալիս ստանալ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հոսքի արագության բնութագրերը (ճնշման բաշխման պատկերը և գրադիենտը)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ինչպես լամինար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ծծանցման, այնպես էլ</w:t>
      </w:r>
      <w:r w:rsidR="00980A8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(անհրաժեշտության դեպքում)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ծծանցվող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ջրի քառակուս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հոսքի ռեժի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մներում</w:t>
      </w:r>
      <w:r w:rsidR="00A876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7FF3FC29" w14:textId="6F586B99" w:rsidR="00FD2542" w:rsidRPr="005578D8" w:rsidRDefault="000B178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Մոդելավորման արդյունքների հիման վրա սահմանվ</w:t>
      </w:r>
      <w:r w:rsidR="00FF5A11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FF5A11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«ակտիվ գոտի</w:t>
      </w:r>
      <w:r w:rsidR="00FF5A11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», որի</w:t>
      </w:r>
      <w:r w:rsidR="00FF5A1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սահմաններից դուրս հիմնատակի գրունտների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բնութագրերի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հնարավոր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փոփոխությունը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էապես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չի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ազդի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F5A11" w:rsidRPr="005578D8">
        <w:rPr>
          <w:rFonts w:ascii="GHEA Grapalat" w:eastAsia="Times New Roman" w:hAnsi="GHEA Grapalat" w:cs="GHEA Grapalat"/>
          <w:color w:val="333333"/>
          <w:lang w:val="hy-AM"/>
        </w:rPr>
        <w:t>հաշվարկային գետահատացքում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F5A11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դաշտի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ձևավորման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պայմանների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վրա։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Հաշվարկային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F5A11" w:rsidRPr="005578D8">
        <w:rPr>
          <w:rFonts w:ascii="GHEA Grapalat" w:eastAsia="Times New Roman" w:hAnsi="GHEA Grapalat" w:cs="GHEA Grapalat"/>
          <w:color w:val="333333"/>
          <w:lang w:val="hy-AM"/>
        </w:rPr>
        <w:t>գոտու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չափերը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պետք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լինեն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ոչ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պակաս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քան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F5A11" w:rsidRPr="005578D8">
        <w:rPr>
          <w:rFonts w:ascii="GHEA Grapalat" w:eastAsia="Times New Roman" w:hAnsi="GHEA Grapalat" w:cs="GHEA Grapalat"/>
          <w:color w:val="333333"/>
          <w:lang w:val="hy-AM"/>
        </w:rPr>
        <w:lastRenderedPageBreak/>
        <w:t>ծծանցման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«ակտիվ գոտու» </w:t>
      </w:r>
      <w:r w:rsidR="00FF5A11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R</w:t>
      </w:r>
      <w:r w:rsidR="00FF5A11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a</w:t>
      </w:r>
      <w:r w:rsidR="00FF5A1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շառավղով սահմանափակված գոտին</w:t>
      </w:r>
      <w:r w:rsidR="00FF5A1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9919A2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R</w:t>
      </w:r>
      <w:r w:rsidR="009919A2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 xml:space="preserve">a </w:t>
      </w:r>
      <w:r w:rsidR="009919A2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≈ 2H</w:t>
      </w:r>
      <w:r w:rsidR="009919A2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max</w:t>
      </w:r>
      <w:r w:rsidR="009919A2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որտեղ H</w:t>
      </w:r>
      <w:r w:rsidRPr="005578D8">
        <w:rPr>
          <w:rFonts w:ascii="GHEA Grapalat" w:eastAsia="Times New Roman" w:hAnsi="GHEA Grapalat" w:cs="Times New Roman"/>
          <w:color w:val="333333"/>
          <w:vertAlign w:val="subscript"/>
          <w:lang w:val="hy-AM"/>
        </w:rPr>
        <w:t>max</w:t>
      </w:r>
      <w:r w:rsidR="009919A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9919A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առավելագույն ճնշումն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9919A2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վրա: Պարզ դեպքերում</w:t>
      </w:r>
      <w:r w:rsidR="009919A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ծծանցումային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հաշվարկներ</w:t>
      </w:r>
      <w:r w:rsidR="009919A2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919A2" w:rsidRPr="005578D8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են վերլուծական</w:t>
      </w:r>
      <w:r w:rsidR="009919A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(անալիտիկ)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մեթոդներով:  </w:t>
      </w:r>
    </w:p>
    <w:p w14:paraId="4E1DB870" w14:textId="4204EA55" w:rsidR="00FD2542" w:rsidRPr="005578D8" w:rsidRDefault="009919A2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հոսքի հաշվարկները և մոդելավորումը իրականացվ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>են ինժեներական հետազոտությունների ընթացքում ստացված տվյալների հիման վրա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որոնք 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>բավարար չափով արտացոլ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են հիմնատակի գրունտային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զանգվածի երկրաբանական կառուցվածք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4C536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>առանձնացն</w:t>
      </w:r>
      <w:r w:rsidR="000819F4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C536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զանգվածի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819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առավել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տարածքները</w:t>
      </w:r>
      <w:r w:rsidR="000819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որոնք </w:t>
      </w:r>
      <w:r w:rsidR="000819F4" w:rsidRPr="005578D8">
        <w:rPr>
          <w:rFonts w:ascii="GHEA Grapalat" w:eastAsia="Times New Roman" w:hAnsi="GHEA Grapalat" w:cs="Times New Roman"/>
          <w:color w:val="333333"/>
          <w:lang w:val="hy-AM"/>
        </w:rPr>
        <w:t>ընկ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նում են </w:t>
      </w:r>
      <w:r w:rsidR="000819F4" w:rsidRPr="005578D8">
        <w:rPr>
          <w:rFonts w:ascii="GHEA Grapalat" w:eastAsia="Times New Roman" w:hAnsi="GHEA Grapalat" w:cs="Times New Roman"/>
          <w:color w:val="333333"/>
          <w:lang w:val="hy-AM"/>
        </w:rPr>
        <w:t>ծծանցման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«ակտիվ գոտ</w:t>
      </w:r>
      <w:r w:rsidR="000819F4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>»</w:t>
      </w:r>
      <w:r w:rsidR="000819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մեջ)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հաշվի առնելով ժամանակի ընթացքում </w:t>
      </w:r>
      <w:r w:rsidR="000819F4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հատկությունների հնարավոր փոփոխությունները (</w:t>
      </w:r>
      <w:r w:rsidR="000819F4"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գրունտային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շերտում լարումների և դեֆորմացիաների ավելացման կամ նվազման, կրիոգեն և մանրէաբանական </w:t>
      </w:r>
      <w:r w:rsidR="000819F4" w:rsidRPr="005578D8">
        <w:rPr>
          <w:rFonts w:ascii="GHEA Grapalat" w:eastAsia="Times New Roman" w:hAnsi="GHEA Grapalat" w:cs="Times New Roman"/>
          <w:color w:val="333333"/>
          <w:lang w:val="hy-AM"/>
        </w:rPr>
        <w:t>գործընթաց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>ների և այլ պատճառ</w:t>
      </w:r>
      <w:r w:rsidR="000819F4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ով):  </w:t>
      </w:r>
    </w:p>
    <w:p w14:paraId="65399127" w14:textId="5ED1DED1" w:rsidR="00FD2542" w:rsidRPr="005578D8" w:rsidRDefault="000819F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հաշվարկներ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իրականացնելիս 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հաշվի առնել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գրունտի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վերին մանրահատիկ շերտերի լրացուցիչ ջր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ավոր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>ումը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դեպրեսիոն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մակերևույթի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վերևում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AB422B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դրանցում պասիվ «մազանոթ</w:t>
      </w:r>
      <w:r w:rsidR="00AB422B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B422B" w:rsidRPr="005578D8">
        <w:rPr>
          <w:rFonts w:ascii="GHEA Grapalat" w:eastAsia="Times New Roman" w:hAnsi="GHEA Grapalat" w:cs="Times New Roman"/>
          <w:color w:val="333333"/>
          <w:lang w:val="hy-AM"/>
        </w:rPr>
        <w:t>եզրաշերտի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» </w:t>
      </w:r>
      <w:r w:rsidR="00AB422B" w:rsidRPr="005578D8">
        <w:rPr>
          <w:rFonts w:ascii="GHEA Grapalat" w:eastAsia="Times New Roman" w:hAnsi="GHEA Grapalat" w:cs="Times New Roman"/>
          <w:color w:val="333333"/>
          <w:lang w:val="hy-AM"/>
        </w:rPr>
        <w:t>առաջացման հետևանք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ով, որն ուղղակիորեն կապված է ամբողջական </w:t>
      </w:r>
      <w:r w:rsidR="00AB422B" w:rsidRPr="005578D8">
        <w:rPr>
          <w:rFonts w:ascii="GHEA Grapalat" w:eastAsia="Times New Roman" w:hAnsi="GHEA Grapalat" w:cs="Times New Roman"/>
          <w:color w:val="333333"/>
          <w:lang w:val="hy-AM"/>
        </w:rPr>
        <w:t>ջրա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>հագեց</w:t>
      </w:r>
      <w:r w:rsidR="00AB422B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գոտու հետ և մասնակցում է </w:t>
      </w:r>
      <w:r w:rsidR="00AB422B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հոսքի ձևավորմանը։ </w:t>
      </w:r>
      <w:r w:rsidR="00AB422B" w:rsidRPr="005578D8">
        <w:rPr>
          <w:rFonts w:ascii="GHEA Grapalat" w:eastAsia="Times New Roman" w:hAnsi="GHEA Grapalat" w:cs="Times New Roman"/>
          <w:color w:val="333333"/>
          <w:lang w:val="hy-AM"/>
        </w:rPr>
        <w:t>Այդ նպատակով օգտագործվում են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աղյուսակ 6-ում </w:t>
      </w:r>
      <w:r w:rsidR="00AB422B" w:rsidRPr="005578D8">
        <w:rPr>
          <w:rFonts w:ascii="GHEA Grapalat" w:eastAsia="Times New Roman" w:hAnsi="GHEA Grapalat" w:cs="Times New Roman"/>
          <w:color w:val="333333"/>
          <w:lang w:val="hy-AM"/>
        </w:rPr>
        <w:t>բերված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արժեքները։ </w:t>
      </w:r>
    </w:p>
    <w:p w14:paraId="5CA7C6CB" w14:textId="37AD4332" w:rsidR="00153E8C" w:rsidRPr="005578D8" w:rsidRDefault="000C467D" w:rsidP="00153E8C">
      <w:pPr>
        <w:spacing w:before="240" w:after="120" w:line="276" w:lineRule="auto"/>
        <w:jc w:val="both"/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153E8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6</w:t>
      </w:r>
      <w:r w:rsidRPr="005578D8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>․</w:t>
      </w:r>
    </w:p>
    <w:tbl>
      <w:tblPr>
        <w:tblW w:w="921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0"/>
        <w:gridCol w:w="4394"/>
      </w:tblGrid>
      <w:tr w:rsidR="00153E8C" w:rsidRPr="005578D8" w14:paraId="2F2AA1B8" w14:textId="77777777" w:rsidTr="00153E8C">
        <w:tc>
          <w:tcPr>
            <w:tcW w:w="482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823FE0" w14:textId="1BE453E7" w:rsidR="00153E8C" w:rsidRPr="005578D8" w:rsidRDefault="00F26FAB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Գրունտի տեսակը մազանոթային ջրազսպման  գոտում</w:t>
            </w:r>
          </w:p>
        </w:tc>
        <w:tc>
          <w:tcPr>
            <w:tcW w:w="43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D93DF4" w14:textId="086D4AD3" w:rsidR="00153E8C" w:rsidRPr="005578D8" w:rsidRDefault="007B5F6A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Մազանոթային եզրաշերտի պասիվ կախման բարձրությունը  </w:t>
            </w:r>
            <w:r w:rsidR="0051454C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H</w:t>
            </w:r>
            <w:r w:rsidR="0051454C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k</w:t>
            </w:r>
            <w:r w:rsidR="00153E8C" w:rsidRPr="005578D8">
              <w:rPr>
                <w:rFonts w:eastAsia="Times New Roman" w:cs="Calibri"/>
                <w:i/>
                <w:iCs/>
                <w:sz w:val="22"/>
                <w:szCs w:val="22"/>
                <w:vertAlign w:val="subscript"/>
              </w:rPr>
              <w:t> 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</w:t>
            </w:r>
          </w:p>
        </w:tc>
      </w:tr>
      <w:tr w:rsidR="00153E8C" w:rsidRPr="005578D8" w14:paraId="4A3EBB87" w14:textId="77777777" w:rsidTr="00153E8C">
        <w:tc>
          <w:tcPr>
            <w:tcW w:w="482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8ACEC9" w14:textId="73F134FA" w:rsidR="00153E8C" w:rsidRPr="005578D8" w:rsidRDefault="007B5F6A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Միջին հատիկայնության ավազ</w:t>
            </w:r>
          </w:p>
        </w:tc>
        <w:tc>
          <w:tcPr>
            <w:tcW w:w="43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2BBEAD" w14:textId="77777777" w:rsidR="00153E8C" w:rsidRPr="005578D8" w:rsidRDefault="00153E8C" w:rsidP="007B5F6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0,12-0,35</w:t>
            </w:r>
          </w:p>
        </w:tc>
      </w:tr>
      <w:tr w:rsidR="00153E8C" w:rsidRPr="005578D8" w14:paraId="5B1CFC9A" w14:textId="77777777" w:rsidTr="00153E8C">
        <w:tc>
          <w:tcPr>
            <w:tcW w:w="482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AD0B39" w14:textId="2CFA0A7B" w:rsidR="00153E8C" w:rsidRPr="005578D8" w:rsidRDefault="007B5F6A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Մանրահատիկ ավազ</w:t>
            </w:r>
          </w:p>
        </w:tc>
        <w:tc>
          <w:tcPr>
            <w:tcW w:w="43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947A1B" w14:textId="77777777" w:rsidR="00153E8C" w:rsidRPr="005578D8" w:rsidRDefault="00153E8C" w:rsidP="007B5F6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0,35-1,0</w:t>
            </w:r>
          </w:p>
        </w:tc>
      </w:tr>
      <w:tr w:rsidR="00153E8C" w:rsidRPr="005578D8" w14:paraId="71DBEE46" w14:textId="77777777" w:rsidTr="00153E8C">
        <w:tc>
          <w:tcPr>
            <w:tcW w:w="482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1392E4" w14:textId="14082B09" w:rsidR="00153E8C" w:rsidRPr="005578D8" w:rsidRDefault="007B5F6A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Կավավազ</w:t>
            </w:r>
          </w:p>
        </w:tc>
        <w:tc>
          <w:tcPr>
            <w:tcW w:w="43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F6E5D5" w14:textId="77777777" w:rsidR="00153E8C" w:rsidRPr="005578D8" w:rsidRDefault="00153E8C" w:rsidP="007B5F6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1-3</w:t>
            </w:r>
          </w:p>
        </w:tc>
      </w:tr>
      <w:tr w:rsidR="00153E8C" w:rsidRPr="005578D8" w14:paraId="58D77181" w14:textId="77777777" w:rsidTr="00153E8C">
        <w:tc>
          <w:tcPr>
            <w:tcW w:w="482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50F8BB" w14:textId="355D7698" w:rsidR="00153E8C" w:rsidRPr="005578D8" w:rsidRDefault="007B5F6A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Ավազակավ</w:t>
            </w:r>
          </w:p>
        </w:tc>
        <w:tc>
          <w:tcPr>
            <w:tcW w:w="43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62D6CE" w14:textId="77777777" w:rsidR="00153E8C" w:rsidRPr="005578D8" w:rsidRDefault="00153E8C" w:rsidP="007B5F6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3-6</w:t>
            </w:r>
          </w:p>
        </w:tc>
      </w:tr>
      <w:tr w:rsidR="00153E8C" w:rsidRPr="005578D8" w14:paraId="701F16FC" w14:textId="77777777" w:rsidTr="00153E8C">
        <w:tc>
          <w:tcPr>
            <w:tcW w:w="482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2A4571" w14:textId="2BF84225" w:rsidR="00153E8C" w:rsidRPr="005578D8" w:rsidRDefault="007B5F6A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Թեթև կավ</w:t>
            </w:r>
          </w:p>
        </w:tc>
        <w:tc>
          <w:tcPr>
            <w:tcW w:w="43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B6E940" w14:textId="77777777" w:rsidR="00153E8C" w:rsidRPr="005578D8" w:rsidRDefault="00153E8C" w:rsidP="007B5F6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6-12</w:t>
            </w:r>
          </w:p>
        </w:tc>
      </w:tr>
    </w:tbl>
    <w:p w14:paraId="29E8915F" w14:textId="77777777" w:rsidR="00153E8C" w:rsidRPr="005578D8" w:rsidRDefault="00153E8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45429FE6" w14:textId="7DD6B379" w:rsidR="00FD2542" w:rsidRPr="005578D8" w:rsidRDefault="00307D8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ծծանցումային ամրությունը </w:t>
      </w:r>
      <w:r w:rsidR="000B1784" w:rsidRPr="005578D8">
        <w:rPr>
          <w:rFonts w:ascii="GHEA Grapalat" w:eastAsia="Times New Roman" w:hAnsi="GHEA Grapalat" w:cs="Times New Roman"/>
          <w:color w:val="333333"/>
        </w:rPr>
        <w:t>գնահատվ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է՝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մոդելավորման արդյունքում ստացված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դաշտերի բնութագրերի արժեքներ</w:t>
      </w:r>
      <w:r w:rsidR="004C536C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(ճնշման գրադիենտ,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ծծանցման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արագություն) </w:t>
      </w:r>
      <w:r w:rsidR="00B76D9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դրանց կրիտիկական արժեքների </w:t>
      </w:r>
      <w:r w:rsidR="00B76D93" w:rsidRPr="005578D8">
        <w:rPr>
          <w:rFonts w:ascii="GHEA Grapalat" w:eastAsia="Times New Roman" w:hAnsi="GHEA Grapalat" w:cs="Times New Roman"/>
          <w:color w:val="333333"/>
        </w:rPr>
        <w:t>համեմատ</w:t>
      </w:r>
      <w:r w:rsidR="00B76D93" w:rsidRPr="005578D8">
        <w:rPr>
          <w:rFonts w:ascii="GHEA Grapalat" w:eastAsia="Times New Roman" w:hAnsi="GHEA Grapalat" w:cs="Times New Roman"/>
          <w:color w:val="333333"/>
          <w:lang w:val="hy-AM"/>
        </w:rPr>
        <w:t>ությամբ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: Եթե </w:t>
      </w:r>
      <w:r w:rsidR="000B1784" w:rsidRPr="005578D8">
        <w:rPr>
          <w:rFonts w:ascii="Cambria Math" w:eastAsia="Times New Roman" w:hAnsi="Cambria Math" w:cs="Cambria Math"/>
          <w:color w:val="333333"/>
        </w:rPr>
        <w:t>​​</w:t>
      </w:r>
      <w:r w:rsidR="000B1784" w:rsidRPr="005578D8">
        <w:rPr>
          <w:rFonts w:ascii="GHEA Grapalat" w:eastAsia="Times New Roman" w:hAnsi="GHEA Grapalat" w:cs="GHEA Grapalat"/>
          <w:color w:val="333333"/>
        </w:rPr>
        <w:t>կառու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յց</w:t>
      </w:r>
      <w:r w:rsidR="000B1784" w:rsidRPr="005578D8">
        <w:rPr>
          <w:rFonts w:ascii="GHEA Grapalat" w:eastAsia="Times New Roman" w:hAnsi="GHEA Grapalat" w:cs="GHEA Grapalat"/>
          <w:color w:val="333333"/>
        </w:rPr>
        <w:t>ի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B1784" w:rsidRPr="005578D8">
        <w:rPr>
          <w:rFonts w:ascii="GHEA Grapalat" w:eastAsia="Times New Roman" w:hAnsi="GHEA Grapalat" w:cs="GHEA Grapalat"/>
          <w:color w:val="333333"/>
        </w:rPr>
        <w:t>հիմ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նատակի գրունտները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B1784" w:rsidRPr="005578D8">
        <w:rPr>
          <w:rFonts w:ascii="GHEA Grapalat" w:eastAsia="Times New Roman" w:hAnsi="GHEA Grapalat" w:cs="GHEA Grapalat"/>
          <w:color w:val="333333"/>
        </w:rPr>
        <w:t>ոչ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ժայռային են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, </w:t>
      </w:r>
      <w:r w:rsidR="000B1784" w:rsidRPr="005578D8">
        <w:rPr>
          <w:rFonts w:ascii="GHEA Grapalat" w:eastAsia="Times New Roman" w:hAnsi="GHEA Grapalat" w:cs="GHEA Grapalat"/>
          <w:color w:val="333333"/>
        </w:rPr>
        <w:t>ապա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B1784" w:rsidRPr="005578D8">
        <w:rPr>
          <w:rFonts w:ascii="GHEA Grapalat" w:eastAsia="Times New Roman" w:hAnsi="GHEA Grapalat" w:cs="GHEA Grapalat"/>
          <w:color w:val="333333"/>
        </w:rPr>
        <w:t>անհրաժեշտ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B1784" w:rsidRPr="005578D8">
        <w:rPr>
          <w:rFonts w:ascii="GHEA Grapalat" w:eastAsia="Times New Roman" w:hAnsi="GHEA Grapalat" w:cs="GHEA Grapalat"/>
          <w:color w:val="333333"/>
        </w:rPr>
        <w:t>է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B1784" w:rsidRPr="005578D8">
        <w:rPr>
          <w:rFonts w:ascii="GHEA Grapalat" w:eastAsia="Times New Roman" w:hAnsi="GHEA Grapalat" w:cs="GHEA Grapalat"/>
          <w:color w:val="333333"/>
        </w:rPr>
        <w:t>նաև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B1784" w:rsidRPr="005578D8">
        <w:rPr>
          <w:rFonts w:ascii="GHEA Grapalat" w:eastAsia="Times New Roman" w:hAnsi="GHEA Grapalat" w:cs="GHEA Grapalat"/>
          <w:color w:val="333333"/>
        </w:rPr>
        <w:t>որոշել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B1784" w:rsidRPr="005578D8">
        <w:rPr>
          <w:rFonts w:ascii="GHEA Grapalat" w:eastAsia="Times New Roman" w:hAnsi="GHEA Grapalat" w:cs="GHEA Grapalat"/>
          <w:color w:val="333333"/>
        </w:rPr>
        <w:t>ընդհանուր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5578D8">
        <w:rPr>
          <w:rFonts w:ascii="GHEA Grapalat" w:eastAsia="Times New Roman" w:hAnsi="GHEA Grapalat" w:cs="GHEA Grapalat"/>
          <w:color w:val="333333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ամրությունը</w:t>
      </w:r>
      <w:r w:rsidR="000B1784" w:rsidRPr="005578D8">
        <w:rPr>
          <w:rFonts w:ascii="GHEA Grapalat" w:eastAsia="Times New Roman" w:hAnsi="GHEA Grapalat" w:cs="GHEA Grapalat"/>
          <w:color w:val="333333"/>
        </w:rPr>
        <w:t>՝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ելն</w:t>
      </w:r>
      <w:r w:rsidR="000B1784" w:rsidRPr="005578D8">
        <w:rPr>
          <w:rFonts w:ascii="GHEA Grapalat" w:eastAsia="Times New Roman" w:hAnsi="GHEA Grapalat" w:cs="GHEA Grapalat"/>
          <w:color w:val="333333"/>
        </w:rPr>
        <w:t>ելով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(1) </w:t>
      </w:r>
      <w:r w:rsidR="000B1784" w:rsidRPr="005578D8">
        <w:rPr>
          <w:rFonts w:ascii="GHEA Grapalat" w:eastAsia="Times New Roman" w:hAnsi="GHEA Grapalat" w:cs="GHEA Grapalat"/>
          <w:color w:val="333333"/>
        </w:rPr>
        <w:t>պայմանի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ց</w:t>
      </w:r>
      <w:r w:rsidR="000B1784" w:rsidRPr="005578D8">
        <w:rPr>
          <w:rFonts w:ascii="GHEA Grapalat" w:eastAsia="Times New Roman" w:hAnsi="GHEA Grapalat" w:cs="Times New Roman"/>
          <w:color w:val="333333"/>
        </w:rPr>
        <w:t>: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Ընդ որում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en-US"/>
        </w:rPr>
        <w:t>F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0</w:t>
      </w:r>
      <w:r w:rsidR="000B1784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հարաչափը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ենթադրվում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հավասար կառույցի ստորգետնյա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եզր</w:t>
      </w:r>
      <w:r w:rsidR="000B1784" w:rsidRPr="005578D8">
        <w:rPr>
          <w:rFonts w:ascii="GHEA Grapalat" w:eastAsia="Times New Roman" w:hAnsi="GHEA Grapalat" w:cs="Times New Roman"/>
          <w:color w:val="333333"/>
        </w:rPr>
        <w:t>ագծի երկայնքով միջին ճնշման գրադիենտին, որը I-II դասերի կառույցների համար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որոշվում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երկարացված եզրագծի </w:t>
      </w:r>
      <w:r w:rsidR="000B1784" w:rsidRPr="005578D8">
        <w:rPr>
          <w:rFonts w:ascii="GHEA Grapalat" w:eastAsia="Times New Roman" w:hAnsi="GHEA Grapalat" w:cs="Times New Roman"/>
          <w:color w:val="333333"/>
        </w:rPr>
        <w:t>մեթոդ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0B1784" w:rsidRPr="005578D8">
        <w:rPr>
          <w:rFonts w:ascii="GHEA Grapalat" w:eastAsia="Times New Roman" w:hAnsi="GHEA Grapalat" w:cs="Times New Roman"/>
          <w:color w:val="333333"/>
        </w:rPr>
        <w:t>:</w:t>
      </w:r>
      <w:r w:rsidR="006758E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Որպես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6758E4" w:rsidRPr="005578D8">
        <w:rPr>
          <w:rFonts w:ascii="GHEA Grapalat" w:eastAsia="Times New Roman" w:hAnsi="GHEA Grapalat" w:cs="Calibri"/>
          <w:i/>
          <w:iCs/>
          <w:color w:val="333333"/>
          <w:lang w:val="en-US"/>
        </w:rPr>
        <w:t>R</w:t>
      </w:r>
      <w:r w:rsidR="006758E4" w:rsidRPr="005578D8">
        <w:rPr>
          <w:rFonts w:ascii="GHEA Grapalat" w:eastAsia="Times New Roman" w:hAnsi="GHEA Grapalat" w:cs="Calibri"/>
          <w:i/>
          <w:iCs/>
          <w:color w:val="333333"/>
          <w:vertAlign w:val="subscript"/>
        </w:rPr>
        <w:t xml:space="preserve">0  </w:t>
      </w:r>
      <w:r w:rsidR="006758E4" w:rsidRPr="005578D8">
        <w:rPr>
          <w:rFonts w:ascii="GHEA Grapalat" w:eastAsia="Times New Roman" w:hAnsi="GHEA Grapalat" w:cs="Calibri"/>
          <w:color w:val="333333"/>
          <w:lang w:val="hy-AM"/>
        </w:rPr>
        <w:t>ուժի ա</w:t>
      </w:r>
      <w:r w:rsidR="000B1784" w:rsidRPr="005578D8">
        <w:rPr>
          <w:rFonts w:ascii="GHEA Grapalat" w:eastAsia="Times New Roman" w:hAnsi="GHEA Grapalat" w:cs="Times New Roman"/>
          <w:color w:val="333333"/>
        </w:rPr>
        <w:t>րժեք</w:t>
      </w:r>
      <w:r w:rsidR="006758E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ընդունվում է </w:t>
      </w:r>
      <w:r w:rsidR="000B1784" w:rsidRPr="005578D8">
        <w:rPr>
          <w:rFonts w:ascii="GHEA Grapalat" w:eastAsia="Times New Roman" w:hAnsi="GHEA Grapalat" w:cs="Times New Roman"/>
          <w:color w:val="333333"/>
        </w:rPr>
        <w:t>հաշվարկ</w:t>
      </w:r>
      <w:r w:rsidR="006758E4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կրիտիկական ճնշման գրադիենտ</w:t>
      </w:r>
      <w:r w:rsidR="006758E4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758E4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 xml:space="preserve"> I</w:t>
      </w:r>
      <w:r w:rsidR="006758E4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cr</w:t>
      </w:r>
      <w:r w:rsidR="006758E4" w:rsidRPr="005578D8">
        <w:rPr>
          <w:rFonts w:ascii="GHEA Grapalat" w:eastAsia="Times New Roman" w:hAnsi="GHEA Grapalat" w:cs="Calibri"/>
          <w:i/>
          <w:iCs/>
          <w:color w:val="333333"/>
          <w:vertAlign w:val="subscript"/>
        </w:rPr>
        <w:t>,</w:t>
      </w:r>
      <w:r w:rsidR="006758E4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en-US"/>
        </w:rPr>
        <w:t>m</w:t>
      </w:r>
      <w:r w:rsidR="006758E4" w:rsidRPr="005578D8">
        <w:rPr>
          <w:rFonts w:ascii="Calibri" w:hAnsi="Calibri" w:cs="Calibri"/>
        </w:rPr>
        <w:t> </w:t>
      </w:r>
      <w:r w:rsidR="006758E4" w:rsidRPr="005578D8">
        <w:rPr>
          <w:rFonts w:ascii="Calibri" w:hAnsi="Calibri" w:cs="Calibri"/>
          <w:lang w:val="hy-AM"/>
        </w:rPr>
        <w:t xml:space="preserve"> </w:t>
      </w:r>
      <w:r w:rsidR="006758E4" w:rsidRPr="005578D8">
        <w:rPr>
          <w:rFonts w:ascii="GHEA Grapalat" w:hAnsi="GHEA Grapalat" w:cs="Calibri"/>
          <w:lang w:val="hy-AM"/>
        </w:rPr>
        <w:t>արժեքը</w:t>
      </w:r>
      <w:r w:rsidR="000B1784" w:rsidRPr="005578D8">
        <w:rPr>
          <w:rFonts w:ascii="GHEA Grapalat" w:eastAsia="Times New Roman" w:hAnsi="GHEA Grapalat" w:cs="Times New Roman"/>
          <w:color w:val="333333"/>
        </w:rPr>
        <w:t>, որ</w:t>
      </w:r>
      <w:r w:rsidR="007A3D7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 </w:t>
      </w:r>
      <w:r w:rsidR="006758E4" w:rsidRPr="005578D8">
        <w:rPr>
          <w:rFonts w:ascii="GHEA Grapalat" w:eastAsia="Times New Roman" w:hAnsi="GHEA Grapalat" w:cs="Times New Roman"/>
          <w:color w:val="333333"/>
          <w:lang w:val="hy-AM"/>
        </w:rPr>
        <w:t>բեր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ված </w:t>
      </w:r>
      <w:r w:rsidR="007A3D72" w:rsidRPr="005578D8">
        <w:rPr>
          <w:rFonts w:ascii="GHEA Grapalat" w:eastAsia="Times New Roman" w:hAnsi="GHEA Grapalat" w:cs="Times New Roman"/>
          <w:color w:val="333333"/>
          <w:lang w:val="hy-AM"/>
        </w:rPr>
        <w:t>է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84-86 </w:t>
      </w:r>
      <w:r w:rsidR="006758E4" w:rsidRPr="005578D8">
        <w:rPr>
          <w:rFonts w:ascii="GHEA Grapalat" w:eastAsia="Times New Roman" w:hAnsi="GHEA Grapalat" w:cs="Times New Roman"/>
          <w:color w:val="333333"/>
          <w:lang w:val="hy-AM"/>
        </w:rPr>
        <w:t>կետերում։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Հուսալիության </w:t>
      </w:r>
      <w:r w:rsidR="006758E4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Υ</w:t>
      </w:r>
      <w:r w:rsidR="006758E4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en-US"/>
        </w:rPr>
        <w:t>n</w:t>
      </w:r>
      <w:r w:rsidR="006758E4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 xml:space="preserve"> </w:t>
      </w:r>
      <w:r w:rsidR="006758E4" w:rsidRPr="005578D8">
        <w:rPr>
          <w:rFonts w:ascii="GHEA Grapalat" w:eastAsia="Times New Roman" w:hAnsi="GHEA Grapalat" w:cs="Times New Roman"/>
          <w:noProof/>
          <w:color w:val="333333"/>
          <w:lang w:val="hy-AM"/>
        </w:rPr>
        <w:t xml:space="preserve">և </w:t>
      </w:r>
      <w:r w:rsidR="006758E4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Υ</w:t>
      </w:r>
      <w:r w:rsidR="006758E4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en-US"/>
        </w:rPr>
        <w:t>lc</w:t>
      </w:r>
      <w:r w:rsidR="006758E4" w:rsidRPr="005578D8">
        <w:rPr>
          <w:rFonts w:ascii="Calibri" w:hAnsi="Calibri" w:cs="Calibri"/>
        </w:rPr>
        <w:t> </w:t>
      </w:r>
      <w:r w:rsidR="006758E4" w:rsidRPr="005578D8">
        <w:rPr>
          <w:rFonts w:ascii="GHEA Grapalat" w:hAnsi="GHEA Grapalat"/>
          <w:lang w:val="hy-AM"/>
        </w:rPr>
        <w:t xml:space="preserve"> </w:t>
      </w:r>
      <w:r w:rsidR="006758E4" w:rsidRPr="005578D8">
        <w:rPr>
          <w:rFonts w:ascii="GHEA Grapalat" w:eastAsia="Times New Roman" w:hAnsi="GHEA Grapalat" w:cs="Times New Roman"/>
          <w:color w:val="333333"/>
          <w:lang w:val="hy-AM"/>
        </w:rPr>
        <w:t>գործակիցներն ընդունվում են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առաջին խմբի սահմանային վիճակների համար</w:t>
      </w:r>
      <w:r w:rsidR="007A3D72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B76D9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A3D72" w:rsidRPr="005578D8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4-րդ բաժնի </w:t>
      </w:r>
      <w:r w:rsidR="006758E4" w:rsidRPr="005578D8">
        <w:rPr>
          <w:rFonts w:ascii="GHEA Grapalat" w:eastAsia="Times New Roman" w:hAnsi="GHEA Grapalat" w:cs="Times New Roman"/>
          <w:color w:val="333333"/>
        </w:rPr>
        <w:t xml:space="preserve">(այս դեպքում </w:t>
      </w:r>
      <w:r w:rsidR="006758E4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Υ</w:t>
      </w:r>
      <w:r w:rsidR="006758E4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en-US"/>
        </w:rPr>
        <w:t>c</w:t>
      </w:r>
      <w:r w:rsidR="006758E4" w:rsidRPr="005578D8">
        <w:rPr>
          <w:rFonts w:ascii="Calibri" w:hAnsi="Calibri" w:cs="Calibri"/>
          <w:i/>
          <w:iCs/>
        </w:rPr>
        <w:t> </w:t>
      </w:r>
      <w:r w:rsidR="006758E4" w:rsidRPr="005578D8">
        <w:rPr>
          <w:rFonts w:ascii="GHEA Grapalat" w:hAnsi="GHEA Grapalat" w:cs="Calibri"/>
          <w:i/>
          <w:iCs/>
        </w:rPr>
        <w:t>=1</w:t>
      </w:r>
      <w:r w:rsidR="006758E4" w:rsidRPr="005578D8">
        <w:rPr>
          <w:rFonts w:ascii="GHEA Grapalat" w:eastAsia="Times New Roman" w:hAnsi="GHEA Grapalat" w:cs="Times New Roman"/>
          <w:color w:val="333333"/>
        </w:rPr>
        <w:t>)</w:t>
      </w:r>
      <w:r w:rsidR="000B1784" w:rsidRPr="005578D8">
        <w:rPr>
          <w:rFonts w:ascii="GHEA Grapalat" w:eastAsia="Times New Roman" w:hAnsi="GHEA Grapalat" w:cs="Times New Roman"/>
          <w:color w:val="333333"/>
        </w:rPr>
        <w:t>։</w:t>
      </w:r>
      <w:r w:rsidR="000B178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27FD17FE" w14:textId="5E378FD3" w:rsidR="00FD2542" w:rsidRPr="005578D8" w:rsidRDefault="000B178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lastRenderedPageBreak/>
        <w:t>Ոչ ժայռային հիմ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տեղային 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ամրությունը</w:t>
      </w:r>
      <w:r w:rsidRPr="005578D8">
        <w:rPr>
          <w:rFonts w:ascii="GHEA Grapalat" w:eastAsia="Times New Roman" w:hAnsi="GHEA Grapalat" w:cs="Times New Roman"/>
          <w:color w:val="333333"/>
        </w:rPr>
        <w:t>, որ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ի տարբերություն ընդհանուրի, 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պայմանավորված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է բացառապես 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</w:rPr>
        <w:t>երի ս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</w:rPr>
        <w:t xml:space="preserve">ֆոզիոն կայունության 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կոնկրետ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B01D37" w:rsidRPr="005578D8">
        <w:rPr>
          <w:rFonts w:ascii="GHEA Grapalat" w:eastAsia="Times New Roman" w:hAnsi="GHEA Grapalat" w:cs="Times New Roman"/>
          <w:color w:val="333333"/>
        </w:rPr>
        <w:t>խախտ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5578D8">
        <w:rPr>
          <w:rFonts w:ascii="GHEA Grapalat" w:eastAsia="Times New Roman" w:hAnsi="GHEA Grapalat" w:cs="Times New Roman"/>
          <w:color w:val="333333"/>
        </w:rPr>
        <w:t>ներով (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դրանց </w:t>
      </w:r>
      <w:r w:rsidRPr="005578D8">
        <w:rPr>
          <w:rFonts w:ascii="GHEA Grapalat" w:eastAsia="Times New Roman" w:hAnsi="GHEA Grapalat" w:cs="Times New Roman"/>
          <w:color w:val="333333"/>
        </w:rPr>
        <w:t>տեսակներով), որոշվ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միայն հիմ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հետևյալ 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Pr="005578D8">
        <w:rPr>
          <w:rFonts w:ascii="GHEA Grapalat" w:eastAsia="Times New Roman" w:hAnsi="GHEA Grapalat" w:cs="Times New Roman"/>
          <w:color w:val="333333"/>
        </w:rPr>
        <w:t>մասերում.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017ABD11" w14:textId="6D0CA2F3" w:rsidR="000B1784" w:rsidRPr="005578D8" w:rsidRDefault="000B1784" w:rsidP="00747BE0">
      <w:pPr>
        <w:pStyle w:val="ListParagraph"/>
        <w:numPr>
          <w:ilvl w:val="1"/>
          <w:numId w:val="3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այն </w:t>
      </w:r>
      <w:r w:rsidR="00B01D37" w:rsidRPr="005578D8">
        <w:rPr>
          <w:rFonts w:ascii="GHEA Grapalat" w:eastAsia="Times New Roman" w:hAnsi="GHEA Grapalat" w:cs="Times New Roman"/>
          <w:color w:val="333333"/>
        </w:rPr>
        <w:t>մաս</w:t>
      </w:r>
      <w:r w:rsidRPr="005578D8">
        <w:rPr>
          <w:rFonts w:ascii="GHEA Grapalat" w:eastAsia="Times New Roman" w:hAnsi="GHEA Grapalat" w:cs="Times New Roman"/>
          <w:color w:val="333333"/>
        </w:rPr>
        <w:t xml:space="preserve">ում, որտեղ </w:t>
      </w:r>
      <w:r w:rsidR="00B01D37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հոսքը դուրս է գալիս (արտահոսում</w:t>
      </w:r>
      <w:r w:rsidR="00B01D37" w:rsidRPr="005578D8">
        <w:rPr>
          <w:rFonts w:ascii="GHEA Grapalat" w:eastAsia="Times New Roman" w:hAnsi="GHEA Grapalat" w:cs="Times New Roman"/>
          <w:color w:val="333333"/>
        </w:rPr>
        <w:t xml:space="preserve"> է</w:t>
      </w:r>
      <w:r w:rsidRPr="005578D8">
        <w:rPr>
          <w:rFonts w:ascii="GHEA Grapalat" w:eastAsia="Times New Roman" w:hAnsi="GHEA Grapalat" w:cs="Times New Roman"/>
          <w:color w:val="333333"/>
        </w:rPr>
        <w:t>) հիմ</w:t>
      </w:r>
      <w:r w:rsidR="00B01D37" w:rsidRPr="005578D8">
        <w:rPr>
          <w:rFonts w:ascii="GHEA Grapalat" w:eastAsia="Times New Roman" w:hAnsi="GHEA Grapalat" w:cs="Times New Roman"/>
          <w:color w:val="333333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ից դեպի </w:t>
      </w:r>
      <w:r w:rsidR="00B01D37" w:rsidRPr="005578D8">
        <w:rPr>
          <w:rFonts w:ascii="GHEA Grapalat" w:eastAsia="Times New Roman" w:hAnsi="GHEA Grapalat" w:cs="Times New Roman"/>
          <w:color w:val="333333"/>
        </w:rPr>
        <w:t>ստորին բիեֆ</w:t>
      </w:r>
      <w:r w:rsidRPr="005578D8">
        <w:rPr>
          <w:rFonts w:ascii="GHEA Grapalat" w:eastAsia="Times New Roman" w:hAnsi="GHEA Grapalat" w:cs="Times New Roman"/>
          <w:color w:val="333333"/>
        </w:rPr>
        <w:t xml:space="preserve">, </w:t>
      </w:r>
      <w:r w:rsidR="00B01D37" w:rsidRPr="005578D8">
        <w:rPr>
          <w:rFonts w:ascii="GHEA Grapalat" w:eastAsia="Times New Roman" w:hAnsi="GHEA Grapalat" w:cs="Times New Roman"/>
          <w:color w:val="333333"/>
        </w:rPr>
        <w:t>ՑՍ</w:t>
      </w:r>
      <w:r w:rsidRPr="005578D8">
        <w:rPr>
          <w:rFonts w:ascii="GHEA Grapalat" w:eastAsia="Times New Roman" w:hAnsi="GHEA Grapalat" w:cs="Times New Roman"/>
          <w:color w:val="333333"/>
        </w:rPr>
        <w:t xml:space="preserve">, շինարարական </w:t>
      </w:r>
      <w:r w:rsidR="00B01D37" w:rsidRPr="005578D8">
        <w:rPr>
          <w:rFonts w:ascii="GHEA Grapalat" w:eastAsia="Times New Roman" w:hAnsi="GHEA Grapalat" w:cs="Times New Roman"/>
          <w:color w:val="333333"/>
        </w:rPr>
        <w:t xml:space="preserve">փոսորակի </w:t>
      </w:r>
      <w:r w:rsidRPr="005578D8">
        <w:rPr>
          <w:rFonts w:ascii="GHEA Grapalat" w:eastAsia="Times New Roman" w:hAnsi="GHEA Grapalat" w:cs="Times New Roman"/>
          <w:color w:val="333333"/>
        </w:rPr>
        <w:t>կող</w:t>
      </w:r>
      <w:r w:rsidR="00B01D37" w:rsidRPr="005578D8">
        <w:rPr>
          <w:rFonts w:ascii="GHEA Grapalat" w:eastAsia="Times New Roman" w:hAnsi="GHEA Grapalat" w:cs="Times New Roman"/>
          <w:color w:val="333333"/>
        </w:rPr>
        <w:t>անիստ</w:t>
      </w:r>
      <w:r w:rsidRPr="005578D8">
        <w:rPr>
          <w:rFonts w:ascii="GHEA Grapalat" w:eastAsia="Times New Roman" w:hAnsi="GHEA Grapalat" w:cs="Times New Roman"/>
          <w:color w:val="333333"/>
        </w:rPr>
        <w:t>եր ու հատակ և այլն;</w:t>
      </w:r>
    </w:p>
    <w:p w14:paraId="5CB3F8D6" w14:textId="489274B0" w:rsidR="000B1784" w:rsidRPr="005578D8" w:rsidRDefault="000B1784" w:rsidP="00747BE0">
      <w:pPr>
        <w:pStyle w:val="ListParagraph"/>
        <w:numPr>
          <w:ilvl w:val="1"/>
          <w:numId w:val="3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ս</w:t>
      </w:r>
      <w:r w:rsidR="0000229C" w:rsidRPr="005578D8">
        <w:rPr>
          <w:rFonts w:ascii="GHEA Grapalat" w:eastAsia="Times New Roman" w:hAnsi="GHEA Grapalat" w:cs="Times New Roman"/>
          <w:color w:val="333333"/>
        </w:rPr>
        <w:t>ու</w:t>
      </w:r>
      <w:r w:rsidRPr="005578D8">
        <w:rPr>
          <w:rFonts w:ascii="GHEA Grapalat" w:eastAsia="Times New Roman" w:hAnsi="GHEA Grapalat" w:cs="Times New Roman"/>
          <w:color w:val="333333"/>
        </w:rPr>
        <w:t>ֆոզիոն</w:t>
      </w:r>
      <w:r w:rsidR="0000229C" w:rsidRPr="005578D8">
        <w:rPr>
          <w:rFonts w:ascii="GHEA Grapalat" w:eastAsia="Times New Roman" w:hAnsi="GHEA Grapalat" w:cs="Times New Roman"/>
          <w:color w:val="333333"/>
        </w:rPr>
        <w:t>ա</w:t>
      </w:r>
      <w:r w:rsidRPr="005578D8">
        <w:rPr>
          <w:rFonts w:ascii="GHEA Grapalat" w:eastAsia="Times New Roman" w:hAnsi="GHEA Grapalat" w:cs="Times New Roman"/>
          <w:color w:val="333333"/>
        </w:rPr>
        <w:t xml:space="preserve">անկայուն </w:t>
      </w:r>
      <w:r w:rsidR="0000229C" w:rsidRPr="005578D8">
        <w:rPr>
          <w:rFonts w:ascii="GHEA Grapalat" w:eastAsia="Times New Roman" w:hAnsi="GHEA Grapalat" w:cs="Times New Roman"/>
          <w:color w:val="333333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երի </w:t>
      </w:r>
      <w:r w:rsidR="0000229C" w:rsidRPr="005578D8">
        <w:rPr>
          <w:rFonts w:ascii="GHEA Grapalat" w:eastAsia="Times New Roman" w:hAnsi="GHEA Grapalat" w:cs="Times New Roman"/>
          <w:color w:val="333333"/>
        </w:rPr>
        <w:t>միջնա</w:t>
      </w:r>
      <w:r w:rsidRPr="005578D8">
        <w:rPr>
          <w:rFonts w:ascii="GHEA Grapalat" w:eastAsia="Times New Roman" w:hAnsi="GHEA Grapalat" w:cs="Times New Roman"/>
          <w:color w:val="333333"/>
        </w:rPr>
        <w:t>շերտերում;</w:t>
      </w:r>
    </w:p>
    <w:p w14:paraId="7F5E0467" w14:textId="7F1FE91E" w:rsidR="000B1784" w:rsidRPr="005578D8" w:rsidRDefault="0000229C" w:rsidP="00747BE0">
      <w:pPr>
        <w:pStyle w:val="ListParagraph"/>
        <w:numPr>
          <w:ilvl w:val="1"/>
          <w:numId w:val="3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հոսքի ճնշման մեծ անկ</w:t>
      </w:r>
      <w:r w:rsidRPr="005578D8">
        <w:rPr>
          <w:rFonts w:ascii="GHEA Grapalat" w:eastAsia="Times New Roman" w:hAnsi="GHEA Grapalat" w:cs="Times New Roman"/>
          <w:color w:val="333333"/>
        </w:rPr>
        <w:t>ման</w:t>
      </w:r>
      <w:r w:rsidR="000B178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>մաս</w:t>
      </w:r>
      <w:r w:rsidR="000B1784" w:rsidRPr="005578D8">
        <w:rPr>
          <w:rFonts w:ascii="GHEA Grapalat" w:eastAsia="Times New Roman" w:hAnsi="GHEA Grapalat" w:cs="Times New Roman"/>
          <w:color w:val="333333"/>
        </w:rPr>
        <w:t>երում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0B1784" w:rsidRPr="005578D8">
        <w:rPr>
          <w:rFonts w:ascii="GHEA Grapalat" w:eastAsia="Times New Roman" w:hAnsi="GHEA Grapalat" w:cs="Times New Roman"/>
          <w:color w:val="333333"/>
        </w:rPr>
        <w:t>օրինակ՝ ստորգետնյա խոչընդոտներ</w:t>
      </w:r>
      <w:r w:rsidRPr="005578D8">
        <w:rPr>
          <w:rFonts w:ascii="GHEA Grapalat" w:eastAsia="Times New Roman" w:hAnsi="GHEA Grapalat" w:cs="Times New Roman"/>
          <w:color w:val="333333"/>
        </w:rPr>
        <w:t>ը շրջա</w:t>
      </w:r>
      <w:r w:rsidR="000B1784" w:rsidRPr="005578D8">
        <w:rPr>
          <w:rFonts w:ascii="GHEA Grapalat" w:eastAsia="Times New Roman" w:hAnsi="GHEA Grapalat" w:cs="Times New Roman"/>
          <w:color w:val="333333"/>
        </w:rPr>
        <w:t>հոսելիս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2AEF12FA" w14:textId="64D2934B" w:rsidR="000B1784" w:rsidRPr="005578D8" w:rsidRDefault="000B1784" w:rsidP="00747BE0">
      <w:pPr>
        <w:pStyle w:val="ListParagraph"/>
        <w:numPr>
          <w:ilvl w:val="1"/>
          <w:numId w:val="3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տարբեր </w:t>
      </w:r>
      <w:r w:rsidR="0000229C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հատկություններով և կառուցվածքով </w:t>
      </w:r>
      <w:r w:rsidR="0000229C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00229C" w:rsidRPr="005578D8">
        <w:rPr>
          <w:rFonts w:ascii="GHEA Grapalat" w:eastAsia="Times New Roman" w:hAnsi="GHEA Grapalat" w:cs="Times New Roman"/>
          <w:color w:val="333333"/>
          <w:lang w:val="hy-AM"/>
        </w:rPr>
        <w:t>հպ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</w:t>
      </w:r>
      <w:r w:rsidR="0000229C" w:rsidRPr="005578D8">
        <w:rPr>
          <w:rFonts w:ascii="GHEA Grapalat" w:eastAsia="Times New Roman" w:hAnsi="GHEA Grapalat" w:cs="Times New Roman"/>
          <w:color w:val="333333"/>
          <w:lang w:val="hy-AM"/>
        </w:rPr>
        <w:t>մաս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երում:</w:t>
      </w:r>
    </w:p>
    <w:p w14:paraId="52748E18" w14:textId="74F71690" w:rsidR="00FD2542" w:rsidRPr="005578D8" w:rsidRDefault="001D4EC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Ոչ </w:t>
      </w:r>
      <w:r w:rsidR="0042762D" w:rsidRPr="005578D8">
        <w:rPr>
          <w:rFonts w:ascii="GHEA Grapalat" w:eastAsia="Times New Roman" w:hAnsi="GHEA Grapalat" w:cs="Times New Roman"/>
          <w:color w:val="333333"/>
          <w:lang w:val="hy-AM"/>
        </w:rPr>
        <w:t>ժայռային հիմնատակի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</w:t>
      </w:r>
      <w:r w:rsidR="0042762D" w:rsidRPr="005578D8">
        <w:rPr>
          <w:rFonts w:ascii="GHEA Grapalat" w:eastAsia="Times New Roman" w:hAnsi="GHEA Grapalat" w:cs="Times New Roman"/>
          <w:color w:val="333333"/>
          <w:lang w:val="hy-AM"/>
        </w:rPr>
        <w:t>յին ծծանցումային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ամրությունը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գնահատվ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ընդհանուր 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(1)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պայմանի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B76D9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դիտարկվող մասում </w:t>
      </w:r>
      <w:r w:rsidR="00B76D93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F</w:t>
      </w:r>
      <w:r w:rsidR="00B76D93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0</w:t>
      </w:r>
      <w:r w:rsidR="00B76D93" w:rsidRPr="005578D8">
        <w:rPr>
          <w:rFonts w:ascii="Calibri" w:hAnsi="Calibri" w:cs="Calibri"/>
          <w:lang w:val="hy-AM"/>
        </w:rPr>
        <w:t> </w:t>
      </w:r>
      <w:r w:rsidR="00B76D93" w:rsidRPr="005578D8">
        <w:rPr>
          <w:rFonts w:ascii="GHEA Grapalat" w:hAnsi="GHEA Grapalat"/>
          <w:lang w:val="hy-AM"/>
        </w:rPr>
        <w:t xml:space="preserve"> և</w:t>
      </w:r>
      <w:r w:rsidR="00B76D93" w:rsidRPr="005578D8">
        <w:rPr>
          <w:rFonts w:ascii="Calibri" w:hAnsi="Calibri" w:cs="Calibri"/>
          <w:lang w:val="hy-AM"/>
        </w:rPr>
        <w:t> </w:t>
      </w:r>
      <w:r w:rsidR="00B76D93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="00B76D93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 xml:space="preserve">0 </w:t>
      </w:r>
      <w:r w:rsidR="00B76D93" w:rsidRPr="005578D8">
        <w:rPr>
          <w:rFonts w:ascii="Calibri" w:hAnsi="Calibri" w:cs="Calibri"/>
          <w:lang w:val="hy-AM"/>
        </w:rPr>
        <w:t> </w:t>
      </w:r>
      <w:r w:rsidR="00B76D93" w:rsidRPr="005578D8">
        <w:rPr>
          <w:rFonts w:ascii="GHEA Grapalat" w:hAnsi="GHEA Grapalat" w:cs="Calibri"/>
          <w:lang w:val="hy-AM"/>
        </w:rPr>
        <w:t xml:space="preserve">ուժերն 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>ընդունելով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հավասար</w:t>
      </w:r>
      <w:r w:rsidR="00B76D93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76D9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համապատասխանաբար,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տեղա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ճնշման </w:t>
      </w:r>
      <w:r w:rsidR="006279E9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I</w:t>
      </w:r>
      <w:r w:rsidR="006279E9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>est</w:t>
      </w:r>
      <w:r w:rsidR="006279E9" w:rsidRPr="005578D8">
        <w:rPr>
          <w:rFonts w:ascii="Calibri" w:hAnsi="Calibri" w:cs="Calibri"/>
          <w:lang w:val="hy-AM"/>
        </w:rPr>
        <w:t> 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գրադիենտին և տեղա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կրիտիկական ճնշման </w:t>
      </w:r>
      <w:r w:rsidR="006279E9"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I</w:t>
      </w:r>
      <w:r w:rsidR="006279E9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 xml:space="preserve">cr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գրադիենտին, 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որոնք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որոշվում 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ըստ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84-86</w:t>
      </w:r>
      <w:r w:rsidR="006279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կետերի։ </w:t>
      </w:r>
      <w:r w:rsidR="00B76D9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BB4DAE5" w14:textId="0B6B9917" w:rsidR="00FD2542" w:rsidRPr="005578D8" w:rsidRDefault="00A534B2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61" w:name="_Hlk169551900"/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հիմնատակի տեղային ծծանցումային ամրությունը նույնպես գնահատվում է </w:t>
      </w:r>
      <w:r w:rsidRPr="005578D8">
        <w:rPr>
          <w:rFonts w:ascii="GHEA Grapalat" w:eastAsia="Times New Roman" w:hAnsi="GHEA Grapalat" w:cs="Times New Roman"/>
          <w:lang w:val="hy-AM"/>
        </w:rPr>
        <w:t>ըստ</w:t>
      </w:r>
      <w:r w:rsidR="001D4ECE" w:rsidRPr="005578D8">
        <w:rPr>
          <w:rFonts w:ascii="GHEA Grapalat" w:eastAsia="Times New Roman" w:hAnsi="GHEA Grapalat" w:cs="Times New Roman"/>
          <w:lang w:val="hy-AM"/>
        </w:rPr>
        <w:t xml:space="preserve"> (1) պայմանի</w:t>
      </w:r>
      <w:r w:rsidR="00B76D93" w:rsidRPr="005578D8">
        <w:rPr>
          <w:rFonts w:ascii="GHEA Grapalat" w:eastAsia="Times New Roman" w:hAnsi="GHEA Grapalat" w:cs="Times New Roman"/>
          <w:lang w:val="hy-AM"/>
        </w:rPr>
        <w:t>՝</w:t>
      </w:r>
      <w:r w:rsidR="001D4ECE" w:rsidRPr="005578D8">
        <w:rPr>
          <w:rFonts w:ascii="GHEA Grapalat" w:eastAsia="Times New Roman" w:hAnsi="GHEA Grapalat" w:cs="Times New Roman"/>
          <w:lang w:val="hy-AM"/>
        </w:rPr>
        <w:t xml:space="preserve"> </w:t>
      </w:r>
      <w:r w:rsidR="00B76D93" w:rsidRPr="005578D8">
        <w:rPr>
          <w:rFonts w:ascii="GHEA Grapalat" w:eastAsia="Times New Roman" w:hAnsi="GHEA Grapalat" w:cs="Times New Roman"/>
          <w:lang w:val="hy-AM"/>
        </w:rPr>
        <w:t xml:space="preserve">հիմնատակի զանգվածի ճեղքերում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F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0</w:t>
      </w:r>
      <w:r w:rsidRPr="005578D8">
        <w:rPr>
          <w:rFonts w:ascii="Calibri" w:hAnsi="Calibri" w:cs="Calibri"/>
          <w:lang w:val="hy-AM"/>
        </w:rPr>
        <w:t> </w:t>
      </w:r>
      <w:r w:rsidRPr="005578D8">
        <w:rPr>
          <w:rFonts w:ascii="GHEA Grapalat" w:hAnsi="GHEA Grapalat"/>
          <w:lang w:val="hy-AM"/>
        </w:rPr>
        <w:t xml:space="preserve"> և</w:t>
      </w:r>
      <w:r w:rsidRPr="005578D8">
        <w:rPr>
          <w:rFonts w:ascii="Calibri" w:hAnsi="Calibri" w:cs="Calibri"/>
          <w:lang w:val="hy-AM"/>
        </w:rPr>
        <w:t> </w:t>
      </w:r>
      <w:r w:rsidRPr="005578D8">
        <w:rPr>
          <w:rFonts w:ascii="GHEA Grapalat" w:eastAsia="Times New Roman" w:hAnsi="GHEA Grapalat" w:cs="Calibri"/>
          <w:i/>
          <w:iCs/>
          <w:color w:val="333333"/>
          <w:lang w:val="hy-AM"/>
        </w:rPr>
        <w:t>R</w:t>
      </w:r>
      <w:r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hy-AM"/>
        </w:rPr>
        <w:t xml:space="preserve">0 </w:t>
      </w:r>
      <w:r w:rsidRPr="005578D8">
        <w:rPr>
          <w:rFonts w:ascii="Calibri" w:hAnsi="Calibri" w:cs="Calibri"/>
          <w:lang w:val="hy-AM"/>
        </w:rPr>
        <w:t> </w:t>
      </w:r>
      <w:r w:rsidRPr="005578D8">
        <w:rPr>
          <w:rFonts w:ascii="GHEA Grapalat" w:eastAsia="Times New Roman" w:hAnsi="GHEA Grapalat" w:cs="Times New Roman"/>
          <w:lang w:val="hy-AM"/>
        </w:rPr>
        <w:t>ուժեր</w:t>
      </w:r>
      <w:r w:rsidR="00B76D93" w:rsidRPr="005578D8">
        <w:rPr>
          <w:rFonts w:ascii="GHEA Grapalat" w:eastAsia="Times New Roman" w:hAnsi="GHEA Grapalat" w:cs="Times New Roman"/>
          <w:lang w:val="hy-AM"/>
        </w:rPr>
        <w:t>ն ընդունելով</w:t>
      </w:r>
      <w:r w:rsidRPr="005578D8">
        <w:rPr>
          <w:rFonts w:ascii="GHEA Grapalat" w:eastAsia="Times New Roman" w:hAnsi="GHEA Grapalat" w:cs="Times New Roman"/>
          <w:lang w:val="hy-AM"/>
        </w:rPr>
        <w:t xml:space="preserve"> հավասար</w:t>
      </w:r>
      <w:r w:rsidR="00F77311" w:rsidRPr="005578D8">
        <w:rPr>
          <w:rFonts w:ascii="GHEA Grapalat" w:eastAsia="Times New Roman" w:hAnsi="GHEA Grapalat" w:cs="Times New Roman"/>
          <w:lang w:val="hy-AM"/>
        </w:rPr>
        <w:t xml:space="preserve">, </w:t>
      </w:r>
      <w:r w:rsidR="001D4ECE" w:rsidRPr="005578D8">
        <w:rPr>
          <w:rFonts w:ascii="GHEA Grapalat" w:eastAsia="Times New Roman" w:hAnsi="GHEA Grapalat" w:cs="Times New Roman"/>
          <w:lang w:val="hy-AM"/>
        </w:rPr>
        <w:t xml:space="preserve">համապատասխանաբար, ջրի շարժման միջին </w:t>
      </w:r>
      <w:r w:rsidRPr="005578D8">
        <w:rPr>
          <w:rFonts w:ascii="GHEA Grapalat" w:hAnsi="GHEA Grapalat"/>
          <w:i/>
          <w:iCs/>
          <w:lang w:val="hy-AM"/>
        </w:rPr>
        <w:t>v</w:t>
      </w:r>
      <w:r w:rsidRPr="005578D8">
        <w:rPr>
          <w:rFonts w:ascii="GHEA Grapalat" w:hAnsi="GHEA Grapalat"/>
          <w:i/>
          <w:iCs/>
          <w:vertAlign w:val="subscript"/>
          <w:lang w:val="hy-AM"/>
        </w:rPr>
        <w:t>est,j</w:t>
      </w:r>
      <w:r w:rsidRPr="005578D8">
        <w:rPr>
          <w:rFonts w:ascii="Calibri" w:hAnsi="Calibri" w:cs="Calibri"/>
          <w:vertAlign w:val="subscript"/>
          <w:lang w:val="hy-AM"/>
        </w:rPr>
        <w:t> </w:t>
      </w:r>
      <w:r w:rsidRPr="005578D8">
        <w:rPr>
          <w:rFonts w:ascii="GHEA Grapalat" w:hAnsi="GHEA Grapalat"/>
          <w:lang w:val="hy-AM"/>
        </w:rPr>
        <w:t> </w:t>
      </w:r>
      <w:r w:rsidRPr="005578D8">
        <w:rPr>
          <w:rFonts w:ascii="GHEA Grapalat" w:eastAsia="Times New Roman" w:hAnsi="GHEA Grapalat" w:cs="Times New Roman"/>
          <w:lang w:val="hy-AM"/>
        </w:rPr>
        <w:t xml:space="preserve"> </w:t>
      </w:r>
      <w:r w:rsidR="001D4ECE" w:rsidRPr="005578D8">
        <w:rPr>
          <w:rFonts w:ascii="GHEA Grapalat" w:eastAsia="Times New Roman" w:hAnsi="GHEA Grapalat" w:cs="Times New Roman"/>
          <w:lang w:val="hy-AM"/>
        </w:rPr>
        <w:t xml:space="preserve">արագությանը և ջրի շարժման կրիտիկական </w:t>
      </w:r>
      <w:r w:rsidRPr="005578D8">
        <w:rPr>
          <w:rFonts w:ascii="GHEA Grapalat" w:hAnsi="GHEA Grapalat"/>
          <w:i/>
          <w:iCs/>
          <w:lang w:val="hy-AM"/>
        </w:rPr>
        <w:t>v</w:t>
      </w:r>
      <w:r w:rsidRPr="005578D8">
        <w:rPr>
          <w:rFonts w:ascii="GHEA Grapalat" w:hAnsi="GHEA Grapalat"/>
          <w:i/>
          <w:iCs/>
          <w:vertAlign w:val="subscript"/>
          <w:lang w:val="hy-AM"/>
        </w:rPr>
        <w:t>cr,j</w:t>
      </w:r>
      <w:r w:rsidRPr="005578D8">
        <w:rPr>
          <w:rFonts w:ascii="Calibri" w:hAnsi="Calibri" w:cs="Calibri"/>
          <w:vertAlign w:val="subscript"/>
          <w:lang w:val="hy-AM"/>
        </w:rPr>
        <w:t> </w:t>
      </w:r>
      <w:r w:rsidRPr="005578D8">
        <w:rPr>
          <w:rFonts w:ascii="GHEA Grapalat" w:hAnsi="GHEA Grapalat"/>
          <w:lang w:val="hy-AM"/>
        </w:rPr>
        <w:t> </w:t>
      </w:r>
      <w:r w:rsidRPr="005578D8">
        <w:rPr>
          <w:rFonts w:ascii="GHEA Grapalat" w:eastAsia="Times New Roman" w:hAnsi="GHEA Grapalat" w:cs="Times New Roman"/>
          <w:lang w:val="hy-AM"/>
        </w:rPr>
        <w:t xml:space="preserve"> </w:t>
      </w:r>
      <w:r w:rsidR="001D4ECE" w:rsidRPr="005578D8">
        <w:rPr>
          <w:rFonts w:ascii="GHEA Grapalat" w:eastAsia="Times New Roman" w:hAnsi="GHEA Grapalat" w:cs="Times New Roman"/>
          <w:lang w:val="hy-AM"/>
        </w:rPr>
        <w:t>արագությ</w:t>
      </w:r>
      <w:r w:rsidR="00F77311" w:rsidRPr="005578D8">
        <w:rPr>
          <w:rFonts w:ascii="GHEA Grapalat" w:eastAsia="Times New Roman" w:hAnsi="GHEA Grapalat" w:cs="Times New Roman"/>
          <w:lang w:val="hy-AM"/>
        </w:rPr>
        <w:t>ա</w:t>
      </w:r>
      <w:r w:rsidR="001D4ECE" w:rsidRPr="005578D8">
        <w:rPr>
          <w:rFonts w:ascii="GHEA Grapalat" w:eastAsia="Times New Roman" w:hAnsi="GHEA Grapalat" w:cs="Times New Roman"/>
          <w:lang w:val="hy-AM"/>
        </w:rPr>
        <w:t>նը</w:t>
      </w:r>
      <w:r w:rsidR="00F77311" w:rsidRPr="005578D8">
        <w:rPr>
          <w:rFonts w:ascii="GHEA Grapalat" w:eastAsia="Times New Roman" w:hAnsi="GHEA Grapalat" w:cs="Times New Roman"/>
          <w:lang w:val="hy-AM"/>
        </w:rPr>
        <w:t>, որոնք</w:t>
      </w:r>
      <w:r w:rsidR="001D4ECE" w:rsidRPr="005578D8">
        <w:rPr>
          <w:rFonts w:ascii="GHEA Grapalat" w:eastAsia="Times New Roman" w:hAnsi="GHEA Grapalat" w:cs="Times New Roman"/>
          <w:lang w:val="hy-AM"/>
        </w:rPr>
        <w:t xml:space="preserve"> որոշվ</w:t>
      </w:r>
      <w:r w:rsidR="00F77311" w:rsidRPr="005578D8">
        <w:rPr>
          <w:rFonts w:ascii="GHEA Grapalat" w:eastAsia="Times New Roman" w:hAnsi="GHEA Grapalat" w:cs="Times New Roman"/>
          <w:lang w:val="hy-AM"/>
        </w:rPr>
        <w:t>ում են</w:t>
      </w:r>
      <w:r w:rsidR="001D4ECE" w:rsidRPr="005578D8">
        <w:rPr>
          <w:rFonts w:ascii="GHEA Grapalat" w:eastAsia="Times New Roman" w:hAnsi="GHEA Grapalat" w:cs="Times New Roman"/>
          <w:lang w:val="hy-AM"/>
        </w:rPr>
        <w:t xml:space="preserve"> </w:t>
      </w:r>
      <w:r w:rsidR="001D4ECE" w:rsidRPr="005578D8">
        <w:rPr>
          <w:rFonts w:ascii="Cambria Math" w:eastAsia="Times New Roman" w:hAnsi="Cambria Math" w:cs="Cambria Math"/>
          <w:lang w:val="hy-AM"/>
        </w:rPr>
        <w:t>​​</w:t>
      </w:r>
      <w:r w:rsidR="001D4ECE" w:rsidRPr="005578D8">
        <w:rPr>
          <w:rFonts w:ascii="GHEA Grapalat" w:eastAsia="Times New Roman" w:hAnsi="GHEA Grapalat" w:cs="GHEA Grapalat"/>
          <w:lang w:val="hy-AM"/>
        </w:rPr>
        <w:t>ըստ</w:t>
      </w:r>
      <w:r w:rsidR="001D4ECE" w:rsidRPr="005578D8">
        <w:rPr>
          <w:rFonts w:ascii="GHEA Grapalat" w:eastAsia="Times New Roman" w:hAnsi="GHEA Grapalat" w:cs="Times New Roman"/>
          <w:lang w:val="hy-AM"/>
        </w:rPr>
        <w:t xml:space="preserve"> 84-86 </w:t>
      </w:r>
      <w:r w:rsidR="00F77311" w:rsidRPr="005578D8">
        <w:rPr>
          <w:rFonts w:ascii="GHEA Grapalat" w:eastAsia="Times New Roman" w:hAnsi="GHEA Grapalat" w:cs="Times New Roman"/>
          <w:lang w:val="hy-AM"/>
        </w:rPr>
        <w:t>կետերի։</w:t>
      </w:r>
      <w:r w:rsidR="001D4ECE" w:rsidRPr="005578D8">
        <w:rPr>
          <w:rFonts w:ascii="GHEA Grapalat" w:eastAsia="Times New Roman" w:hAnsi="GHEA Grapalat" w:cs="Times New Roman"/>
          <w:lang w:val="hy-AM"/>
        </w:rPr>
        <w:t xml:space="preserve"> </w:t>
      </w:r>
      <w:r w:rsidR="00F77311" w:rsidRPr="005578D8">
        <w:rPr>
          <w:rFonts w:ascii="GHEA Grapalat" w:eastAsia="Times New Roman" w:hAnsi="GHEA Grapalat" w:cs="Times New Roman"/>
          <w:lang w:val="hy-AM"/>
        </w:rPr>
        <w:t xml:space="preserve">Տեղային ամրությունը գնահատելիս՝ </w:t>
      </w:r>
      <w:r w:rsidR="00F77311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Υ</w:t>
      </w:r>
      <w:r w:rsidR="00F77311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n</w:t>
      </w:r>
      <w:r w:rsidR="00F77311" w:rsidRPr="005578D8">
        <w:rPr>
          <w:rFonts w:ascii="GHEA Grapalat" w:eastAsia="Times New Roman" w:hAnsi="GHEA Grapalat" w:cs="Times New Roman"/>
          <w:noProof/>
          <w:color w:val="333333"/>
          <w:lang w:val="hy-AM"/>
        </w:rPr>
        <w:t xml:space="preserve"> ,</w:t>
      </w:r>
      <w:r w:rsidR="00F77311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Υ</w:t>
      </w:r>
      <w:r w:rsidR="00F77311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lc</w:t>
      </w:r>
      <w:r w:rsidR="00F77311" w:rsidRPr="005578D8">
        <w:rPr>
          <w:rFonts w:ascii="Calibri" w:hAnsi="Calibri" w:cs="Calibri"/>
          <w:lang w:val="hy-AM"/>
        </w:rPr>
        <w:t>  </w:t>
      </w:r>
      <w:r w:rsidR="00F77311" w:rsidRPr="005578D8">
        <w:rPr>
          <w:rFonts w:ascii="GHEA Grapalat" w:eastAsia="Times New Roman" w:hAnsi="GHEA Grapalat" w:cs="Times New Roman"/>
          <w:noProof/>
          <w:color w:val="333333"/>
          <w:lang w:val="hy-AM"/>
        </w:rPr>
        <w:t xml:space="preserve">և </w:t>
      </w:r>
      <w:r w:rsidR="00F77311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Υ</w:t>
      </w:r>
      <w:r w:rsidR="00F77311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c</w:t>
      </w:r>
      <w:r w:rsidR="00F77311" w:rsidRPr="005578D8">
        <w:rPr>
          <w:rFonts w:ascii="Calibri" w:hAnsi="Calibri" w:cs="Calibri"/>
          <w:i/>
          <w:iCs/>
          <w:lang w:val="hy-AM"/>
        </w:rPr>
        <w:t> </w:t>
      </w:r>
      <w:r w:rsidR="00F77311" w:rsidRPr="005578D8">
        <w:rPr>
          <w:rFonts w:ascii="GHEA Grapalat" w:hAnsi="GHEA Grapalat"/>
          <w:noProof/>
          <w:lang w:val="hy-AM"/>
        </w:rPr>
        <w:t xml:space="preserve"> </w:t>
      </w:r>
      <w:r w:rsidR="00F77311" w:rsidRPr="005578D8">
        <w:rPr>
          <w:rFonts w:ascii="GHEA Grapalat" w:eastAsia="Times New Roman" w:hAnsi="GHEA Grapalat" w:cs="Times New Roman"/>
          <w:lang w:val="hy-AM"/>
        </w:rPr>
        <w:t>գ</w:t>
      </w:r>
      <w:r w:rsidR="001D4ECE" w:rsidRPr="005578D8">
        <w:rPr>
          <w:rFonts w:ascii="GHEA Grapalat" w:eastAsia="Times New Roman" w:hAnsi="GHEA Grapalat" w:cs="Times New Roman"/>
          <w:lang w:val="hy-AM"/>
        </w:rPr>
        <w:t xml:space="preserve">ործակիցները վերցվում են նույնը, ինչ ընդհանուր </w:t>
      </w:r>
      <w:r w:rsidR="00F77311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ամրությունը</w:t>
      </w:r>
      <w:r w:rsidR="001D4ECE" w:rsidRPr="005578D8">
        <w:rPr>
          <w:rFonts w:ascii="GHEA Grapalat" w:eastAsia="Times New Roman" w:hAnsi="GHEA Grapalat" w:cs="Times New Roman"/>
          <w:lang w:val="hy-AM"/>
        </w:rPr>
        <w:t xml:space="preserve"> հաշվարկելիս: </w:t>
      </w:r>
      <w:r w:rsidR="00B76D93" w:rsidRPr="005578D8">
        <w:rPr>
          <w:rFonts w:ascii="GHEA Grapalat" w:eastAsia="Times New Roman" w:hAnsi="GHEA Grapalat" w:cs="Times New Roman"/>
          <w:lang w:val="hy-AM"/>
        </w:rPr>
        <w:t xml:space="preserve">  </w:t>
      </w:r>
    </w:p>
    <w:bookmarkEnd w:id="61"/>
    <w:p w14:paraId="043E3672" w14:textId="457B0984" w:rsidR="00FD2542" w:rsidRPr="005578D8" w:rsidRDefault="001D4EC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Նախագծվող կառույցի հիմ</w:t>
      </w:r>
      <w:r w:rsidR="00B375DB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համար </w:t>
      </w:r>
      <w:r w:rsidR="00B375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ՑՍ-երի և ՀԾՍ-երի համակարգն ընտրելիս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հաշվի առնել տեղանքի ինժեներաերկրաբանական, հիդրոերկրաբանական, </w:t>
      </w:r>
      <w:r w:rsidR="00B375DB" w:rsidRPr="005578D8">
        <w:rPr>
          <w:rFonts w:ascii="GHEA Grapalat" w:eastAsia="Times New Roman" w:hAnsi="GHEA Grapalat" w:cs="Times New Roman"/>
          <w:color w:val="333333"/>
          <w:lang w:val="hy-AM"/>
        </w:rPr>
        <w:t>հիդրոլոգի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ական պայմանները, </w:t>
      </w:r>
      <w:r w:rsidR="00B375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շահագործման պայմանները և շրջակա միջավայրի պահպանության պահանջները</w:t>
      </w:r>
      <w:r w:rsidR="00B375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(հարակից տարածքի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հեղեղում, ճահճացմ</w:t>
      </w:r>
      <w:r w:rsidR="001316E9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ն, կարստասուֆոզիոն գործընթացների ակտիվաց</w:t>
      </w:r>
      <w:r w:rsidR="00B375DB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այլն</w:t>
      </w:r>
      <w:r w:rsidR="00B375DB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</w:t>
      </w:r>
    </w:p>
    <w:p w14:paraId="61BB702E" w14:textId="1C28D45D" w:rsidR="00FD2542" w:rsidRPr="005578D8" w:rsidRDefault="00AA3BB3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ՑՍ-երի և ՀԾՍ-երի համակարգը կիրառվում է կ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ստորին բիեֆում, ՀԷԿ-ի ջրահավաք ավազանում և ամենօրյա կարգավորման ավազանում թեքությունների կայունության խախտումների կանխման նպատակով, ինչպես նաև՝ նախագծվող ՀՏԿ-ի (կամ նրա շինարարական փոսորակի) շինարարության և շահագործման ընթացքում</w:t>
      </w:r>
      <w:r w:rsidR="00C56CC6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գոյություն ունեցող կառուցվածքների</w:t>
      </w:r>
      <w:r w:rsidR="00C56CC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ինժեներական ենթակառուցվածքների վրա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56CC6"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հիդրոերկրաբանական ռեժիմի փոփոխության բացասական ազդեցության կանխման նպատակով։</w:t>
      </w:r>
    </w:p>
    <w:p w14:paraId="6ECB7A76" w14:textId="3BA25EA5" w:rsidR="00FD2542" w:rsidRPr="005578D8" w:rsidRDefault="001D4EC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Հակա</w:t>
      </w:r>
      <w:r w:rsidR="008A70EA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 պատվար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8A70EA" w:rsidRPr="005578D8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ումը պարտադիր է այն դեպքերում, երբ հիմ</w:t>
      </w:r>
      <w:r w:rsidR="008A70EA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 կազմված է թույլ ջրակայ</w:t>
      </w:r>
      <w:r w:rsidR="008A70EA" w:rsidRPr="005578D8">
        <w:rPr>
          <w:rFonts w:ascii="GHEA Grapalat" w:eastAsia="Times New Roman" w:hAnsi="GHEA Grapalat" w:cs="Times New Roman"/>
          <w:color w:val="333333"/>
          <w:lang w:val="hy-AM"/>
        </w:rPr>
        <w:t>ունության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արագ լուծվող</w:t>
      </w:r>
      <w:r w:rsidR="008A70E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ծծանցումային կամ սուֆոզիոնաանկայուն (գիպս, անհիդրիտ, քարաղ, աղակալված, հատիկակազմի բարձր փոփոխականության և այլն) գրունտներից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="008A70EA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A70EA" w:rsidRPr="005578D8">
        <w:rPr>
          <w:rFonts w:ascii="GHEA Grapalat" w:eastAsia="Times New Roman" w:hAnsi="GHEA Grapalat" w:cs="Times New Roman"/>
          <w:color w:val="333333"/>
          <w:lang w:val="hy-AM"/>
        </w:rPr>
        <w:t>այնպիսի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դեպք</w:t>
      </w:r>
      <w:r w:rsidR="008A70EA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8A70EA" w:rsidRPr="005578D8">
        <w:rPr>
          <w:rFonts w:ascii="GHEA Grapalat" w:eastAsia="Times New Roman" w:hAnsi="GHEA Grapalat" w:cs="Times New Roman"/>
          <w:color w:val="333333"/>
          <w:lang w:val="hy-AM"/>
        </w:rPr>
        <w:t>, երբ անհրաժեշտ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կանխել </w:t>
      </w:r>
      <w:r w:rsidR="008A70EA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անցանկալի կորուստները: </w:t>
      </w:r>
      <w:r w:rsidR="00592C5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Ջրակայուն և ոչ սուֆոզիոն գրունտների դեպքում պատվարի իրականացումը պետք է հիմնավորվի։  </w:t>
      </w:r>
    </w:p>
    <w:p w14:paraId="0F25F456" w14:textId="162FEDD3" w:rsidR="00FD2542" w:rsidRPr="005578D8" w:rsidRDefault="00592C5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ՀԾՍ-երը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պատվար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առաջնատափ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էկրան)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իրականացվում են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ցածր թափանցելի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նյութերից, որոնց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գործակիցը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առնվազն 20 անգամ փոքր է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ծծանցման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գործակցից: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Հակածծանցումային պատվարի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հաստությունը պետք է ապահովի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կրիտիկական գրադիենտը չգերազանցվելու պայմանը, որով պայմանավորված է պատվարի ծծանցումային ամրությունը։ </w:t>
      </w:r>
      <w:r w:rsidR="0084429D" w:rsidRPr="005578D8">
        <w:rPr>
          <w:rFonts w:ascii="GHEA Grapalat" w:eastAsia="Times New Roman" w:hAnsi="GHEA Grapalat" w:cs="Times New Roman"/>
          <w:color w:val="333333"/>
          <w:lang w:val="hy-AM"/>
        </w:rPr>
        <w:t>Կառույցի հիմնատակի հետ՝ պատվարի համակցման տեղամասերում,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4429D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հոսքի ճնշման գրադիենտներ</w:t>
      </w:r>
      <w:r w:rsidR="0084429D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նվազեց</w:t>
      </w:r>
      <w:r w:rsidR="0084429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ման, ինչպես նաև՝  գրունտի սուֆոզիան կանխելու համար գրունտի լրացուցիչ խտացման նպատակով, նախագծում անհրաժեշտ է նախատեսել պատվարի տեղային ուժեղացում։  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5243C77" w14:textId="3A18809F" w:rsidR="00FD2542" w:rsidRPr="005578D8" w:rsidRDefault="00720093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Հակածծանցումային պատվար</w:t>
      </w:r>
      <w:r w:rsidR="001316E9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ց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ածր թափանցելիությա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գրունտներին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մոտ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տեղակայ</w:t>
      </w:r>
      <w:r w:rsidR="001316E9" w:rsidRPr="005578D8">
        <w:rPr>
          <w:rFonts w:ascii="GHEA Grapalat" w:eastAsia="Times New Roman" w:hAnsi="GHEA Grapalat" w:cs="Times New Roman"/>
          <w:color w:val="333333"/>
          <w:lang w:val="hy-AM"/>
        </w:rPr>
        <w:t>ելու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դեպքում</w:t>
      </w:r>
      <w:r w:rsidR="001316E9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պատվարը պետք է համակցվի ջրամերժ շերտի հետ (ընդ որում ջրամերժի խորը տեղակայման դեպքում իրականացվում է կախովի պատվար):  Հակածծանցումային պատվարի հարաչափերը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(խորությունը, երկարությունը, հաստությունը և տեղադ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իրքը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յցի հիմնատակում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հիմնավորվում են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հաշվարկներով կամ փորձարարական ուսումնասիրություններ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III-IV դասերի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կառույցն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համար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հակածծանցումային պատվարի հարաչափերը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հիմնավորվ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են հաշվարկով կամ ընդունվում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անալոգներ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4A30785F" w14:textId="0241FD42" w:rsidR="00FD2542" w:rsidRPr="005578D8" w:rsidRDefault="001316E9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Բետոնե բ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արձր ամբարտակների ժայռային հիմ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երը նախագծելիս 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առնել, որ 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վերին բիեֆի մակարդակի բարձրացման </w:t>
      </w:r>
      <w:r w:rsidR="00C631FC" w:rsidRPr="005578D8">
        <w:rPr>
          <w:rFonts w:ascii="GHEA Grapalat" w:eastAsia="Times New Roman" w:hAnsi="GHEA Grapalat" w:cs="Times New Roman"/>
          <w:color w:val="333333"/>
          <w:lang w:val="hy-AM"/>
        </w:rPr>
        <w:t>դեպ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քում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ճնշ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ումնային եզրագծի տակ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կարող է առաջանալ 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զգալի չափերի քայքայման գոտի՝ հակածծանցումային պատվարի խզմամբ, ծծանցումային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հոսքի 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ծախսի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բազմակի աճ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ակա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ճնշման նկատելի աճ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Ելնելով նշվածից՝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պետ</w:t>
      </w:r>
      <w:r w:rsidR="00C631FC" w:rsidRPr="005578D8">
        <w:rPr>
          <w:rFonts w:ascii="GHEA Grapalat" w:eastAsia="Times New Roman" w:hAnsi="GHEA Grapalat" w:cs="Times New Roman"/>
          <w:color w:val="333333"/>
          <w:lang w:val="hy-AM"/>
        </w:rPr>
        <w:t>ք է որոշ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վեն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գոտ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չափերը և 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նախատեսվեն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տեխնիկական և տեխնոլոգիական լուծումներ՝ 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պատվար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ի պահանջվող անջրանցիկությ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վերականգն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>ումն ապահով</w:t>
      </w:r>
      <w:r w:rsidR="003A45B5" w:rsidRPr="005578D8">
        <w:rPr>
          <w:rFonts w:ascii="GHEA Grapalat" w:eastAsia="Times New Roman" w:hAnsi="GHEA Grapalat" w:cs="Times New Roman"/>
          <w:color w:val="333333"/>
          <w:lang w:val="hy-AM"/>
        </w:rPr>
        <w:t>ելու</w:t>
      </w:r>
      <w:r w:rsidR="00646B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նպատակով </w:t>
      </w:r>
      <w:r w:rsidR="003A45B5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ինչպես </w:t>
      </w:r>
      <w:r w:rsidR="003A45B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շինարարության և վերին բիեֆի մակարդակի բարձրացման, այնպես էլ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կառույցի շահագործման ընթացքում</w:t>
      </w:r>
      <w:r w:rsidR="003A45B5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="001D4ECE" w:rsidRPr="005578D8">
        <w:rPr>
          <w:rFonts w:ascii="GHEA Grapalat" w:eastAsia="Times New Roman" w:hAnsi="GHEA Grapalat" w:cs="Times New Roman"/>
          <w:color w:val="FF0000"/>
          <w:lang w:val="hy-AM"/>
        </w:rPr>
        <w:t xml:space="preserve"> </w:t>
      </w:r>
    </w:p>
    <w:p w14:paraId="4086B7DE" w14:textId="4D7445AC" w:rsidR="00FD2542" w:rsidRPr="005578D8" w:rsidRDefault="00C16283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Գրունտային ամբարտակների ՀԾՍ-երի՝ ժայռային հիմնատակի կամ ափերի հետ համակցման գոտիներում՝ անհրաժեշտ է նախատեսել սուֆոզիակայուն և ճեղքերը տղմա</w:t>
      </w:r>
      <w:r w:rsidR="002814F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նստեցմամբ խցանելու ունակ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գրունտի տեղակայում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խտացում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  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0B4893F2" w14:textId="1AE37BAE" w:rsidR="00FD2542" w:rsidRPr="005578D8" w:rsidRDefault="001D4EC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Ջ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>րա</w:t>
      </w:r>
      <w:r w:rsidR="00CA43A7" w:rsidRPr="005578D8">
        <w:rPr>
          <w:rFonts w:ascii="GHEA Grapalat" w:hAnsi="GHEA Grapalat"/>
          <w:lang w:val="hy-AM"/>
        </w:rPr>
        <w:t>դիմհարային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կառույցների հիմ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նախագծերում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նախատես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>վում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տարբեր տեսակի 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ՑՍ-եր՝ հակաճնշման նվազեցման նպատակով։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հիմքում 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>ցամաքուրդը տեղակայվում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հիմնականում կառույցի ճնշ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>ումնային եզրագծի կողմում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իսկ այդպիսի 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ցամաքուրդի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անբավարար արդյունավետ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>ության դեպքում՝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այն տեղակայվ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ներբանի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միջին </w:t>
      </w:r>
      <w:r w:rsidR="00CA43A7" w:rsidRPr="005578D8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մասում:  </w:t>
      </w:r>
    </w:p>
    <w:p w14:paraId="7A606BA6" w14:textId="056D8BF5" w:rsidR="00FD2542" w:rsidRPr="005578D8" w:rsidRDefault="00CA43A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Ցամաքուրդի տեղադիրքը և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չափերը </w:t>
      </w:r>
      <w:r w:rsidR="00E82A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որոշվում են՝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ելնելով կառու</w:t>
      </w:r>
      <w:r w:rsidR="00C631FC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E82ADA" w:rsidRPr="005578D8">
        <w:rPr>
          <w:rFonts w:ascii="GHEA Grapalat" w:eastAsia="Times New Roman" w:hAnsi="GHEA Grapalat" w:cs="Times New Roman"/>
          <w:color w:val="333333"/>
          <w:lang w:val="hy-AM"/>
        </w:rPr>
        <w:t>ներբան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վրա </w:t>
      </w:r>
      <w:r w:rsidR="00E82ADA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 հակա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ճնշման անհրաժեշտ նվազեցման և </w:t>
      </w:r>
      <w:r w:rsidR="00E82A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ճնշման 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ելքային գրադիենտների </w:t>
      </w:r>
      <w:r w:rsidR="00E82ADA" w:rsidRPr="005578D8">
        <w:rPr>
          <w:rFonts w:ascii="GHEA Grapalat" w:eastAsia="Times New Roman" w:hAnsi="GHEA Grapalat" w:cs="Times New Roman"/>
          <w:color w:val="333333"/>
          <w:lang w:val="hy-AM"/>
        </w:rPr>
        <w:t>թույլատրելի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արժեքների ապահովման պահանջների</w:t>
      </w:r>
      <w:r w:rsidR="00E82ADA" w:rsidRPr="005578D8">
        <w:rPr>
          <w:rFonts w:ascii="GHEA Grapalat" w:eastAsia="Times New Roman" w:hAnsi="GHEA Grapalat" w:cs="Times New Roman"/>
          <w:color w:val="333333"/>
          <w:lang w:val="hy-AM"/>
        </w:rPr>
        <w:t>ց (որոնք չեն հանգեցնի հիմնատակի գրունտների ծծանցումային ամրության խախտման)։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82A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600EBD1C" w14:textId="5927421C" w:rsidR="00FD2542" w:rsidRPr="005578D8" w:rsidRDefault="004B63C9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ի տեղադրումը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քիմիական կամ մեխանիկական սուֆոզիայի ենթարկված գրունտն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>երի կամ ստոր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յա ջրերում լուծված մանգանի կամ երկաթի օքսիդների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առկայության, դեպքերում անհրաժեշտ է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հիմնավոր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="001D4E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հաշվարկներով կամ փորձարարական ուսումնասիրություններ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ով։  </w:t>
      </w:r>
    </w:p>
    <w:p w14:paraId="3079B41D" w14:textId="2D8AF9FF" w:rsidR="00FD2542" w:rsidRPr="005578D8" w:rsidRDefault="001D4EC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Ոչ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հակածծանցումային պատվար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նախագծելիս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ճնշման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հետևյալ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կրիտիկական գրադիենտները.  </w:t>
      </w:r>
    </w:p>
    <w:p w14:paraId="68F6ADD5" w14:textId="6CC41EFF" w:rsidR="001D4ECE" w:rsidRPr="005578D8" w:rsidRDefault="001D4ECE" w:rsidP="00747BE0">
      <w:pPr>
        <w:pStyle w:val="ListParagraph"/>
        <w:numPr>
          <w:ilvl w:val="1"/>
          <w:numId w:val="3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ներարկման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պատվար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-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7.5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կոպճաքարային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ճալ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աքարային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6.0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մեծ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միջին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խոշորության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ավազներում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4.0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մանրահատիկ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ավազներում;</w:t>
      </w:r>
    </w:p>
    <w:p w14:paraId="761972C9" w14:textId="569EF41E" w:rsidR="001D4ECE" w:rsidRPr="005578D8" w:rsidRDefault="001D4ECE" w:rsidP="00747BE0">
      <w:pPr>
        <w:pStyle w:val="ListParagraph"/>
        <w:numPr>
          <w:ilvl w:val="1"/>
          <w:numId w:val="3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մինչև 200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մ/օր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ծծանցման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գործակից ունեցող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երում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՝ «պատը գրունտում» մեթոդով իրականացվող պատվարում (դիաֆրագմայում) -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F0AF3" w:rsidRPr="005578D8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Աղյուսակ 7-ի՝ կախված </w:t>
      </w:r>
      <w:r w:rsidR="00C154F2" w:rsidRPr="005578D8">
        <w:rPr>
          <w:rFonts w:ascii="GHEA Grapalat" w:eastAsia="Times New Roman" w:hAnsi="GHEA Grapalat" w:cs="Times New Roman"/>
          <w:color w:val="333333"/>
          <w:lang w:val="hy-AM"/>
        </w:rPr>
        <w:t>պատվարի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նյութից և </w:t>
      </w:r>
      <w:r w:rsidR="00C154F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շահագործման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տևողությունից: Աղյուսակ 7-ում </w:t>
      </w:r>
      <w:r w:rsidR="00C154F2" w:rsidRPr="005578D8">
        <w:rPr>
          <w:rFonts w:ascii="GHEA Grapalat" w:eastAsia="Times New Roman" w:hAnsi="GHEA Grapalat" w:cs="Times New Roman"/>
          <w:color w:val="333333"/>
          <w:lang w:val="hy-AM"/>
        </w:rPr>
        <w:t>բեր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 են նաև </w:t>
      </w:r>
      <w:r w:rsidR="00C154F2" w:rsidRPr="005578D8">
        <w:rPr>
          <w:rFonts w:ascii="GHEA Grapalat" w:eastAsia="Times New Roman" w:hAnsi="GHEA Grapalat" w:cs="Times New Roman"/>
          <w:color w:val="333333"/>
          <w:lang w:val="hy-AM"/>
        </w:rPr>
        <w:t>պատվարի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մեխանիկական ամրությունը հաշվարկելիս </w:t>
      </w:r>
      <w:r w:rsidR="00C154F2" w:rsidRPr="005578D8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վող նյութերի բնութագրերը:</w:t>
      </w:r>
    </w:p>
    <w:p w14:paraId="18D0D4FC" w14:textId="089AC153" w:rsidR="00C631FC" w:rsidRPr="005578D8" w:rsidRDefault="00C631FC" w:rsidP="00C631FC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b/>
          <w:bCs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հիմնատակում հակածծանցումային ցեմենտացված պատվար նախագծելիս՝ պատվարում ճնշման կրիտիկական </w:t>
      </w:r>
      <w:r w:rsidRPr="005578D8">
        <w:rPr>
          <w:rFonts w:ascii="GHEA Grapalat" w:eastAsia="Times New Roman" w:hAnsi="GHEA Grapalat" w:cs="Times New Roman"/>
          <w:i/>
          <w:iCs/>
          <w:lang w:val="hy-AM"/>
        </w:rPr>
        <w:t>I</w:t>
      </w:r>
      <w:r w:rsidRPr="005578D8">
        <w:rPr>
          <w:rFonts w:ascii="GHEA Grapalat" w:eastAsia="Times New Roman" w:hAnsi="GHEA Grapalat" w:cs="Times New Roman"/>
          <w:i/>
          <w:iCs/>
          <w:vertAlign w:val="subscript"/>
          <w:lang w:val="hy-AM"/>
        </w:rPr>
        <w:t xml:space="preserve">cr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գրադիենտը, կախված պատվարի սահմաններում տեսակարար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q</w:t>
      </w:r>
      <w:r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c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ջրակլանումից, ընդունվում է ըստ Աղյուսակ 8-ի: Այն դեպքում, երբ պատվարը (առանձին կամ այլ ՀԾՍ-երի հետ միասին) նաև պաշտպանում է հիմնատակում պարունակվող լուծվող գրունտները ալկալազատումից, թույլատրելի տեսակարար ջրակլանումը պետք է հիմնավորվի հաշվարկներով կամ փորձարարական ուսումնասիրություններով։ Հակածծանցումային պատվարի թափանցելիությունը պետք է լինի առնվազն 10 անգամ ավելի պակաս, քան հիմնատակի գրունտի թափանցելիությունը։</w:t>
      </w:r>
    </w:p>
    <w:p w14:paraId="1D2B1A85" w14:textId="36655FCC" w:rsidR="00153E8C" w:rsidRPr="005578D8" w:rsidRDefault="000C467D" w:rsidP="00C631FC">
      <w:pPr>
        <w:spacing w:before="240" w:after="120" w:line="276" w:lineRule="auto"/>
        <w:jc w:val="both"/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153E8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7</w:t>
      </w:r>
      <w:r w:rsidRPr="005578D8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>․</w:t>
      </w:r>
    </w:p>
    <w:tbl>
      <w:tblPr>
        <w:tblW w:w="9784" w:type="dxa"/>
        <w:tblInd w:w="-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4"/>
        <w:gridCol w:w="1676"/>
        <w:gridCol w:w="2231"/>
        <w:gridCol w:w="1738"/>
        <w:gridCol w:w="1705"/>
      </w:tblGrid>
      <w:tr w:rsidR="00153E8C" w:rsidRPr="005578D8" w14:paraId="1AFF6969" w14:textId="77777777" w:rsidTr="00396EEE">
        <w:trPr>
          <w:trHeight w:val="430"/>
        </w:trPr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378C5A" w14:textId="77777777" w:rsidR="0068290A" w:rsidRPr="005578D8" w:rsidRDefault="0068290A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  <w:p w14:paraId="19A52374" w14:textId="67340083" w:rsidR="00153E8C" w:rsidRPr="005578D8" w:rsidRDefault="00396EEE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Պատվարի նյութը</w:t>
            </w:r>
          </w:p>
        </w:tc>
        <w:tc>
          <w:tcPr>
            <w:tcW w:w="7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4DE963" w14:textId="11AEF785" w:rsidR="00153E8C" w:rsidRPr="005578D8" w:rsidRDefault="00396EEE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Բնութագրերի հաշվարկային արժեքները</w:t>
            </w:r>
          </w:p>
        </w:tc>
      </w:tr>
      <w:tr w:rsidR="00153E8C" w:rsidRPr="005578D8" w14:paraId="4A557F98" w14:textId="77777777" w:rsidTr="00396EEE">
        <w:tc>
          <w:tcPr>
            <w:tcW w:w="2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BB118" w14:textId="77777777" w:rsidR="00153E8C" w:rsidRPr="005578D8" w:rsidRDefault="00153E8C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5B84A" w14:textId="79406326" w:rsidR="00153E8C" w:rsidRPr="005578D8" w:rsidRDefault="00396EEE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Ճմշման կրիտիկական գրադիենտ</w:t>
            </w:r>
          </w:p>
          <w:p w14:paraId="4CBBCF2A" w14:textId="72445C4A" w:rsidR="00153E8C" w:rsidRPr="005578D8" w:rsidRDefault="0051454C" w:rsidP="00153E8C">
            <w:pPr>
              <w:jc w:val="center"/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en-US"/>
              </w:rPr>
              <w:t>I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cr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0767C1" w14:textId="1944B5E9" w:rsidR="00153E8C" w:rsidRPr="005578D8" w:rsidRDefault="00396EEE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Ամրության սահման միառանցք սեղղման դեպքում</w:t>
            </w:r>
          </w:p>
          <w:p w14:paraId="23244DBA" w14:textId="1763ABB8" w:rsidR="00153E8C" w:rsidRPr="005578D8" w:rsidRDefault="0051454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R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c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396EE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ՄՊա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C6A0A7" w14:textId="1A3EF355" w:rsidR="00153E8C" w:rsidRPr="005578D8" w:rsidRDefault="00396EEE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Դեֆորմացիայի մոդուլ</w:t>
            </w:r>
          </w:p>
          <w:p w14:paraId="590DF677" w14:textId="482310E5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E,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396EE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ՄՊա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B51E3B" w14:textId="782A4D82" w:rsidR="00153E8C" w:rsidRPr="005578D8" w:rsidRDefault="00396EEE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Լայնական դեֆորմացիայի գործակից</w:t>
            </w:r>
          </w:p>
        </w:tc>
      </w:tr>
      <w:tr w:rsidR="00153E8C" w:rsidRPr="005578D8" w14:paraId="6CE45DAF" w14:textId="77777777" w:rsidTr="00396EEE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0CD2F8" w14:textId="36B25ABC" w:rsidR="00153E8C" w:rsidRPr="005578D8" w:rsidRDefault="00396EEE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Բետոն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064B64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180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86DFE6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11,5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48203F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  <w:lang w:val="en-US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ru-RU"/>
              </w:rPr>
              <w:t>22</w:t>
            </w:r>
            <w:r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/>
              </w:rPr>
              <w:t>x10</w:t>
            </w:r>
            <w:r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09E008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0,20-0,22</w:t>
            </w:r>
          </w:p>
        </w:tc>
      </w:tr>
      <w:tr w:rsidR="00153E8C" w:rsidRPr="005578D8" w14:paraId="7D0DCF38" w14:textId="77777777" w:rsidTr="00396EEE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EAE70E" w14:textId="664FBF9C" w:rsidR="00153E8C" w:rsidRPr="005578D8" w:rsidRDefault="00396EEE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Կավացեմենտաբետոն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AECDE4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150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1D7A71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1,0-2,0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EF405C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300-500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84ADD7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0,35-0,37</w:t>
            </w:r>
          </w:p>
        </w:tc>
      </w:tr>
      <w:tr w:rsidR="00153E8C" w:rsidRPr="005578D8" w14:paraId="31916F8E" w14:textId="77777777" w:rsidTr="00396EEE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D38771" w14:textId="6B9F78B9" w:rsidR="00153E8C" w:rsidRPr="005578D8" w:rsidRDefault="00396EEE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Կավացեմենտային խառնուրդ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FFAEDF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125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E4A363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1,0-2,0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5CE8E8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3-5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5FBAE3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0,37-0,40</w:t>
            </w:r>
          </w:p>
        </w:tc>
      </w:tr>
      <w:tr w:rsidR="00153E8C" w:rsidRPr="005578D8" w14:paraId="5FFCDE51" w14:textId="77777777" w:rsidTr="00396EEE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71734D" w14:textId="63E76876" w:rsidR="00153E8C" w:rsidRPr="005578D8" w:rsidRDefault="00396EEE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Հողակոշտային կավ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612D36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103B1A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B7F6B0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20-25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7F9826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0,32-0,38</w:t>
            </w:r>
          </w:p>
        </w:tc>
      </w:tr>
      <w:tr w:rsidR="00153E8C" w:rsidRPr="005578D8" w14:paraId="727D66C7" w14:textId="77777777" w:rsidTr="00396EEE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E9B494" w14:textId="1B80A9AC" w:rsidR="00153E8C" w:rsidRPr="005578D8" w:rsidRDefault="00396EEE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Կավացված գրունտ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C13B80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25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147E03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3301C6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15-20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D7C3BF" w14:textId="77777777" w:rsidR="00153E8C" w:rsidRPr="005578D8" w:rsidRDefault="00153E8C" w:rsidP="0068290A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0,30-0,35</w:t>
            </w:r>
          </w:p>
        </w:tc>
      </w:tr>
      <w:tr w:rsidR="00153E8C" w:rsidRPr="005578D8" w14:paraId="6483DD93" w14:textId="77777777" w:rsidTr="00396EEE">
        <w:tc>
          <w:tcPr>
            <w:tcW w:w="9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DCCBD0" w14:textId="7096BC06" w:rsidR="00153E8C" w:rsidRPr="005578D8" w:rsidRDefault="0068290A" w:rsidP="00C631FC">
            <w:pPr>
              <w:spacing w:after="120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Ծանոթագրություն</w:t>
            </w:r>
            <w:r w:rsidRPr="005578D8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396EE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Ժամանակավոր պատվարների համար կրիտիկական ճնշման գրադիենտները ավելացվում են 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25%</w:t>
            </w:r>
            <w:r w:rsidR="00396EE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-ով։</w:t>
            </w:r>
          </w:p>
        </w:tc>
      </w:tr>
    </w:tbl>
    <w:p w14:paraId="59486635" w14:textId="2332560F" w:rsidR="00153E8C" w:rsidRPr="005578D8" w:rsidRDefault="000C467D" w:rsidP="00C631FC">
      <w:pPr>
        <w:spacing w:before="360" w:after="240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153E8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8</w:t>
      </w:r>
      <w:r w:rsidRPr="005578D8">
        <w:rPr>
          <w:rFonts w:ascii="Cambria Math" w:eastAsia="Times New Roman" w:hAnsi="Cambria Math" w:cs="Cambria Math"/>
          <w:b/>
          <w:bCs/>
          <w:color w:val="333333"/>
          <w:sz w:val="22"/>
          <w:szCs w:val="22"/>
        </w:rPr>
        <w:t>․</w:t>
      </w:r>
    </w:p>
    <w:tbl>
      <w:tblPr>
        <w:tblW w:w="9072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0"/>
        <w:gridCol w:w="4252"/>
      </w:tblGrid>
      <w:tr w:rsidR="00153E8C" w:rsidRPr="005578D8" w14:paraId="3BF7C8F2" w14:textId="77777777" w:rsidTr="00153E8C">
        <w:tc>
          <w:tcPr>
            <w:tcW w:w="482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85EC20" w14:textId="49F1AA74" w:rsidR="00153E8C" w:rsidRPr="005578D8" w:rsidRDefault="00265AF4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Պատվարում ժայռային գրունտի տեսակարար </w:t>
            </w:r>
            <w:r w:rsidRPr="005578D8">
              <w:rPr>
                <w:rFonts w:ascii="GHEA Grapalat" w:eastAsia="Times New Roman" w:hAnsi="GHEA Grapalat" w:cs="Times New Roman"/>
                <w:color w:val="333333"/>
                <w:sz w:val="22"/>
                <w:szCs w:val="22"/>
              </w:rPr>
              <w:t>ջրակլանում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</w:rPr>
              <w:t xml:space="preserve"> </w:t>
            </w:r>
            <w:r w:rsidR="0051454C" w:rsidRPr="005578D8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</w:rPr>
              <w:t>q</w:t>
            </w:r>
            <w:r w:rsidR="0051454C" w:rsidRPr="005578D8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  <w:vertAlign w:val="subscript"/>
              </w:rPr>
              <w:t>c</w:t>
            </w:r>
            <w:r w:rsidR="00153E8C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լ </w:t>
            </w:r>
            <w:r w:rsidR="00153E8C" w:rsidRPr="005578D8">
              <w:rPr>
                <w:rFonts w:ascii="GHEA Grapalat" w:hAnsi="GHEA Grapalat"/>
                <w:sz w:val="22"/>
                <w:szCs w:val="22"/>
              </w:rPr>
              <w:t>/(</w:t>
            </w:r>
            <w:r w:rsidRPr="005578D8">
              <w:rPr>
                <w:rFonts w:ascii="GHEA Grapalat" w:hAnsi="GHEA Grapalat"/>
                <w:sz w:val="22"/>
                <w:szCs w:val="22"/>
              </w:rPr>
              <w:t>րոպ</w:t>
            </w:r>
            <w:r w:rsidR="00153E8C" w:rsidRPr="005578D8">
              <w:rPr>
                <w:rFonts w:ascii="GHEA Grapalat" w:hAnsi="GHEA Grapalat"/>
                <w:sz w:val="22"/>
                <w:szCs w:val="22"/>
              </w:rPr>
              <w:t>·</w:t>
            </w:r>
            <w:r w:rsidRPr="005578D8">
              <w:rPr>
                <w:rFonts w:ascii="GHEA Grapalat" w:hAnsi="GHEA Grapalat"/>
                <w:sz w:val="22"/>
                <w:szCs w:val="22"/>
              </w:rPr>
              <w:t>մ</w:t>
            </w:r>
            <w:r w:rsidR="00153E8C" w:rsidRPr="005578D8">
              <w:rPr>
                <w:rFonts w:ascii="GHEA Grapalat" w:hAnsi="GHEA Grapalat"/>
                <w:sz w:val="22"/>
                <w:szCs w:val="22"/>
                <w:vertAlign w:val="superscript"/>
              </w:rPr>
              <w:t>2</w:t>
            </w:r>
            <w:r w:rsidR="00153E8C" w:rsidRPr="005578D8">
              <w:rPr>
                <w:rFonts w:ascii="GHEA Grapalat" w:hAnsi="GHEA Grapalat"/>
                <w:sz w:val="22"/>
                <w:szCs w:val="22"/>
              </w:rPr>
              <w:t>)</w:t>
            </w:r>
          </w:p>
        </w:tc>
        <w:tc>
          <w:tcPr>
            <w:tcW w:w="42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C05E8B" w14:textId="699347EE" w:rsidR="00153E8C" w:rsidRPr="005578D8" w:rsidRDefault="00265AF4" w:rsidP="00C631F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Ճմշման կրիտիկական գրադիենտը պատվարում</w:t>
            </w:r>
          </w:p>
        </w:tc>
      </w:tr>
      <w:tr w:rsidR="00153E8C" w:rsidRPr="005578D8" w14:paraId="3579F276" w14:textId="77777777" w:rsidTr="00153E8C">
        <w:tc>
          <w:tcPr>
            <w:tcW w:w="482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E4CC93" w14:textId="77777777" w:rsidR="00153E8C" w:rsidRPr="005578D8" w:rsidRDefault="00153E8C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lastRenderedPageBreak/>
              <w:t>&lt;0,02</w:t>
            </w:r>
          </w:p>
        </w:tc>
        <w:tc>
          <w:tcPr>
            <w:tcW w:w="42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88E305" w14:textId="77777777" w:rsidR="00153E8C" w:rsidRPr="005578D8" w:rsidRDefault="00153E8C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35</w:t>
            </w:r>
          </w:p>
        </w:tc>
      </w:tr>
      <w:tr w:rsidR="00153E8C" w:rsidRPr="005578D8" w14:paraId="27E88D2B" w14:textId="77777777" w:rsidTr="00153E8C">
        <w:tc>
          <w:tcPr>
            <w:tcW w:w="482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5762D3" w14:textId="77777777" w:rsidR="00153E8C" w:rsidRPr="005578D8" w:rsidRDefault="00153E8C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0,02-0,05</w:t>
            </w:r>
          </w:p>
        </w:tc>
        <w:tc>
          <w:tcPr>
            <w:tcW w:w="42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76F6D9" w14:textId="77777777" w:rsidR="00153E8C" w:rsidRPr="005578D8" w:rsidRDefault="00153E8C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25</w:t>
            </w:r>
          </w:p>
        </w:tc>
      </w:tr>
      <w:tr w:rsidR="00153E8C" w:rsidRPr="005578D8" w14:paraId="57E4AA68" w14:textId="77777777" w:rsidTr="00153E8C">
        <w:tc>
          <w:tcPr>
            <w:tcW w:w="482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7C7627" w14:textId="77777777" w:rsidR="00153E8C" w:rsidRPr="005578D8" w:rsidRDefault="00153E8C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&gt;0,05</w:t>
            </w:r>
          </w:p>
        </w:tc>
        <w:tc>
          <w:tcPr>
            <w:tcW w:w="42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CD6D3F" w14:textId="77777777" w:rsidR="00153E8C" w:rsidRPr="005578D8" w:rsidRDefault="00153E8C" w:rsidP="00153E8C">
            <w:pPr>
              <w:spacing w:line="276" w:lineRule="auto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15</w:t>
            </w:r>
          </w:p>
        </w:tc>
      </w:tr>
    </w:tbl>
    <w:p w14:paraId="400F8EDF" w14:textId="4FC561CD" w:rsidR="00FD2542" w:rsidRPr="005578D8" w:rsidRDefault="00FF4A15" w:rsidP="00193E03">
      <w:pPr>
        <w:pStyle w:val="ListParagraph"/>
        <w:numPr>
          <w:ilvl w:val="0"/>
          <w:numId w:val="1"/>
        </w:numPr>
        <w:spacing w:before="120"/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>յն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պիսի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եղամաս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երում, որտեղ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մեկին հավասար կամ մոտ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ճնշման գրադիենտ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ներով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ծծանցումային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հոսք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հասնում է հիմ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>ի մակե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րևույթ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գրունտի ուռչումը կանխելու </w:t>
      </w:r>
      <w:r w:rsidR="00C631FC" w:rsidRPr="005578D8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նախագծում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նախատես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թափանց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լրա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>բեռն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բեռնաթափման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ցամաքուրդ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Լրաբ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>եռնման նյութ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ընտրվ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հակադարձ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ծծանցիչի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սկզբունքի՝ հիմ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նատակի գրունտ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հպում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սուֆոզիա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ից պաշտպանելու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Լրաբեռն</w:t>
      </w:r>
      <w:r w:rsidR="00092338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անհրաժեշտ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հաստությունը որոշվում է՝ ելնելով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193E0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ծծանցումային ուռչման բացառման պայմանից։   </w:t>
      </w:r>
      <w:r w:rsidR="00E005B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C5F7B49" w14:textId="77777777" w:rsidR="00B87103" w:rsidRPr="005578D8" w:rsidRDefault="00B87103" w:rsidP="00BC1A7D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  <w:lang w:val="hy-AM"/>
        </w:rPr>
      </w:pPr>
    </w:p>
    <w:p w14:paraId="6712E29D" w14:textId="7590EA9E" w:rsidR="00B87103" w:rsidRPr="005578D8" w:rsidRDefault="000C467D" w:rsidP="00747BE0">
      <w:pPr>
        <w:pStyle w:val="ListParagraph"/>
        <w:numPr>
          <w:ilvl w:val="0"/>
          <w:numId w:val="12"/>
        </w:numPr>
        <w:tabs>
          <w:tab w:val="left" w:pos="1418"/>
        </w:tabs>
        <w:spacing w:line="240" w:lineRule="auto"/>
        <w:ind w:right="-1"/>
        <w:jc w:val="center"/>
        <w:rPr>
          <w:rFonts w:ascii="GHEA Grapalat" w:hAnsi="GHEA Grapalat"/>
          <w:b/>
          <w:bCs/>
          <w:color w:val="000000"/>
        </w:rPr>
      </w:pPr>
      <w:r w:rsidRPr="005578D8">
        <w:rPr>
          <w:rFonts w:ascii="GHEA Grapalat" w:hAnsi="GHEA Grapalat"/>
          <w:b/>
          <w:bCs/>
          <w:lang w:val="hy-AM"/>
        </w:rPr>
        <w:t>ԺԱՅՌԱՅԻՆ ՀԻՄՆԱՏԱԿԵՐԻ ՏԵՂԱՅԻՆ ԱՄՐՈՒԹՅԱՆ ՀԱՇՎԱՐԿ</w:t>
      </w:r>
      <w:r w:rsidR="00B87103" w:rsidRPr="005578D8">
        <w:rPr>
          <w:rFonts w:ascii="GHEA Grapalat" w:hAnsi="GHEA Grapalat"/>
          <w:b/>
          <w:bCs/>
        </w:rPr>
        <w:t xml:space="preserve"> </w:t>
      </w:r>
    </w:p>
    <w:p w14:paraId="312C780F" w14:textId="12069D23" w:rsidR="00B87103" w:rsidRPr="005578D8" w:rsidRDefault="00B87103" w:rsidP="00BC1A7D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</w:rPr>
      </w:pPr>
    </w:p>
    <w:p w14:paraId="30F72967" w14:textId="0D36C0D9" w:rsidR="00FD2542" w:rsidRPr="005578D8" w:rsidRDefault="001B3EA3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ՀՏԿ-երի ժայռային հիմնատակերի</w:t>
      </w:r>
      <w:r w:rsidR="000C7B67" w:rsidRPr="005578D8">
        <w:rPr>
          <w:rFonts w:ascii="GHEA Grapalat" w:eastAsia="Times New Roman" w:hAnsi="GHEA Grapalat" w:cs="Times New Roman"/>
          <w:color w:val="333333"/>
        </w:rPr>
        <w:t xml:space="preserve"> տեղային ամրության 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0C7B67" w:rsidRPr="005578D8">
        <w:rPr>
          <w:rFonts w:ascii="GHEA Grapalat" w:eastAsia="Times New Roman" w:hAnsi="GHEA Grapalat" w:cs="Times New Roman"/>
          <w:color w:val="333333"/>
        </w:rPr>
        <w:t>իրականացվ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0C7B67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 </w:t>
      </w:r>
    </w:p>
    <w:p w14:paraId="18D1BC87" w14:textId="3BFAB47D" w:rsidR="000C7B67" w:rsidRPr="005578D8" w:rsidRDefault="001B3EA3" w:rsidP="00747BE0">
      <w:pPr>
        <w:pStyle w:val="ListParagraph"/>
        <w:numPr>
          <w:ilvl w:val="1"/>
          <w:numId w:val="3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ՀԾՍ-երի</w:t>
      </w:r>
      <w:r w:rsidR="000C7B67" w:rsidRPr="005578D8">
        <w:rPr>
          <w:rFonts w:ascii="GHEA Grapalat" w:eastAsia="Times New Roman" w:hAnsi="GHEA Grapalat" w:cs="Times New Roman"/>
          <w:color w:val="333333"/>
        </w:rPr>
        <w:t xml:space="preserve"> հնարավոր խ</w:t>
      </w:r>
      <w:r w:rsidRPr="005578D8">
        <w:rPr>
          <w:rFonts w:ascii="GHEA Grapalat" w:eastAsia="Times New Roman" w:hAnsi="GHEA Grapalat" w:cs="Times New Roman"/>
          <w:color w:val="333333"/>
        </w:rPr>
        <w:t>ափան</w:t>
      </w:r>
      <w:r w:rsidR="000C7B67" w:rsidRPr="005578D8">
        <w:rPr>
          <w:rFonts w:ascii="GHEA Grapalat" w:eastAsia="Times New Roman" w:hAnsi="GHEA Grapalat" w:cs="Times New Roman"/>
          <w:color w:val="333333"/>
        </w:rPr>
        <w:t>ումները կանխելու միջոց</w:t>
      </w:r>
      <w:r w:rsidRPr="005578D8">
        <w:rPr>
          <w:rFonts w:ascii="GHEA Grapalat" w:eastAsia="Times New Roman" w:hAnsi="GHEA Grapalat" w:cs="Times New Roman"/>
          <w:color w:val="333333"/>
        </w:rPr>
        <w:t>առում</w:t>
      </w:r>
      <w:r w:rsidR="000C7B67" w:rsidRPr="005578D8">
        <w:rPr>
          <w:rFonts w:ascii="GHEA Grapalat" w:eastAsia="Times New Roman" w:hAnsi="GHEA Grapalat" w:cs="Times New Roman"/>
          <w:color w:val="333333"/>
        </w:rPr>
        <w:t xml:space="preserve">ներ մշակելու </w:t>
      </w:r>
      <w:r w:rsidRPr="005578D8">
        <w:rPr>
          <w:rFonts w:ascii="GHEA Grapalat" w:eastAsia="Times New Roman" w:hAnsi="GHEA Grapalat" w:cs="Times New Roman"/>
          <w:color w:val="333333"/>
        </w:rPr>
        <w:t>նպատակով,</w:t>
      </w:r>
    </w:p>
    <w:p w14:paraId="413A52B9" w14:textId="5E5F121A" w:rsidR="000C7B67" w:rsidRPr="005578D8" w:rsidRDefault="000C7B67" w:rsidP="00747BE0">
      <w:pPr>
        <w:pStyle w:val="ListParagraph"/>
        <w:numPr>
          <w:ilvl w:val="1"/>
          <w:numId w:val="3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կառու</w:t>
      </w:r>
      <w:r w:rsidR="001B3EA3" w:rsidRPr="005578D8">
        <w:rPr>
          <w:rFonts w:ascii="GHEA Grapalat" w:eastAsia="Times New Roman" w:hAnsi="GHEA Grapalat" w:cs="Times New Roman"/>
          <w:color w:val="333333"/>
        </w:rPr>
        <w:t>յց</w:t>
      </w:r>
      <w:r w:rsidRPr="005578D8">
        <w:rPr>
          <w:rFonts w:ascii="GHEA Grapalat" w:eastAsia="Times New Roman" w:hAnsi="GHEA Grapalat" w:cs="Times New Roman"/>
          <w:color w:val="333333"/>
        </w:rPr>
        <w:t>ների ամրության և կայունության բարձրացմանն ուղղված միջոցառումներ մշակել</w:t>
      </w:r>
      <w:r w:rsidR="001B3EA3" w:rsidRPr="005578D8">
        <w:rPr>
          <w:rFonts w:ascii="GHEA Grapalat" w:eastAsia="Times New Roman" w:hAnsi="GHEA Grapalat" w:cs="Times New Roman"/>
          <w:color w:val="333333"/>
        </w:rPr>
        <w:t>ու նպատակով,</w:t>
      </w:r>
    </w:p>
    <w:p w14:paraId="59064991" w14:textId="4F9CE2D6" w:rsidR="00FD2542" w:rsidRPr="005578D8" w:rsidRDefault="001B3EA3" w:rsidP="00747BE0">
      <w:pPr>
        <w:pStyle w:val="ListParagraph"/>
        <w:numPr>
          <w:ilvl w:val="1"/>
          <w:numId w:val="3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«կառույց-հիմնատակ» համակարգի լարվածադեֆորմացիոն վիճակը հաշվարկելիս </w:t>
      </w:r>
      <w:r w:rsidR="004577D8" w:rsidRPr="005578D8">
        <w:rPr>
          <w:rFonts w:ascii="GHEA Grapalat" w:eastAsia="Times New Roman" w:hAnsi="GHEA Grapalat" w:cs="Times New Roman"/>
          <w:color w:val="333333"/>
        </w:rPr>
        <w:t xml:space="preserve">սահմանային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տեղային ամրության </w:t>
      </w:r>
      <w:r w:rsidR="004577D8" w:rsidRPr="005578D8">
        <w:rPr>
          <w:rFonts w:ascii="GHEA Grapalat" w:eastAsia="Times New Roman" w:hAnsi="GHEA Grapalat" w:cs="Times New Roman"/>
          <w:color w:val="333333"/>
        </w:rPr>
        <w:t>արձանագրումը հաշվի առնելու միջոցառումներ մշակելու նպատակով։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1413144" w14:textId="5D560F73" w:rsidR="00FD2542" w:rsidRPr="005578D8" w:rsidRDefault="000C7B6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62" w:name="_Hlk169551980"/>
      <w:r w:rsidRPr="005578D8">
        <w:rPr>
          <w:rFonts w:ascii="GHEA Grapalat" w:eastAsia="Times New Roman" w:hAnsi="GHEA Grapalat" w:cs="Times New Roman"/>
          <w:color w:val="333333"/>
        </w:rPr>
        <w:t>I-II դասերի կ</w:t>
      </w:r>
      <w:r w:rsidR="00EF7A24" w:rsidRPr="005578D8">
        <w:rPr>
          <w:rFonts w:ascii="GHEA Grapalat" w:eastAsia="Times New Roman" w:hAnsi="GHEA Grapalat" w:cs="Times New Roman"/>
          <w:color w:val="333333"/>
          <w:lang w:val="hy-AM"/>
        </w:rPr>
        <w:t>առույց</w:t>
      </w:r>
      <w:r w:rsidRPr="005578D8">
        <w:rPr>
          <w:rFonts w:ascii="GHEA Grapalat" w:eastAsia="Times New Roman" w:hAnsi="GHEA Grapalat" w:cs="Times New Roman"/>
          <w:color w:val="333333"/>
        </w:rPr>
        <w:t>ների հիմ</w:t>
      </w:r>
      <w:r w:rsidR="00EF7A24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>երի տեղային ամրության հաշվարկ</w:t>
      </w:r>
      <w:r w:rsidR="00EF7A2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է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ըստ </w:t>
      </w:r>
      <w:r w:rsidR="00EF7A24" w:rsidRPr="005578D8">
        <w:rPr>
          <w:rFonts w:ascii="GHEA Grapalat" w:eastAsia="Times New Roman" w:hAnsi="GHEA Grapalat" w:cs="Times New Roman"/>
          <w:color w:val="333333"/>
        </w:rPr>
        <w:t>երկրորդ խմբի սահմանային վիճակների</w:t>
      </w:r>
      <w:r w:rsidR="00EF7A24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EF7A2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>բեռն</w:t>
      </w:r>
      <w:r w:rsidR="00EF7A24"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երի հիմնական </w:t>
      </w:r>
      <w:r w:rsidR="00092338" w:rsidRPr="005578D8">
        <w:rPr>
          <w:rFonts w:ascii="GHEA Grapalat" w:eastAsia="Times New Roman" w:hAnsi="GHEA Grapalat" w:cs="Times New Roman"/>
          <w:color w:val="333333"/>
          <w:lang w:val="hy-AM"/>
        </w:rPr>
        <w:t>զուգ</w:t>
      </w:r>
      <w:r w:rsidRPr="005578D8">
        <w:rPr>
          <w:rFonts w:ascii="GHEA Grapalat" w:eastAsia="Times New Roman" w:hAnsi="GHEA Grapalat" w:cs="Times New Roman"/>
          <w:color w:val="333333"/>
        </w:rPr>
        <w:t>ակց</w:t>
      </w:r>
      <w:r w:rsidR="00EF7A24" w:rsidRPr="005578D8">
        <w:rPr>
          <w:rFonts w:ascii="GHEA Grapalat" w:eastAsia="Times New Roman" w:hAnsi="GHEA Grapalat" w:cs="Times New Roman"/>
          <w:color w:val="333333"/>
          <w:lang w:val="hy-AM"/>
        </w:rPr>
        <w:t>ումների դեպքում։ Նշված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դեպքում </w:t>
      </w:r>
      <w:r w:rsidR="009A42A7" w:rsidRPr="005578D8">
        <w:rPr>
          <w:rFonts w:ascii="GHEA Grapalat" w:hAnsi="GHEA Grapalat" w:cs="Calibri"/>
          <w:i/>
          <w:iCs/>
          <w:lang w:val="en-US"/>
        </w:rPr>
        <w:t>Υ</w:t>
      </w:r>
      <w:r w:rsidR="009A42A7" w:rsidRPr="005578D8">
        <w:rPr>
          <w:rFonts w:ascii="GHEA Grapalat" w:hAnsi="GHEA Grapalat" w:cs="Calibri"/>
          <w:i/>
          <w:iCs/>
          <w:vertAlign w:val="subscript"/>
          <w:lang w:val="hy-AM"/>
        </w:rPr>
        <w:t>n</w:t>
      </w:r>
      <w:r w:rsidR="009A42A7" w:rsidRPr="005578D8">
        <w:rPr>
          <w:rFonts w:ascii="GHEA Grapalat" w:hAnsi="GHEA Grapalat"/>
          <w:noProof/>
          <w:lang w:val="hy-AM"/>
        </w:rPr>
        <w:t xml:space="preserve"> </w:t>
      </w:r>
      <w:r w:rsidR="009A42A7" w:rsidRPr="005578D8">
        <w:rPr>
          <w:rFonts w:ascii="Calibri" w:hAnsi="Calibri" w:cs="Calibri"/>
          <w:lang w:val="hy-AM"/>
        </w:rPr>
        <w:t> </w:t>
      </w:r>
      <w:r w:rsidR="009A42A7" w:rsidRPr="005578D8">
        <w:rPr>
          <w:rFonts w:ascii="GHEA Grapalat" w:hAnsi="GHEA Grapalat"/>
          <w:lang w:val="hy-AM"/>
        </w:rPr>
        <w:t>և</w:t>
      </w:r>
      <w:r w:rsidR="009A42A7" w:rsidRPr="005578D8">
        <w:rPr>
          <w:rFonts w:ascii="Calibri" w:hAnsi="Calibri" w:cs="Calibri"/>
          <w:lang w:val="hy-AM"/>
        </w:rPr>
        <w:t> </w:t>
      </w:r>
      <w:r w:rsidR="009A42A7" w:rsidRPr="005578D8">
        <w:rPr>
          <w:rFonts w:ascii="GHEA Grapalat" w:hAnsi="GHEA Grapalat" w:cs="Calibri"/>
          <w:i/>
          <w:iCs/>
          <w:lang w:val="en-US"/>
        </w:rPr>
        <w:t>Υ</w:t>
      </w:r>
      <w:r w:rsidR="009A42A7" w:rsidRPr="005578D8">
        <w:rPr>
          <w:rFonts w:ascii="GHEA Grapalat" w:hAnsi="GHEA Grapalat" w:cs="Calibri"/>
          <w:i/>
          <w:iCs/>
          <w:vertAlign w:val="subscript"/>
          <w:lang w:val="hy-AM"/>
        </w:rPr>
        <w:t>lc</w:t>
      </w:r>
      <w:r w:rsidR="009A42A7" w:rsidRPr="005578D8">
        <w:rPr>
          <w:rFonts w:ascii="GHEA Grapalat" w:hAnsi="GHEA Grapalat"/>
          <w:noProof/>
          <w:lang w:val="hy-AM"/>
        </w:rPr>
        <w:t xml:space="preserve"> </w:t>
      </w:r>
      <w:r w:rsidR="009A42A7" w:rsidRPr="005578D8">
        <w:rPr>
          <w:rFonts w:ascii="Calibri" w:hAnsi="Calibri" w:cs="Calibri"/>
          <w:lang w:val="hy-AM"/>
        </w:rPr>
        <w:t> </w:t>
      </w:r>
      <w:r w:rsidR="009A42A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գործակիցների արժեքներ</w:t>
      </w:r>
      <w:r w:rsidR="00EF7A24" w:rsidRPr="005578D8">
        <w:rPr>
          <w:rFonts w:ascii="GHEA Grapalat" w:eastAsia="Times New Roman" w:hAnsi="GHEA Grapalat" w:cs="Times New Roman"/>
          <w:color w:val="333333"/>
          <w:lang w:val="hy-AM"/>
        </w:rPr>
        <w:t>ն ընդունվում են՝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A42A7" w:rsidRPr="005578D8">
        <w:rPr>
          <w:rFonts w:ascii="GHEA Grapalat" w:hAnsi="GHEA Grapalat" w:cs="Calibri"/>
          <w:i/>
          <w:iCs/>
          <w:lang w:val="en-US"/>
        </w:rPr>
        <w:t>Υ</w:t>
      </w:r>
      <w:r w:rsidR="009A42A7" w:rsidRPr="005578D8">
        <w:rPr>
          <w:rFonts w:ascii="GHEA Grapalat" w:hAnsi="GHEA Grapalat" w:cs="Calibri"/>
          <w:i/>
          <w:iCs/>
          <w:vertAlign w:val="subscript"/>
          <w:lang w:val="hy-AM"/>
        </w:rPr>
        <w:t>n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=</w:t>
      </w:r>
      <w:r w:rsidR="009A42A7" w:rsidRPr="005578D8">
        <w:rPr>
          <w:rFonts w:ascii="GHEA Grapalat" w:hAnsi="GHEA Grapalat" w:cs="Calibri"/>
          <w:i/>
          <w:iCs/>
          <w:lang w:val="en-US"/>
        </w:rPr>
        <w:t>Υ</w:t>
      </w:r>
      <w:r w:rsidR="009A42A7" w:rsidRPr="005578D8">
        <w:rPr>
          <w:rFonts w:ascii="GHEA Grapalat" w:hAnsi="GHEA Grapalat" w:cs="Calibri"/>
          <w:i/>
          <w:iCs/>
          <w:vertAlign w:val="subscript"/>
          <w:lang w:val="hy-AM"/>
        </w:rPr>
        <w:t>lc</w:t>
      </w:r>
      <w:r w:rsidR="009A42A7" w:rsidRPr="005578D8">
        <w:rPr>
          <w:rFonts w:ascii="GHEA Grapalat" w:hAnsi="GHEA Grapalat"/>
          <w:noProof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= 1,</w:t>
      </w:r>
      <w:r w:rsidR="00EF7A2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իսկ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A42A7" w:rsidRPr="005578D8">
        <w:rPr>
          <w:rFonts w:ascii="GHEA Grapalat" w:hAnsi="GHEA Grapalat" w:cs="Calibri"/>
          <w:i/>
          <w:iCs/>
          <w:lang w:val="en-US"/>
        </w:rPr>
        <w:t>Υ</w:t>
      </w:r>
      <w:r w:rsidR="009A42A7" w:rsidRPr="005578D8">
        <w:rPr>
          <w:rFonts w:ascii="GHEA Grapalat" w:hAnsi="GHEA Grapalat" w:cs="Calibri"/>
          <w:i/>
          <w:iCs/>
          <w:vertAlign w:val="subscript"/>
          <w:lang w:val="hy-AM"/>
        </w:rPr>
        <w:t>c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= 0,95:  </w:t>
      </w:r>
    </w:p>
    <w:p w14:paraId="1D0BE5A2" w14:textId="60EF096A" w:rsidR="00FD2542" w:rsidRPr="005578D8" w:rsidRDefault="00EF7A2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Ժայռային հիմնատակերի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տեղային ամրության ստուգում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706D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հաշվարկային </w:t>
      </w:r>
      <w:r w:rsidR="00F706D0" w:rsidRPr="005578D8">
        <w:rPr>
          <w:rFonts w:ascii="GHEA Grapalat" w:eastAsia="Times New Roman" w:hAnsi="GHEA Grapalat" w:cs="Times New Roman"/>
          <w:color w:val="333333"/>
          <w:lang w:val="hy-AM"/>
        </w:rPr>
        <w:t>գոտին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F706D0" w:rsidRPr="005578D8">
        <w:rPr>
          <w:rFonts w:ascii="GHEA Grapalat" w:eastAsia="Times New Roman" w:hAnsi="GHEA Grapalat" w:cs="Times New Roman"/>
          <w:color w:val="333333"/>
          <w:lang w:val="hy-AM"/>
        </w:rPr>
        <w:t>ի, որոնք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.  </w:t>
      </w:r>
    </w:p>
    <w:p w14:paraId="6C7528DA" w14:textId="35DF9AF7" w:rsidR="00FD2542" w:rsidRPr="005578D8" w:rsidRDefault="000C7B67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ա) համընկնում </w:t>
      </w:r>
      <w:r w:rsidR="00F706D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զանգվածի ճեղքերի </w:t>
      </w:r>
      <w:r w:rsidR="00F706D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տեղակայման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հարթությունների հետ</w:t>
      </w:r>
      <w:r w:rsidR="00F706D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</w:p>
    <w:p w14:paraId="65AD2B74" w14:textId="29205726" w:rsidR="00FD2542" w:rsidRPr="005578D8" w:rsidRDefault="000C7B67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բ) համընկնում </w:t>
      </w:r>
      <w:r w:rsidR="00F706D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«կառու</w:t>
      </w:r>
      <w:r w:rsidR="00F706D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յց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="00F706D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հիմ</w:t>
      </w:r>
      <w:r w:rsidR="00F706D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» և </w:t>
      </w:r>
      <w:r w:rsidR="00F706D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«հիմնատակի ամրացման կառուցվածքներ (երիթներ, ատամներ, վանդակներ և այլն) - ժայռային ապարներ» հպումային հարթությունների հետ; </w:t>
      </w:r>
    </w:p>
    <w:p w14:paraId="3F68EF83" w14:textId="4F196A1D" w:rsidR="00FD2542" w:rsidRPr="005578D8" w:rsidRDefault="000C7B67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գ) չ</w:t>
      </w:r>
      <w:r w:rsidR="00AA59D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համընկն</w:t>
      </w:r>
      <w:r w:rsidR="00AA59D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A59D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ճեղքերի տեղակայման և «կառույց - հիմնատակ» հպումային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հարթությունների հետ:</w:t>
      </w:r>
      <w:r w:rsidR="00AA59D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</w:p>
    <w:p w14:paraId="526FE47F" w14:textId="6EA740A0" w:rsidR="00DD0E18" w:rsidRPr="005578D8" w:rsidRDefault="00AA59DA" w:rsidP="00AA59DA">
      <w:pPr>
        <w:pStyle w:val="ListParagraph"/>
        <w:numPr>
          <w:ilvl w:val="0"/>
          <w:numId w:val="1"/>
        </w:numPr>
        <w:spacing w:after="120"/>
        <w:ind w:left="0" w:firstLine="142"/>
        <w:jc w:val="both"/>
        <w:textAlignment w:val="baseline"/>
        <w:rPr>
          <w:rFonts w:ascii="GHEA Grapalat" w:hAnsi="GHEA Grapalat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Կետեր 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>201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>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-ում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նշված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գոտին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յին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ամրության ապահովման չափ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որոշիչ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են հետևյալ 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>պայմաններ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0C7B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299DBBAC" w14:textId="77777777" w:rsidR="00DD0E18" w:rsidRPr="005578D8" w:rsidRDefault="00DD0E18" w:rsidP="00DD0E18">
      <w:pPr>
        <w:pStyle w:val="formattext"/>
        <w:spacing w:before="0" w:beforeAutospacing="0" w:after="0" w:afterAutospacing="0" w:line="276" w:lineRule="auto"/>
        <w:jc w:val="right"/>
        <w:textAlignment w:val="baseline"/>
        <w:rPr>
          <w:rFonts w:ascii="GHEA Grapalat" w:hAnsi="GHEA Grapalat"/>
          <w:sz w:val="22"/>
          <w:szCs w:val="22"/>
        </w:rPr>
      </w:pPr>
      <w:r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71435F48" wp14:editId="40AB53E1">
            <wp:extent cx="640080" cy="464820"/>
            <wp:effectExtent l="0" t="0" r="762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D8">
        <w:rPr>
          <w:rFonts w:ascii="GHEA Grapalat" w:hAnsi="GHEA Grapalat"/>
          <w:sz w:val="22"/>
          <w:szCs w:val="22"/>
        </w:rPr>
        <w:t xml:space="preserve">; </w:t>
      </w:r>
      <w:r w:rsidRPr="005578D8">
        <w:rPr>
          <w:rFonts w:ascii="Calibri" w:hAnsi="Calibri" w:cs="Calibri"/>
          <w:sz w:val="22"/>
          <w:szCs w:val="22"/>
        </w:rPr>
        <w:t>                                                                            </w:t>
      </w:r>
      <w:r w:rsidRPr="005578D8">
        <w:rPr>
          <w:rFonts w:ascii="GHEA Grapalat" w:hAnsi="GHEA Grapalat"/>
          <w:sz w:val="22"/>
          <w:szCs w:val="22"/>
        </w:rPr>
        <w:t>(21)</w:t>
      </w:r>
    </w:p>
    <w:p w14:paraId="23357FAA" w14:textId="77777777" w:rsidR="00DD0E18" w:rsidRPr="005578D8" w:rsidRDefault="00DD0E18" w:rsidP="000C7B67">
      <w:pPr>
        <w:pStyle w:val="formattext"/>
        <w:spacing w:before="360" w:beforeAutospacing="0" w:after="0" w:afterAutospacing="0" w:line="276" w:lineRule="auto"/>
        <w:jc w:val="right"/>
        <w:textAlignment w:val="baseline"/>
        <w:rPr>
          <w:rFonts w:ascii="GHEA Grapalat" w:hAnsi="GHEA Grapalat"/>
          <w:sz w:val="22"/>
          <w:szCs w:val="22"/>
        </w:rPr>
      </w:pPr>
      <w:r w:rsidRPr="005578D8">
        <w:rPr>
          <w:rFonts w:ascii="GHEA Grapalat" w:hAnsi="GHEA Grapal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7BDA8FF" wp14:editId="1208F257">
            <wp:extent cx="3893820" cy="525780"/>
            <wp:effectExtent l="0" t="0" r="0" b="7620"/>
            <wp:docPr id="1780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D8">
        <w:rPr>
          <w:rFonts w:ascii="GHEA Grapalat" w:hAnsi="GHEA Grapalat"/>
          <w:sz w:val="22"/>
          <w:szCs w:val="22"/>
        </w:rPr>
        <w:t xml:space="preserve">, </w:t>
      </w:r>
      <w:r w:rsidRPr="005578D8">
        <w:rPr>
          <w:rFonts w:ascii="Calibri" w:hAnsi="Calibri" w:cs="Calibri"/>
          <w:sz w:val="22"/>
          <w:szCs w:val="22"/>
        </w:rPr>
        <w:t>                          </w:t>
      </w:r>
      <w:r w:rsidRPr="005578D8">
        <w:rPr>
          <w:rFonts w:ascii="GHEA Grapalat" w:hAnsi="GHEA Grapalat"/>
          <w:sz w:val="22"/>
          <w:szCs w:val="22"/>
        </w:rPr>
        <w:t>(22)</w:t>
      </w:r>
    </w:p>
    <w:p w14:paraId="7E95C8C5" w14:textId="1A374A53" w:rsidR="000C7B67" w:rsidRPr="005578D8" w:rsidRDefault="000C7B67" w:rsidP="000C7B67">
      <w:pPr>
        <w:pStyle w:val="formattext"/>
        <w:spacing w:before="240" w:beforeAutospacing="0" w:after="0" w:afterAutospacing="0" w:line="276" w:lineRule="auto"/>
        <w:jc w:val="both"/>
        <w:textAlignment w:val="baseline"/>
        <w:rPr>
          <w:rFonts w:ascii="GHEA Grapalat" w:hAnsi="GHEA Grapalat"/>
          <w:sz w:val="22"/>
          <w:szCs w:val="22"/>
        </w:rPr>
      </w:pPr>
      <w:r w:rsidRPr="005578D8">
        <w:rPr>
          <w:rFonts w:ascii="GHEA Grapalat" w:hAnsi="GHEA Grapalat"/>
          <w:sz w:val="22"/>
          <w:szCs w:val="22"/>
        </w:rPr>
        <w:t xml:space="preserve">որտեղ </w:t>
      </w:r>
      <w:r w:rsidR="009A42A7" w:rsidRPr="005578D8">
        <w:rPr>
          <w:rFonts w:ascii="GHEA Grapalat" w:hAnsi="GHEA Grapalat"/>
          <w:i/>
          <w:iCs/>
          <w:sz w:val="22"/>
          <w:szCs w:val="22"/>
          <w:lang w:val="ru-RU"/>
        </w:rPr>
        <w:t>Θ</w:t>
      </w:r>
      <w:r w:rsidR="009A42A7" w:rsidRPr="005578D8">
        <w:rPr>
          <w:rFonts w:ascii="GHEA Grapalat" w:hAnsi="GHEA Grapalat"/>
          <w:i/>
          <w:iCs/>
          <w:sz w:val="22"/>
          <w:szCs w:val="22"/>
          <w:vertAlign w:val="subscript"/>
        </w:rPr>
        <w:t>j</w:t>
      </w:r>
      <w:r w:rsidR="009A42A7" w:rsidRPr="005578D8">
        <w:rPr>
          <w:rFonts w:ascii="GHEA Grapalat" w:hAnsi="GHEA Grapalat"/>
          <w:i/>
          <w:iCs/>
          <w:sz w:val="22"/>
          <w:szCs w:val="22"/>
        </w:rPr>
        <w:t xml:space="preserve"> </w:t>
      </w:r>
      <w:r w:rsidR="00F25332" w:rsidRPr="005578D8">
        <w:rPr>
          <w:rFonts w:ascii="GHEA Grapalat" w:hAnsi="GHEA Grapalat"/>
          <w:sz w:val="22"/>
          <w:szCs w:val="22"/>
        </w:rPr>
        <w:t>–</w:t>
      </w:r>
      <w:r w:rsidR="009A42A7" w:rsidRPr="005578D8">
        <w:rPr>
          <w:rFonts w:ascii="GHEA Grapalat" w:hAnsi="GHEA Grapalat"/>
          <w:sz w:val="22"/>
          <w:szCs w:val="22"/>
        </w:rPr>
        <w:t xml:space="preserve"> </w:t>
      </w:r>
      <w:r w:rsidR="00F25332" w:rsidRPr="005578D8">
        <w:rPr>
          <w:rFonts w:ascii="GHEA Grapalat" w:hAnsi="GHEA Grapalat"/>
          <w:sz w:val="22"/>
          <w:szCs w:val="22"/>
        </w:rPr>
        <w:t>հաշվարկային գոտում</w:t>
      </w:r>
      <w:r w:rsidRPr="005578D8">
        <w:rPr>
          <w:rFonts w:ascii="GHEA Grapalat" w:hAnsi="GHEA Grapalat"/>
          <w:sz w:val="22"/>
          <w:szCs w:val="22"/>
        </w:rPr>
        <w:t xml:space="preserve"> առավելագույն </w:t>
      </w:r>
      <w:r w:rsidR="00F25332" w:rsidRPr="005578D8">
        <w:rPr>
          <w:rFonts w:ascii="GHEA Grapalat" w:hAnsi="GHEA Grapalat"/>
          <w:sz w:val="22"/>
          <w:szCs w:val="22"/>
        </w:rPr>
        <w:t xml:space="preserve">և փաստացի </w:t>
      </w:r>
      <w:r w:rsidRPr="005578D8">
        <w:rPr>
          <w:rFonts w:ascii="GHEA Grapalat" w:hAnsi="GHEA Grapalat"/>
          <w:sz w:val="22"/>
          <w:szCs w:val="22"/>
        </w:rPr>
        <w:t>շոշափելի լարումների հարաբեր</w:t>
      </w:r>
      <w:r w:rsidR="00F25332" w:rsidRPr="005578D8">
        <w:rPr>
          <w:rFonts w:ascii="GHEA Grapalat" w:hAnsi="GHEA Grapalat"/>
          <w:sz w:val="22"/>
          <w:szCs w:val="22"/>
        </w:rPr>
        <w:t>ությունն է</w:t>
      </w:r>
      <w:r w:rsidRPr="005578D8">
        <w:rPr>
          <w:rFonts w:ascii="GHEA Grapalat" w:hAnsi="GHEA Grapalat"/>
          <w:sz w:val="22"/>
          <w:szCs w:val="22"/>
        </w:rPr>
        <w:t xml:space="preserve">;  </w:t>
      </w:r>
      <w:r w:rsidR="009A42A7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σ</w:t>
      </w:r>
      <w:r w:rsidR="009A42A7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j</w:t>
      </w:r>
      <w:r w:rsidR="009A42A7" w:rsidRPr="005578D8">
        <w:rPr>
          <w:rFonts w:cs="Calibri"/>
          <w:i/>
          <w:iCs/>
          <w:color w:val="333333"/>
          <w:sz w:val="22"/>
          <w:szCs w:val="22"/>
        </w:rPr>
        <w:t> </w:t>
      </w:r>
      <w:r w:rsidRPr="005578D8">
        <w:rPr>
          <w:rFonts w:ascii="GHEA Grapalat" w:hAnsi="GHEA Grapalat"/>
          <w:sz w:val="22"/>
          <w:szCs w:val="22"/>
        </w:rPr>
        <w:t xml:space="preserve">, </w:t>
      </w:r>
      <w:r w:rsidR="009A42A7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τ</w:t>
      </w:r>
      <w:r w:rsidR="009A42A7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j</w:t>
      </w:r>
      <w:r w:rsidR="009A42A7" w:rsidRPr="005578D8">
        <w:rPr>
          <w:rFonts w:ascii="GHEA Grapalat" w:hAnsi="GHEA Grapalat"/>
          <w:sz w:val="22"/>
          <w:szCs w:val="22"/>
        </w:rPr>
        <w:t xml:space="preserve">  </w:t>
      </w:r>
      <w:r w:rsidRPr="005578D8">
        <w:rPr>
          <w:rFonts w:ascii="GHEA Grapalat" w:hAnsi="GHEA Grapalat"/>
          <w:sz w:val="22"/>
          <w:szCs w:val="22"/>
        </w:rPr>
        <w:t xml:space="preserve">- </w:t>
      </w:r>
      <w:r w:rsidR="00F25332" w:rsidRPr="005578D8">
        <w:rPr>
          <w:rFonts w:ascii="GHEA Grapalat" w:hAnsi="GHEA Grapalat"/>
          <w:sz w:val="22"/>
          <w:szCs w:val="22"/>
        </w:rPr>
        <w:t xml:space="preserve">հաշվարկային գոտում (որը համընկնում է ճեղքերի (կամ հպման) հարթության հետ), </w:t>
      </w:r>
      <w:r w:rsidRPr="005578D8">
        <w:rPr>
          <w:rFonts w:ascii="GHEA Grapalat" w:hAnsi="GHEA Grapalat"/>
          <w:sz w:val="22"/>
          <w:szCs w:val="22"/>
        </w:rPr>
        <w:t>համապատասխանաբար, նորմալ և շոշափելի լարումներ</w:t>
      </w:r>
      <w:r w:rsidR="00F25332" w:rsidRPr="005578D8">
        <w:rPr>
          <w:rFonts w:ascii="GHEA Grapalat" w:hAnsi="GHEA Grapalat"/>
          <w:sz w:val="22"/>
          <w:szCs w:val="22"/>
        </w:rPr>
        <w:t>ն են</w:t>
      </w:r>
      <w:r w:rsidRPr="005578D8">
        <w:rPr>
          <w:rFonts w:ascii="GHEA Grapalat" w:hAnsi="GHEA Grapalat"/>
          <w:sz w:val="22"/>
          <w:szCs w:val="22"/>
        </w:rPr>
        <w:t xml:space="preserve"> </w:t>
      </w:r>
      <w:r w:rsidR="00F25332" w:rsidRPr="005578D8">
        <w:rPr>
          <w:rFonts w:ascii="GHEA Grapalat" w:hAnsi="GHEA Grapalat"/>
          <w:sz w:val="22"/>
          <w:szCs w:val="22"/>
        </w:rPr>
        <w:t xml:space="preserve">հաշվարկային զուգակցմամբ նորմատիվային բեռնվածքներից; </w:t>
      </w:r>
      <w:r w:rsidR="009A42A7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σ</w:t>
      </w:r>
      <w:r w:rsidR="009A42A7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1</w:t>
      </w:r>
      <w:r w:rsidRPr="005578D8">
        <w:rPr>
          <w:rFonts w:ascii="GHEA Grapalat" w:hAnsi="GHEA Grapalat"/>
          <w:sz w:val="22"/>
          <w:szCs w:val="22"/>
        </w:rPr>
        <w:t xml:space="preserve">, </w:t>
      </w:r>
      <w:r w:rsidR="009A42A7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σ</w:t>
      </w:r>
      <w:r w:rsidR="009A42A7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 xml:space="preserve">3 </w:t>
      </w:r>
      <w:r w:rsidRPr="005578D8">
        <w:rPr>
          <w:rFonts w:ascii="GHEA Grapalat" w:hAnsi="GHEA Grapalat"/>
          <w:sz w:val="22"/>
          <w:szCs w:val="22"/>
        </w:rPr>
        <w:t xml:space="preserve">- համապատասխանաբար առավելագույն և նվազագույն </w:t>
      </w:r>
      <w:r w:rsidR="00794DB5" w:rsidRPr="005578D8">
        <w:rPr>
          <w:rFonts w:ascii="GHEA Grapalat" w:hAnsi="GHEA Grapalat"/>
          <w:sz w:val="22"/>
          <w:szCs w:val="22"/>
        </w:rPr>
        <w:t>գլխավոր</w:t>
      </w:r>
      <w:r w:rsidRPr="005578D8">
        <w:rPr>
          <w:rFonts w:ascii="GHEA Grapalat" w:hAnsi="GHEA Grapalat"/>
          <w:sz w:val="22"/>
          <w:szCs w:val="22"/>
        </w:rPr>
        <w:t xml:space="preserve"> լարումներ</w:t>
      </w:r>
      <w:r w:rsidR="00794DB5" w:rsidRPr="005578D8">
        <w:rPr>
          <w:rFonts w:ascii="GHEA Grapalat" w:hAnsi="GHEA Grapalat"/>
          <w:sz w:val="22"/>
          <w:szCs w:val="22"/>
        </w:rPr>
        <w:t>ն են նույն բեռնվածքներից</w:t>
      </w:r>
      <w:r w:rsidRPr="005578D8">
        <w:rPr>
          <w:rFonts w:ascii="GHEA Grapalat" w:hAnsi="GHEA Grapalat"/>
          <w:sz w:val="22"/>
          <w:szCs w:val="22"/>
        </w:rPr>
        <w:t xml:space="preserve">; </w:t>
      </w:r>
      <w:r w:rsidR="009A42A7" w:rsidRPr="005578D8">
        <w:rPr>
          <w:rFonts w:ascii="GHEA Grapalat" w:hAnsi="GHEA Grapalat"/>
          <w:i/>
          <w:iCs/>
          <w:sz w:val="22"/>
          <w:szCs w:val="22"/>
        </w:rPr>
        <w:t>β</w:t>
      </w:r>
      <w:r w:rsidR="009A42A7" w:rsidRPr="005578D8">
        <w:rPr>
          <w:rFonts w:ascii="GHEA Grapalat" w:hAnsi="GHEA Grapalat"/>
          <w:i/>
          <w:iCs/>
          <w:sz w:val="22"/>
          <w:szCs w:val="22"/>
          <w:vertAlign w:val="subscript"/>
        </w:rPr>
        <w:t>j</w:t>
      </w:r>
      <w:r w:rsidRPr="005578D8">
        <w:rPr>
          <w:rFonts w:ascii="GHEA Grapalat" w:hAnsi="GHEA Grapalat"/>
          <w:sz w:val="22"/>
          <w:szCs w:val="22"/>
        </w:rPr>
        <w:t xml:space="preserve"> - </w:t>
      </w:r>
      <w:r w:rsidR="002D65C9" w:rsidRPr="005578D8">
        <w:rPr>
          <w:rFonts w:ascii="GHEA Grapalat" w:hAnsi="GHEA Grapalat"/>
          <w:sz w:val="22"/>
          <w:szCs w:val="22"/>
        </w:rPr>
        <w:t xml:space="preserve">հաշվարկային գոտու (որը համընկնում է ճեղքերի (կամ հպման) հարթության հետ) և </w:t>
      </w:r>
      <w:r w:rsidR="002D65C9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σ</w:t>
      </w:r>
      <w:r w:rsidR="002D65C9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1</w:t>
      </w:r>
      <w:r w:rsidR="002D65C9" w:rsidRPr="005578D8">
        <w:rPr>
          <w:rFonts w:ascii="GHEA Grapalat" w:hAnsi="GHEA Grapalat"/>
          <w:sz w:val="22"/>
          <w:szCs w:val="22"/>
        </w:rPr>
        <w:t xml:space="preserve"> գլխավոր լարման ուղղության միջև սուր անկյունն է;  </w:t>
      </w:r>
      <w:r w:rsidR="009A42A7" w:rsidRPr="005578D8">
        <w:rPr>
          <w:rFonts w:ascii="GHEA Grapalat" w:hAnsi="GHEA Grapalat"/>
          <w:i/>
          <w:iCs/>
          <w:sz w:val="22"/>
          <w:szCs w:val="22"/>
        </w:rPr>
        <w:t>tg</w:t>
      </w:r>
      <w:r w:rsidR="009A42A7" w:rsidRPr="005578D8">
        <w:rPr>
          <w:rFonts w:ascii="GHEA Grapalat" w:hAnsi="GHEA Grapalat"/>
          <w:i/>
          <w:iCs/>
          <w:noProof/>
          <w:color w:val="333333"/>
          <w:sz w:val="22"/>
          <w:szCs w:val="22"/>
        </w:rPr>
        <w:t>φ</w:t>
      </w:r>
      <w:r w:rsidR="009A42A7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>j,II</w:t>
      </w:r>
      <w:r w:rsidR="009A42A7" w:rsidRPr="005578D8">
        <w:rPr>
          <w:rFonts w:ascii="GHEA Grapalat" w:hAnsi="GHEA Grapalat"/>
          <w:sz w:val="22"/>
          <w:szCs w:val="22"/>
        </w:rPr>
        <w:t xml:space="preserve"> </w:t>
      </w:r>
      <w:r w:rsidRPr="005578D8">
        <w:rPr>
          <w:rFonts w:ascii="GHEA Grapalat" w:hAnsi="GHEA Grapalat"/>
          <w:sz w:val="22"/>
          <w:szCs w:val="22"/>
        </w:rPr>
        <w:t>,</w:t>
      </w:r>
      <w:r w:rsidR="009A42A7" w:rsidRPr="005578D8">
        <w:rPr>
          <w:rFonts w:ascii="GHEA Grapalat" w:hAnsi="GHEA Grapalat"/>
          <w:sz w:val="22"/>
          <w:szCs w:val="22"/>
        </w:rPr>
        <w:t xml:space="preserve"> </w:t>
      </w:r>
      <w:r w:rsidR="009A42A7" w:rsidRPr="005578D8">
        <w:rPr>
          <w:rFonts w:ascii="GHEA Grapalat" w:hAnsi="GHEA Grapalat"/>
          <w:i/>
          <w:iCs/>
          <w:sz w:val="22"/>
          <w:szCs w:val="22"/>
        </w:rPr>
        <w:t>c</w:t>
      </w:r>
      <w:r w:rsidR="009A42A7" w:rsidRPr="005578D8">
        <w:rPr>
          <w:rFonts w:ascii="GHEA Grapalat" w:hAnsi="GHEA Grapalat"/>
          <w:i/>
          <w:iCs/>
          <w:sz w:val="22"/>
          <w:szCs w:val="22"/>
          <w:vertAlign w:val="subscript"/>
        </w:rPr>
        <w:t>j,II</w:t>
      </w:r>
      <w:r w:rsidRPr="005578D8">
        <w:rPr>
          <w:rFonts w:ascii="GHEA Grapalat" w:hAnsi="GHEA Grapalat"/>
          <w:sz w:val="22"/>
          <w:szCs w:val="22"/>
        </w:rPr>
        <w:t xml:space="preserve"> - </w:t>
      </w:r>
      <w:r w:rsidR="002D65C9" w:rsidRPr="005578D8">
        <w:rPr>
          <w:rFonts w:ascii="GHEA Grapalat" w:hAnsi="GHEA Grapalat"/>
          <w:sz w:val="22"/>
          <w:szCs w:val="22"/>
        </w:rPr>
        <w:t xml:space="preserve">հաշվարկային գոտու (որը համընկնում է ճեղքերի (կամ հպման) հարթության հետ) հաշվարկային բնութագրերն են; </w:t>
      </w:r>
      <w:r w:rsidR="009A42A7" w:rsidRPr="005578D8">
        <w:rPr>
          <w:rFonts w:ascii="GHEA Grapalat" w:hAnsi="GHEA Grapalat"/>
          <w:i/>
          <w:iCs/>
          <w:sz w:val="22"/>
          <w:szCs w:val="22"/>
        </w:rPr>
        <w:t>R</w:t>
      </w:r>
      <w:r w:rsidR="009A42A7" w:rsidRPr="005578D8">
        <w:rPr>
          <w:rFonts w:ascii="GHEA Grapalat" w:hAnsi="GHEA Grapalat"/>
          <w:i/>
          <w:iCs/>
          <w:sz w:val="22"/>
          <w:szCs w:val="22"/>
          <w:vertAlign w:val="subscript"/>
        </w:rPr>
        <w:t>t,m,II</w:t>
      </w:r>
      <w:r w:rsidR="009A42A7" w:rsidRPr="005578D8">
        <w:rPr>
          <w:rFonts w:ascii="GHEA Grapalat" w:hAnsi="GHEA Grapalat"/>
          <w:sz w:val="22"/>
          <w:szCs w:val="22"/>
        </w:rPr>
        <w:t xml:space="preserve"> </w:t>
      </w:r>
      <w:r w:rsidRPr="005578D8">
        <w:rPr>
          <w:rFonts w:ascii="GHEA Grapalat" w:hAnsi="GHEA Grapalat"/>
          <w:sz w:val="22"/>
          <w:szCs w:val="22"/>
        </w:rPr>
        <w:t xml:space="preserve">- ժայռային </w:t>
      </w:r>
      <w:r w:rsidR="002D65C9" w:rsidRPr="005578D8">
        <w:rPr>
          <w:rFonts w:ascii="GHEA Grapalat" w:hAnsi="GHEA Grapalat"/>
          <w:sz w:val="22"/>
          <w:szCs w:val="22"/>
        </w:rPr>
        <w:t xml:space="preserve">գրունտի </w:t>
      </w:r>
      <w:r w:rsidRPr="005578D8">
        <w:rPr>
          <w:rFonts w:ascii="GHEA Grapalat" w:hAnsi="GHEA Grapalat"/>
          <w:sz w:val="22"/>
          <w:szCs w:val="22"/>
        </w:rPr>
        <w:t>զանգվածի</w:t>
      </w:r>
      <w:r w:rsidR="00092338" w:rsidRPr="005578D8">
        <w:rPr>
          <w:rFonts w:ascii="GHEA Grapalat" w:hAnsi="GHEA Grapalat"/>
          <w:sz w:val="22"/>
          <w:szCs w:val="22"/>
        </w:rPr>
        <w:t>՝</w:t>
      </w:r>
      <w:r w:rsidRPr="005578D8">
        <w:rPr>
          <w:rFonts w:ascii="GHEA Grapalat" w:hAnsi="GHEA Grapalat"/>
          <w:sz w:val="22"/>
          <w:szCs w:val="22"/>
        </w:rPr>
        <w:t xml:space="preserve"> </w:t>
      </w:r>
      <w:r w:rsidR="00092338" w:rsidRPr="005578D8">
        <w:rPr>
          <w:rFonts w:ascii="GHEA Grapalat" w:hAnsi="GHEA Grapalat"/>
          <w:sz w:val="22"/>
          <w:szCs w:val="22"/>
        </w:rPr>
        <w:t xml:space="preserve">ըստ միառանցք ձգման </w:t>
      </w:r>
      <w:r w:rsidR="002D65C9" w:rsidRPr="005578D8">
        <w:rPr>
          <w:rFonts w:ascii="GHEA Grapalat" w:hAnsi="GHEA Grapalat"/>
          <w:sz w:val="22"/>
          <w:szCs w:val="22"/>
        </w:rPr>
        <w:t xml:space="preserve">ամրության սահմանի արժեքն է, որը որոշվում է ըստ </w:t>
      </w:r>
      <w:r w:rsidRPr="005578D8">
        <w:rPr>
          <w:rFonts w:ascii="GHEA Grapalat" w:hAnsi="GHEA Grapalat"/>
          <w:sz w:val="22"/>
          <w:szCs w:val="22"/>
        </w:rPr>
        <w:t>90-91 կետերի։</w:t>
      </w:r>
    </w:p>
    <w:p w14:paraId="55765631" w14:textId="096EB53A" w:rsidR="00DD0E18" w:rsidRPr="005578D8" w:rsidRDefault="00AA59DA" w:rsidP="00E456B6">
      <w:pPr>
        <w:pStyle w:val="ListParagraph"/>
        <w:numPr>
          <w:ilvl w:val="0"/>
          <w:numId w:val="1"/>
        </w:numPr>
        <w:spacing w:after="120"/>
        <w:ind w:left="142" w:firstLine="0"/>
        <w:jc w:val="both"/>
        <w:textAlignment w:val="baseline"/>
        <w:rPr>
          <w:rFonts w:ascii="GHEA Grapalat" w:hAnsi="GHEA Grapalat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Կետ 201,գ -ում նշված գոտիներում տեղային ամրության ապահովման չափորոշիչներն են հետևյալ պայմանները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.  </w:t>
      </w:r>
    </w:p>
    <w:p w14:paraId="297D5A91" w14:textId="77777777" w:rsidR="00092338" w:rsidRPr="005578D8" w:rsidRDefault="00092338" w:rsidP="00092338">
      <w:pPr>
        <w:pStyle w:val="formattext"/>
        <w:spacing w:before="0" w:beforeAutospacing="0" w:after="0" w:afterAutospacing="0" w:line="276" w:lineRule="auto"/>
        <w:textAlignment w:val="baseline"/>
        <w:rPr>
          <w:rFonts w:ascii="GHEA Grapalat" w:hAnsi="GHEA Grapalat"/>
          <w:sz w:val="22"/>
          <w:szCs w:val="22"/>
        </w:rPr>
      </w:pPr>
      <w:r w:rsidRPr="005578D8">
        <w:rPr>
          <w:rFonts w:ascii="GHEA Grapalat" w:hAnsi="GHEA Grapalat"/>
          <w:sz w:val="22"/>
          <w:szCs w:val="22"/>
        </w:rPr>
        <w:t xml:space="preserve">                               </w:t>
      </w:r>
    </w:p>
    <w:p w14:paraId="37D56DD8" w14:textId="432F32B6" w:rsidR="00DD0E18" w:rsidRPr="005578D8" w:rsidRDefault="00092338" w:rsidP="00092338">
      <w:pPr>
        <w:pStyle w:val="formattext"/>
        <w:spacing w:before="0" w:beforeAutospacing="0" w:after="0" w:afterAutospacing="0" w:line="276" w:lineRule="auto"/>
        <w:textAlignment w:val="baseline"/>
        <w:rPr>
          <w:rFonts w:ascii="GHEA Grapalat" w:hAnsi="GHEA Grapalat"/>
          <w:sz w:val="22"/>
          <w:szCs w:val="22"/>
        </w:rPr>
      </w:pPr>
      <w:r w:rsidRPr="005578D8">
        <w:rPr>
          <w:rFonts w:ascii="GHEA Grapalat" w:hAnsi="GHEA Grapalat"/>
          <w:sz w:val="22"/>
          <w:szCs w:val="22"/>
        </w:rPr>
        <w:t xml:space="preserve">                                                               </w:t>
      </w:r>
      <w:r w:rsidR="00DD0E18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119504F1" wp14:editId="1CEB3EBC">
            <wp:extent cx="640080" cy="449580"/>
            <wp:effectExtent l="0" t="0" r="7620" b="7620"/>
            <wp:docPr id="1769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18" w:rsidRPr="005578D8">
        <w:rPr>
          <w:rFonts w:ascii="GHEA Grapalat" w:hAnsi="GHEA Grapalat"/>
          <w:sz w:val="22"/>
          <w:szCs w:val="22"/>
        </w:rPr>
        <w:t xml:space="preserve">; </w:t>
      </w:r>
      <w:r w:rsidR="00DD0E18" w:rsidRPr="005578D8">
        <w:rPr>
          <w:rFonts w:ascii="Calibri" w:hAnsi="Calibri" w:cs="Calibri"/>
          <w:sz w:val="22"/>
          <w:szCs w:val="22"/>
        </w:rPr>
        <w:t>                                                                 </w:t>
      </w:r>
      <w:r w:rsidR="00DD0E18" w:rsidRPr="005578D8">
        <w:rPr>
          <w:rFonts w:ascii="GHEA Grapalat" w:hAnsi="GHEA Grapalat"/>
          <w:sz w:val="22"/>
          <w:szCs w:val="22"/>
        </w:rPr>
        <w:t>(23)</w:t>
      </w:r>
    </w:p>
    <w:p w14:paraId="11E3BB5B" w14:textId="6169BFF9" w:rsidR="00DD0E18" w:rsidRPr="005578D8" w:rsidRDefault="00092338" w:rsidP="00092338">
      <w:pPr>
        <w:pStyle w:val="formattext"/>
        <w:spacing w:before="240" w:beforeAutospacing="0" w:after="120" w:afterAutospacing="0" w:line="276" w:lineRule="auto"/>
        <w:textAlignment w:val="baseline"/>
        <w:rPr>
          <w:rFonts w:ascii="GHEA Grapalat" w:hAnsi="GHEA Grapalat"/>
          <w:sz w:val="22"/>
          <w:szCs w:val="22"/>
        </w:rPr>
      </w:pPr>
      <w:r w:rsidRPr="005578D8">
        <w:rPr>
          <w:rFonts w:ascii="GHEA Grapalat" w:hAnsi="GHEA Grapalat"/>
          <w:sz w:val="22"/>
          <w:szCs w:val="22"/>
        </w:rPr>
        <w:t xml:space="preserve">                    </w:t>
      </w:r>
      <w:r w:rsidR="00DD0E18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07D27A15" wp14:editId="30A22B8E">
            <wp:extent cx="3429000" cy="426720"/>
            <wp:effectExtent l="0" t="0" r="0" b="0"/>
            <wp:docPr id="1768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18" w:rsidRPr="005578D8">
        <w:rPr>
          <w:rFonts w:ascii="GHEA Grapalat" w:hAnsi="GHEA Grapalat"/>
          <w:sz w:val="22"/>
          <w:szCs w:val="22"/>
        </w:rPr>
        <w:t xml:space="preserve">, </w:t>
      </w:r>
      <w:r w:rsidR="00DD0E18" w:rsidRPr="005578D8">
        <w:rPr>
          <w:rFonts w:ascii="Calibri" w:hAnsi="Calibri" w:cs="Calibri"/>
          <w:sz w:val="22"/>
          <w:szCs w:val="22"/>
        </w:rPr>
        <w:t>                                    </w:t>
      </w:r>
      <w:r w:rsidR="00DD0E18" w:rsidRPr="005578D8">
        <w:rPr>
          <w:rFonts w:ascii="GHEA Grapalat" w:hAnsi="GHEA Grapalat"/>
          <w:sz w:val="22"/>
          <w:szCs w:val="22"/>
        </w:rPr>
        <w:t>(24)</w:t>
      </w:r>
    </w:p>
    <w:p w14:paraId="7968108A" w14:textId="03151A18" w:rsidR="00E456B6" w:rsidRPr="005578D8" w:rsidRDefault="00DE5D5E" w:rsidP="00E456B6">
      <w:pPr>
        <w:spacing w:before="360" w:line="276" w:lineRule="auto"/>
        <w:jc w:val="both"/>
        <w:rPr>
          <w:rFonts w:ascii="GHEA Grapalat" w:hAnsi="GHEA Grapalat"/>
          <w:sz w:val="22"/>
          <w:szCs w:val="22"/>
        </w:rPr>
      </w:pPr>
      <w:r w:rsidRPr="005578D8">
        <w:rPr>
          <w:rFonts w:ascii="GHEA Grapalat" w:hAnsi="GHEA Grapalat"/>
          <w:sz w:val="22"/>
          <w:szCs w:val="22"/>
        </w:rPr>
        <w:t>ո</w:t>
      </w:r>
      <w:r w:rsidR="00E456B6" w:rsidRPr="005578D8">
        <w:rPr>
          <w:rFonts w:ascii="GHEA Grapalat" w:hAnsi="GHEA Grapalat"/>
          <w:sz w:val="22"/>
          <w:szCs w:val="22"/>
        </w:rPr>
        <w:t>րտեղ</w:t>
      </w:r>
      <w:r w:rsidR="009A42A7" w:rsidRPr="005578D8">
        <w:rPr>
          <w:rFonts w:ascii="GHEA Grapalat" w:hAnsi="GHEA Grapalat"/>
          <w:sz w:val="22"/>
          <w:szCs w:val="22"/>
        </w:rPr>
        <w:t xml:space="preserve"> </w:t>
      </w:r>
      <w:r w:rsidR="009A42A7" w:rsidRPr="005578D8">
        <w:rPr>
          <w:rFonts w:ascii="GHEA Grapalat" w:hAnsi="GHEA Grapalat"/>
          <w:i/>
          <w:iCs/>
          <w:sz w:val="22"/>
          <w:szCs w:val="22"/>
        </w:rPr>
        <w:t>tg</w:t>
      </w:r>
      <w:r w:rsidR="009A42A7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9A42A7" w:rsidRPr="005578D8">
        <w:rPr>
          <w:rFonts w:ascii="GHEA Grapalat" w:hAnsi="GHEA Grapalat"/>
          <w:i/>
          <w:iCs/>
          <w:noProof/>
          <w:color w:val="333333"/>
          <w:sz w:val="22"/>
          <w:szCs w:val="22"/>
          <w:vertAlign w:val="subscript"/>
        </w:rPr>
        <w:t>m,II</w:t>
      </w:r>
      <w:r w:rsidR="009A42A7" w:rsidRPr="005578D8">
        <w:rPr>
          <w:rFonts w:ascii="GHEA Grapalat" w:hAnsi="GHEA Grapalat"/>
          <w:sz w:val="22"/>
          <w:szCs w:val="22"/>
        </w:rPr>
        <w:t xml:space="preserve"> , </w:t>
      </w:r>
      <w:r w:rsidR="009A42A7" w:rsidRPr="005578D8">
        <w:rPr>
          <w:rFonts w:ascii="GHEA Grapalat" w:hAnsi="GHEA Grapalat"/>
          <w:i/>
          <w:iCs/>
          <w:sz w:val="22"/>
          <w:szCs w:val="22"/>
        </w:rPr>
        <w:t>c</w:t>
      </w:r>
      <w:r w:rsidR="009A42A7" w:rsidRPr="005578D8">
        <w:rPr>
          <w:rFonts w:ascii="GHEA Grapalat" w:hAnsi="GHEA Grapalat"/>
          <w:i/>
          <w:iCs/>
          <w:sz w:val="22"/>
          <w:szCs w:val="22"/>
          <w:vertAlign w:val="subscript"/>
        </w:rPr>
        <w:t>m,II</w:t>
      </w:r>
      <w:r w:rsidR="009A42A7" w:rsidRPr="005578D8">
        <w:rPr>
          <w:rFonts w:ascii="GHEA Grapalat" w:hAnsi="GHEA Grapalat"/>
          <w:sz w:val="22"/>
          <w:szCs w:val="22"/>
        </w:rPr>
        <w:t xml:space="preserve"> </w:t>
      </w:r>
      <w:r w:rsidR="00E456B6" w:rsidRPr="005578D8">
        <w:rPr>
          <w:rFonts w:ascii="GHEA Grapalat" w:hAnsi="GHEA Grapalat"/>
          <w:sz w:val="22"/>
          <w:szCs w:val="22"/>
        </w:rPr>
        <w:t xml:space="preserve"> - </w:t>
      </w:r>
      <w:r w:rsidRPr="005578D8">
        <w:rPr>
          <w:rFonts w:ascii="GHEA Grapalat" w:hAnsi="GHEA Grapalat"/>
          <w:sz w:val="22"/>
          <w:szCs w:val="22"/>
        </w:rPr>
        <w:t xml:space="preserve">ճեղքերի տեղակայման կամ «կառույց-հիմնատակ» հպումային հարթությունների հետ չհամընկնող հաշվարկային գոտիների հաշվարկային </w:t>
      </w:r>
      <w:r w:rsidR="00E456B6" w:rsidRPr="005578D8">
        <w:rPr>
          <w:rFonts w:ascii="GHEA Grapalat" w:hAnsi="GHEA Grapalat"/>
          <w:sz w:val="22"/>
          <w:szCs w:val="22"/>
        </w:rPr>
        <w:t>բնութագրեր</w:t>
      </w:r>
      <w:r w:rsidRPr="005578D8">
        <w:rPr>
          <w:rFonts w:ascii="GHEA Grapalat" w:hAnsi="GHEA Grapalat"/>
          <w:sz w:val="22"/>
          <w:szCs w:val="22"/>
        </w:rPr>
        <w:t>ն են։</w:t>
      </w:r>
      <w:r w:rsidR="00205F1E" w:rsidRPr="005578D8">
        <w:rPr>
          <w:rFonts w:ascii="GHEA Grapalat" w:hAnsi="GHEA Grapalat"/>
          <w:sz w:val="22"/>
          <w:szCs w:val="22"/>
        </w:rPr>
        <w:t xml:space="preserve">   </w:t>
      </w:r>
    </w:p>
    <w:p w14:paraId="03BE542A" w14:textId="18A826E3" w:rsidR="00FD2542" w:rsidRPr="005578D8" w:rsidRDefault="00E456B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hAnsi="GHEA Grapalat"/>
          <w:lang w:val="hy-AM"/>
        </w:rPr>
        <w:t xml:space="preserve">Զանգվածի </w:t>
      </w:r>
      <w:r w:rsidR="0014110E" w:rsidRPr="005578D8">
        <w:rPr>
          <w:rFonts w:ascii="GHEA Grapalat" w:hAnsi="GHEA Grapalat"/>
          <w:lang w:val="hy-AM"/>
        </w:rPr>
        <w:t xml:space="preserve">ապախտացման </w:t>
      </w:r>
      <w:r w:rsidR="00AB3A3F" w:rsidRPr="005578D8">
        <w:rPr>
          <w:rFonts w:ascii="GHEA Grapalat" w:hAnsi="GHEA Grapalat"/>
          <w:lang w:val="hy-AM"/>
        </w:rPr>
        <w:t>(</w:t>
      </w:r>
      <w:r w:rsidR="0014110E" w:rsidRPr="005578D8">
        <w:rPr>
          <w:rFonts w:ascii="GHEA Grapalat" w:hAnsi="GHEA Grapalat"/>
          <w:lang w:val="hy-AM"/>
        </w:rPr>
        <w:t>նոսրացման</w:t>
      </w:r>
      <w:r w:rsidR="00AB3A3F" w:rsidRPr="005578D8">
        <w:rPr>
          <w:rFonts w:ascii="GHEA Grapalat" w:hAnsi="GHEA Grapalat"/>
          <w:lang w:val="hy-AM"/>
        </w:rPr>
        <w:t xml:space="preserve">) </w:t>
      </w:r>
      <w:r w:rsidRPr="005578D8">
        <w:rPr>
          <w:rFonts w:ascii="GHEA Grapalat" w:hAnsi="GHEA Grapalat"/>
          <w:lang w:val="hy-AM"/>
        </w:rPr>
        <w:t>հնարավորությունը գնահատելիս</w:t>
      </w:r>
      <w:r w:rsidR="00AB3A3F" w:rsidRPr="005578D8">
        <w:rPr>
          <w:rFonts w:ascii="GHEA Grapalat" w:hAnsi="GHEA Grapalat"/>
          <w:lang w:val="hy-AM"/>
        </w:rPr>
        <w:t>՝</w:t>
      </w:r>
      <w:r w:rsidRPr="005578D8">
        <w:rPr>
          <w:rFonts w:ascii="GHEA Grapalat" w:hAnsi="GHEA Grapalat"/>
          <w:lang w:val="hy-AM"/>
        </w:rPr>
        <w:t xml:space="preserve"> (21) և (23) պայմանները ստուգվ</w:t>
      </w:r>
      <w:r w:rsidR="00AB3A3F" w:rsidRPr="005578D8">
        <w:rPr>
          <w:rFonts w:ascii="GHEA Grapalat" w:hAnsi="GHEA Grapalat"/>
          <w:lang w:val="hy-AM"/>
        </w:rPr>
        <w:t xml:space="preserve">ում </w:t>
      </w:r>
      <w:r w:rsidRPr="005578D8">
        <w:rPr>
          <w:rFonts w:ascii="GHEA Grapalat" w:hAnsi="GHEA Grapalat"/>
          <w:lang w:val="hy-AM"/>
        </w:rPr>
        <w:t xml:space="preserve">են </w:t>
      </w:r>
      <w:r w:rsidR="00AB3A3F" w:rsidRPr="005578D8">
        <w:rPr>
          <w:rFonts w:ascii="GHEA Grapalat" w:hAnsi="GHEA Grapalat"/>
          <w:lang w:val="hy-AM"/>
        </w:rPr>
        <w:t xml:space="preserve">199-200 կետերում նշված </w:t>
      </w:r>
      <w:r w:rsidRPr="005578D8">
        <w:rPr>
          <w:rFonts w:ascii="GHEA Grapalat" w:hAnsi="GHEA Grapalat"/>
          <w:lang w:val="hy-AM"/>
        </w:rPr>
        <w:t xml:space="preserve">բոլոր </w:t>
      </w:r>
      <w:r w:rsidR="00AB3A3F" w:rsidRPr="005578D8">
        <w:rPr>
          <w:rFonts w:ascii="GHEA Grapalat" w:hAnsi="GHEA Grapalat"/>
          <w:lang w:val="hy-AM"/>
        </w:rPr>
        <w:t xml:space="preserve">դեպքերում։ Զանգվածում պլաստիկ դեֆորմացիաների հավանականությունը գնահատելիս՝ (22) և (24) </w:t>
      </w:r>
      <w:r w:rsidRPr="005578D8">
        <w:rPr>
          <w:rFonts w:ascii="GHEA Grapalat" w:hAnsi="GHEA Grapalat"/>
          <w:lang w:val="hy-AM"/>
        </w:rPr>
        <w:t xml:space="preserve">պայմանները </w:t>
      </w:r>
      <w:r w:rsidR="00AB3A3F" w:rsidRPr="005578D8">
        <w:rPr>
          <w:rFonts w:ascii="GHEA Grapalat" w:hAnsi="GHEA Grapalat"/>
          <w:lang w:val="hy-AM"/>
        </w:rPr>
        <w:t xml:space="preserve">ստուգվում են </w:t>
      </w:r>
      <w:r w:rsidRPr="005578D8">
        <w:rPr>
          <w:rFonts w:ascii="GHEA Grapalat" w:hAnsi="GHEA Grapalat"/>
          <w:lang w:val="hy-AM"/>
        </w:rPr>
        <w:t>նույն դեպքերում</w:t>
      </w:r>
      <w:r w:rsidR="0014110E" w:rsidRPr="005578D8">
        <w:rPr>
          <w:rFonts w:ascii="GHEA Grapalat" w:hAnsi="GHEA Grapalat"/>
          <w:lang w:val="hy-AM"/>
        </w:rPr>
        <w:t xml:space="preserve"> </w:t>
      </w:r>
      <w:r w:rsidR="001411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(եթե </w:t>
      </w:r>
      <w:r w:rsidR="0014110E" w:rsidRPr="005578D8">
        <w:rPr>
          <w:rFonts w:ascii="GHEA Grapalat" w:eastAsia="Times New Roman" w:hAnsi="GHEA Grapalat" w:cs="Calibri"/>
          <w:i/>
          <w:iCs/>
          <w:color w:val="333333"/>
        </w:rPr>
        <w:t>σ</w:t>
      </w:r>
      <w:r w:rsidR="0014110E" w:rsidRPr="005578D8">
        <w:rPr>
          <w:rFonts w:ascii="GHEA Grapalat" w:hAnsi="GHEA Grapalat" w:cs="Calibri"/>
          <w:i/>
          <w:iCs/>
          <w:color w:val="333333"/>
          <w:vertAlign w:val="subscript"/>
          <w:lang w:val="hy-AM"/>
        </w:rPr>
        <w:t>3</w:t>
      </w:r>
      <w:r w:rsidR="001411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&lt; 0)</w:t>
      </w:r>
      <w:r w:rsidRPr="005578D8">
        <w:rPr>
          <w:rFonts w:ascii="GHEA Grapalat" w:hAnsi="GHEA Grapalat"/>
          <w:lang w:val="hy-AM"/>
        </w:rPr>
        <w:t>: (22) և (24) պայմանները ստուգվ</w:t>
      </w:r>
      <w:r w:rsidR="00AB3A3F" w:rsidRPr="005578D8">
        <w:rPr>
          <w:rFonts w:ascii="GHEA Grapalat" w:hAnsi="GHEA Grapalat"/>
          <w:lang w:val="hy-AM"/>
        </w:rPr>
        <w:t xml:space="preserve">ում </w:t>
      </w:r>
      <w:r w:rsidRPr="005578D8">
        <w:rPr>
          <w:rFonts w:ascii="GHEA Grapalat" w:hAnsi="GHEA Grapalat"/>
          <w:lang w:val="hy-AM"/>
        </w:rPr>
        <w:t xml:space="preserve">են՝ </w:t>
      </w:r>
      <w:r w:rsidR="00D272B7" w:rsidRPr="005578D8">
        <w:rPr>
          <w:rFonts w:ascii="GHEA Grapalat" w:hAnsi="GHEA Grapalat"/>
          <w:lang w:val="hy-AM"/>
        </w:rPr>
        <w:t xml:space="preserve">կառույցի ամրության ու կայունության բարձրացման միջոցառումներ մշակելիս և </w:t>
      </w:r>
      <w:r w:rsidR="00AB3A3F" w:rsidRPr="005578D8">
        <w:rPr>
          <w:rFonts w:ascii="GHEA Grapalat" w:hAnsi="GHEA Grapalat"/>
          <w:lang w:val="hy-AM"/>
        </w:rPr>
        <w:t xml:space="preserve">հիմնատակի լարվածադեֆորմացիոն վիճակը հաշվարկելիս հիմնատակի ամրության խախտումները </w:t>
      </w:r>
      <w:r w:rsidRPr="005578D8">
        <w:rPr>
          <w:rFonts w:ascii="GHEA Grapalat" w:hAnsi="GHEA Grapalat"/>
          <w:lang w:val="hy-AM"/>
        </w:rPr>
        <w:t xml:space="preserve">հաշվի առնելու </w:t>
      </w:r>
      <w:r w:rsidR="00AB3A3F" w:rsidRPr="005578D8">
        <w:rPr>
          <w:rFonts w:ascii="GHEA Grapalat" w:hAnsi="GHEA Grapalat"/>
          <w:lang w:val="hy-AM"/>
        </w:rPr>
        <w:t>նպատակով</w:t>
      </w:r>
      <w:r w:rsidRPr="005578D8">
        <w:rPr>
          <w:rFonts w:ascii="GHEA Grapalat" w:hAnsi="GHEA Grapalat"/>
          <w:lang w:val="hy-AM"/>
        </w:rPr>
        <w:t xml:space="preserve">։ </w:t>
      </w:r>
      <w:r w:rsidR="00AB3A3F" w:rsidRPr="005578D8">
        <w:rPr>
          <w:rFonts w:ascii="GHEA Grapalat" w:hAnsi="GHEA Grapalat"/>
          <w:lang w:val="hy-AM"/>
        </w:rPr>
        <w:t xml:space="preserve"> </w:t>
      </w:r>
    </w:p>
    <w:bookmarkEnd w:id="62"/>
    <w:p w14:paraId="63203900" w14:textId="0BF6E621" w:rsidR="00FD2542" w:rsidRPr="005578D8" w:rsidRDefault="0014110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ՀԾՍ-երի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հուսալիությունը գնահատել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 նպատակով՝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պատվար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>ների հարթությ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ունների հետ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համընկնող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գոտի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ապախտացումը որոշել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>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(21) պայմանի (եթե </w:t>
      </w:r>
      <w:r w:rsidR="009A42A7" w:rsidRPr="005578D8">
        <w:rPr>
          <w:rFonts w:ascii="GHEA Grapalat" w:eastAsia="Times New Roman" w:hAnsi="GHEA Grapalat" w:cs="Calibri"/>
          <w:i/>
          <w:iCs/>
          <w:color w:val="333333"/>
        </w:rPr>
        <w:t>σ</w:t>
      </w:r>
      <w:r w:rsidR="009A42A7" w:rsidRPr="005578D8">
        <w:rPr>
          <w:rFonts w:ascii="GHEA Grapalat" w:hAnsi="GHEA Grapalat" w:cs="Calibri"/>
          <w:i/>
          <w:iCs/>
          <w:color w:val="333333"/>
          <w:vertAlign w:val="subscript"/>
          <w:lang w:val="hy-AM"/>
        </w:rPr>
        <w:t>3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&lt; 0) կատարման ստուգում չի իրականացվում: Եթե </w:t>
      </w:r>
      <w:r w:rsidR="00E456B6"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E456B6" w:rsidRPr="005578D8">
        <w:rPr>
          <w:rFonts w:ascii="GHEA Grapalat" w:eastAsia="Times New Roman" w:hAnsi="GHEA Grapalat" w:cs="GHEA Grapalat"/>
          <w:color w:val="333333"/>
          <w:lang w:val="hy-AM"/>
        </w:rPr>
        <w:t>տեղային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456B6" w:rsidRPr="005578D8">
        <w:rPr>
          <w:rFonts w:ascii="GHEA Grapalat" w:eastAsia="Times New Roman" w:hAnsi="GHEA Grapalat" w:cs="GHEA Grapalat"/>
          <w:color w:val="333333"/>
          <w:lang w:val="hy-AM"/>
        </w:rPr>
        <w:t>ամրության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456B6" w:rsidRPr="005578D8">
        <w:rPr>
          <w:rFonts w:ascii="GHEA Grapalat" w:eastAsia="Times New Roman" w:hAnsi="GHEA Grapalat" w:cs="GHEA Grapalat"/>
          <w:color w:val="333333"/>
          <w:lang w:val="hy-AM"/>
        </w:rPr>
        <w:t>վերը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456B6" w:rsidRPr="005578D8">
        <w:rPr>
          <w:rFonts w:ascii="GHEA Grapalat" w:eastAsia="Times New Roman" w:hAnsi="GHEA Grapalat" w:cs="GHEA Grapalat"/>
          <w:color w:val="333333"/>
          <w:lang w:val="hy-AM"/>
        </w:rPr>
        <w:t>նշված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456B6" w:rsidRPr="005578D8">
        <w:rPr>
          <w:rFonts w:ascii="GHEA Grapalat" w:eastAsia="Times New Roman" w:hAnsi="GHEA Grapalat" w:cs="GHEA Grapalat"/>
          <w:color w:val="333333"/>
          <w:lang w:val="hy-AM"/>
        </w:rPr>
        <w:t>չափ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որոշիչ</w:t>
      </w:r>
      <w:r w:rsidR="00E456B6" w:rsidRPr="005578D8">
        <w:rPr>
          <w:rFonts w:ascii="GHEA Grapalat" w:eastAsia="Times New Roman" w:hAnsi="GHEA Grapalat" w:cs="GHEA Grapalat"/>
          <w:color w:val="333333"/>
          <w:lang w:val="hy-AM"/>
        </w:rPr>
        <w:t>ները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456B6" w:rsidRPr="005578D8">
        <w:rPr>
          <w:rFonts w:ascii="GHEA Grapalat" w:eastAsia="Times New Roman" w:hAnsi="GHEA Grapalat" w:cs="GHEA Grapalat"/>
          <w:color w:val="333333"/>
          <w:lang w:val="hy-AM"/>
        </w:rPr>
        <w:t>չեն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456B6" w:rsidRPr="005578D8">
        <w:rPr>
          <w:rFonts w:ascii="GHEA Grapalat" w:eastAsia="Times New Roman" w:hAnsi="GHEA Grapalat" w:cs="GHEA Grapalat"/>
          <w:color w:val="333333"/>
          <w:lang w:val="hy-AM"/>
        </w:rPr>
        <w:t>պահ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պանվում, ապա անհրաժեշտ է որոշել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ապախտաց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>ման և պլաստիկ դեֆորմացիա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գոտիների ուրվագծերը:  </w:t>
      </w:r>
    </w:p>
    <w:p w14:paraId="014F27A7" w14:textId="247AE431" w:rsidR="00FD2542" w:rsidRPr="005578D8" w:rsidRDefault="003C4973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Ապախտաց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գոտին չպետք է հատի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ցեմենտացված պատվարը և ցամաքուրդը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Հակառակ դեպքում,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պետք է կատարվեն ծծանցումային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հաշվարկներ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ըստ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9-րդ բաժնի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հաշվի առնելով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ծծանցման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փոփոխված ռեժիմը: Պլաստիկ դեֆորմացիա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գոտին պետք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ընդգրկի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ներբան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կամ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տեղաշարժի հնարավոր 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վտանգավոր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մակերևույթի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1/3-ից ոչ ավելի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E456B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236FF5CE" w14:textId="10BAF45A" w:rsidR="00FD2542" w:rsidRPr="005578D8" w:rsidRDefault="00E456B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63" w:name="_Hlk169552045"/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(21)-(24) բանաձևերում </w:t>
      </w:r>
      <w:r w:rsidR="009A42A7" w:rsidRPr="005578D8">
        <w:rPr>
          <w:rFonts w:ascii="GHEA Grapalat" w:hAnsi="GHEA Grapalat"/>
          <w:i/>
          <w:iCs/>
        </w:rPr>
        <w:t>σ</w:t>
      </w:r>
      <w:r w:rsidR="009A42A7" w:rsidRPr="005578D8">
        <w:rPr>
          <w:rFonts w:ascii="GHEA Grapalat" w:hAnsi="GHEA Grapalat"/>
          <w:i/>
          <w:iCs/>
          <w:vertAlign w:val="subscript"/>
          <w:lang w:val="hy-AM"/>
        </w:rPr>
        <w:t xml:space="preserve">j , </w:t>
      </w:r>
      <w:r w:rsidR="009A42A7" w:rsidRPr="005578D8">
        <w:rPr>
          <w:rFonts w:ascii="GHEA Grapalat" w:hAnsi="GHEA Grapalat"/>
          <w:i/>
          <w:iCs/>
        </w:rPr>
        <w:t>τ</w:t>
      </w:r>
      <w:r w:rsidR="009A42A7" w:rsidRPr="005578D8">
        <w:rPr>
          <w:rFonts w:ascii="GHEA Grapalat" w:hAnsi="GHEA Grapalat"/>
          <w:i/>
          <w:iCs/>
          <w:vertAlign w:val="subscript"/>
          <w:lang w:val="hy-AM"/>
        </w:rPr>
        <w:t xml:space="preserve">j , </w:t>
      </w:r>
      <w:r w:rsidR="009A42A7" w:rsidRPr="005578D8">
        <w:rPr>
          <w:rFonts w:ascii="GHEA Grapalat" w:hAnsi="GHEA Grapalat"/>
          <w:i/>
          <w:iCs/>
        </w:rPr>
        <w:t>σ</w:t>
      </w:r>
      <w:r w:rsidR="009A42A7" w:rsidRPr="005578D8">
        <w:rPr>
          <w:rFonts w:ascii="GHEA Grapalat" w:hAnsi="GHEA Grapalat"/>
          <w:i/>
          <w:iCs/>
          <w:vertAlign w:val="subscript"/>
          <w:lang w:val="hy-AM"/>
        </w:rPr>
        <w:t xml:space="preserve">1 , </w:t>
      </w:r>
      <w:r w:rsidR="009A42A7" w:rsidRPr="005578D8">
        <w:rPr>
          <w:rFonts w:ascii="GHEA Grapalat" w:hAnsi="GHEA Grapalat"/>
          <w:i/>
          <w:iCs/>
        </w:rPr>
        <w:t>σ</w:t>
      </w:r>
      <w:r w:rsidR="009A42A7" w:rsidRPr="005578D8">
        <w:rPr>
          <w:rFonts w:ascii="GHEA Grapalat" w:hAnsi="GHEA Grapalat"/>
          <w:i/>
          <w:iCs/>
          <w:vertAlign w:val="subscript"/>
          <w:lang w:val="hy-AM"/>
        </w:rPr>
        <w:t xml:space="preserve">3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լարումները որոշ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են հոծ միջավայրի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մեխանիկայի և 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մեխանիկայի հաշվողական </w:t>
      </w:r>
      <w:r w:rsidR="00AA4756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փորձարարական մեթոդներ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: Հիմ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 կառու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հետ միասին դիտարկ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որպես գծային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դեֆորմացվող մարմինների համակարգ, որ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ոնց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հպ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եզրագծին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պահպան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են հավասարակշռության և տեղաշարժերի հավասարության պայմանները։  </w:t>
      </w:r>
    </w:p>
    <w:bookmarkEnd w:id="63"/>
    <w:p w14:paraId="193596D6" w14:textId="1DA31443" w:rsidR="00FD2542" w:rsidRPr="005578D8" w:rsidRDefault="00E456B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Հիմնավոր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ման ժամանակ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կազմ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է «կառույց-հիմ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 համակարգի սխեմա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որը թույլ է տալիս լուծել առաձգականության տեսության հարթ խնդիր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մեկ կամ մի քանի հարթ հատված</w:t>
      </w:r>
      <w:r w:rsidR="006568E3" w:rsidRPr="005578D8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>համար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7D28E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մակերևույթն ընդունվում է հարթ, իսկ հիմնատակի մարմինը՝ համասեռ կամ կազմված անընդհատ փոփոխվող բնութագրերով մի քանի համասեռ տեղամասերից։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Անհրաժեշտության դեպքում հաշվի </w:t>
      </w:r>
      <w:r w:rsidR="007D28E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առն</w:t>
      </w:r>
      <w:r w:rsidR="007D28E6" w:rsidRPr="005578D8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D28E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մակերևույթի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բնական </w:t>
      </w:r>
      <w:r w:rsidR="007D28E6" w:rsidRPr="005578D8">
        <w:rPr>
          <w:rFonts w:ascii="GHEA Grapalat" w:eastAsia="Times New Roman" w:hAnsi="GHEA Grapalat" w:cs="Times New Roman"/>
          <w:color w:val="333333"/>
          <w:lang w:val="hy-AM"/>
        </w:rPr>
        <w:t>ռելիեֆը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7D28E6"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7D28E6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-հիմ</w:t>
      </w:r>
      <w:r w:rsidR="007D28E6" w:rsidRPr="005578D8">
        <w:rPr>
          <w:rFonts w:ascii="GHEA Grapalat" w:eastAsia="Times New Roman" w:hAnsi="GHEA Grapalat" w:cs="Times New Roman"/>
          <w:color w:val="333333"/>
          <w:lang w:val="hy-AM"/>
        </w:rPr>
        <w:t>նատակ»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համակարգի աշխատանքի տարածական բնույթը, ինչպես նաև</w:t>
      </w:r>
      <w:r w:rsidR="007D28E6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7D28E6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մեխանիկական բնութագրերի բաշխումը։  </w:t>
      </w:r>
    </w:p>
    <w:p w14:paraId="6644B78C" w14:textId="56E53BB7" w:rsidR="00FD2542" w:rsidRPr="005578D8" w:rsidRDefault="00E456B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7D28E6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լարված</w:t>
      </w:r>
      <w:r w:rsidR="00491618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վիճակը որոշելիս </w:t>
      </w:r>
      <w:r w:rsidR="00491618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 </w:t>
      </w:r>
      <w:r w:rsidR="00491618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հայտնաբերված անիզոտրոպ հատկությունները: Եթե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հիմ</w:t>
      </w:r>
      <w:r w:rsidR="00614051" w:rsidRPr="005578D8">
        <w:rPr>
          <w:rFonts w:ascii="GHEA Grapalat" w:eastAsia="Times New Roman" w:hAnsi="GHEA Grapalat" w:cs="GHEA Grapalat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որոշ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հատված</w:t>
      </w:r>
      <w:r w:rsidR="00614051" w:rsidRPr="005578D8">
        <w:rPr>
          <w:rFonts w:ascii="GHEA Grapalat" w:eastAsia="Times New Roman" w:hAnsi="GHEA Grapalat" w:cs="GHEA Grapalat"/>
          <w:color w:val="333333"/>
          <w:lang w:val="hy-AM"/>
        </w:rPr>
        <w:t>ամաս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երում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լարումները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որոշելիս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(21)-(24)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բանաձևերով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4051" w:rsidRPr="005578D8">
        <w:rPr>
          <w:rFonts w:ascii="GHEA Grapalat" w:eastAsia="Times New Roman" w:hAnsi="GHEA Grapalat" w:cs="GHEA Grapalat"/>
          <w:color w:val="333333"/>
          <w:lang w:val="hy-AM"/>
        </w:rPr>
        <w:t>սահման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պայմաններից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մեկը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կամ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մի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քանիսը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405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չեն ապահովվում,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ապա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խնդրի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լուծում</w:t>
      </w:r>
      <w:r w:rsidR="00614051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ն իրականացվում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լարումների և դեֆորմացիաների միջև ոչ գծային </w:t>
      </w:r>
      <w:r w:rsidR="0061405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կապի կիրառմամբ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կամ </w:t>
      </w:r>
      <w:r w:rsidR="00614051" w:rsidRPr="005578D8">
        <w:rPr>
          <w:rFonts w:ascii="GHEA Grapalat" w:eastAsia="Times New Roman" w:hAnsi="GHEA Grapalat" w:cs="Times New Roman"/>
          <w:color w:val="333333"/>
          <w:lang w:val="hy-AM"/>
        </w:rPr>
        <w:t>հատվածքի երկրաչափության փոփոխությամբ (</w:t>
      </w:r>
      <w:r w:rsidR="00891A01" w:rsidRPr="005578D8">
        <w:rPr>
          <w:rFonts w:ascii="GHEA Grapalat" w:eastAsia="Times New Roman" w:hAnsi="GHEA Grapalat" w:cs="Times New Roman"/>
          <w:color w:val="333333"/>
          <w:lang w:val="hy-AM"/>
        </w:rPr>
        <w:t>նշված փոփոխությունը հետևանք</w:t>
      </w:r>
      <w:r w:rsidR="006D65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="0061405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տվյալ հատվածամասերը </w:t>
      </w:r>
      <w:r w:rsidR="006D65F4" w:rsidRPr="005578D8">
        <w:rPr>
          <w:rFonts w:ascii="GHEA Grapalat" w:eastAsia="Times New Roman" w:hAnsi="GHEA Grapalat" w:cs="Times New Roman"/>
          <w:color w:val="333333"/>
          <w:lang w:val="hy-AM"/>
        </w:rPr>
        <w:t>չ</w:t>
      </w:r>
      <w:r w:rsidR="00614051" w:rsidRPr="005578D8">
        <w:rPr>
          <w:rFonts w:ascii="GHEA Grapalat" w:eastAsia="Times New Roman" w:hAnsi="GHEA Grapalat" w:cs="Times New Roman"/>
          <w:color w:val="333333"/>
          <w:lang w:val="hy-AM"/>
        </w:rPr>
        <w:t>դիտարկ</w:t>
      </w:r>
      <w:r w:rsidR="006D65F4" w:rsidRPr="005578D8">
        <w:rPr>
          <w:rFonts w:ascii="GHEA Grapalat" w:eastAsia="Times New Roman" w:hAnsi="GHEA Grapalat" w:cs="Times New Roman"/>
          <w:color w:val="333333"/>
          <w:lang w:val="hy-AM"/>
        </w:rPr>
        <w:t>ելու</w:t>
      </w:r>
      <w:r w:rsidR="0061405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):   </w:t>
      </w:r>
    </w:p>
    <w:p w14:paraId="0B9E3B81" w14:textId="77777777" w:rsidR="00B87103" w:rsidRPr="005578D8" w:rsidRDefault="00B87103" w:rsidP="00BC1A7D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  <w:color w:val="000000"/>
          <w:lang w:val="hy-AM"/>
        </w:rPr>
      </w:pPr>
    </w:p>
    <w:p w14:paraId="5A8C837D" w14:textId="0F446A75" w:rsidR="00B87103" w:rsidRPr="005578D8" w:rsidRDefault="000C467D" w:rsidP="00747BE0">
      <w:pPr>
        <w:pStyle w:val="ListParagraph"/>
        <w:numPr>
          <w:ilvl w:val="0"/>
          <w:numId w:val="12"/>
        </w:numPr>
        <w:tabs>
          <w:tab w:val="left" w:pos="1418"/>
        </w:tabs>
        <w:spacing w:line="240" w:lineRule="auto"/>
        <w:ind w:right="-1"/>
        <w:jc w:val="center"/>
        <w:rPr>
          <w:rFonts w:ascii="GHEA Grapalat" w:hAnsi="GHEA Grapalat"/>
          <w:b/>
          <w:bCs/>
          <w:color w:val="000000"/>
        </w:rPr>
      </w:pPr>
      <w:r w:rsidRPr="005578D8">
        <w:rPr>
          <w:rFonts w:ascii="GHEA Grapalat" w:hAnsi="GHEA Grapalat"/>
          <w:b/>
          <w:bCs/>
          <w:lang w:val="hy-AM"/>
        </w:rPr>
        <w:t>ԼԱՐՈՒՄՆԵՐԻ ՈՐՈՇՈՒՄ</w:t>
      </w:r>
    </w:p>
    <w:p w14:paraId="04B9DA2A" w14:textId="68F33C58" w:rsidR="00B87103" w:rsidRPr="005578D8" w:rsidRDefault="00B87103" w:rsidP="00BC1A7D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</w:rPr>
      </w:pPr>
    </w:p>
    <w:p w14:paraId="7FEB1507" w14:textId="7B67F61B" w:rsidR="00FD2542" w:rsidRPr="005578D8" w:rsidRDefault="00870B16" w:rsidP="00C31B2B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BC3358" w:rsidRPr="005578D8">
        <w:rPr>
          <w:rFonts w:ascii="GHEA Grapalat" w:eastAsia="Times New Roman" w:hAnsi="GHEA Grapalat" w:cs="Times New Roman"/>
          <w:color w:val="333333"/>
        </w:rPr>
        <w:t>իմ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BC3358" w:rsidRPr="005578D8">
        <w:rPr>
          <w:rFonts w:ascii="GHEA Grapalat" w:eastAsia="Times New Roman" w:hAnsi="GHEA Grapalat" w:cs="Times New Roman"/>
          <w:color w:val="333333"/>
        </w:rPr>
        <w:t>ում լարումները որոշվ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BC3358" w:rsidRPr="005578D8">
        <w:rPr>
          <w:rFonts w:ascii="GHEA Grapalat" w:eastAsia="Times New Roman" w:hAnsi="GHEA Grapalat" w:cs="Times New Roman"/>
          <w:color w:val="333333"/>
        </w:rPr>
        <w:t>են կառու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BC3358" w:rsidRPr="005578D8">
        <w:rPr>
          <w:rFonts w:ascii="GHEA Grapalat" w:eastAsia="Times New Roman" w:hAnsi="GHEA Grapalat" w:cs="Times New Roman"/>
          <w:color w:val="333333"/>
        </w:rPr>
        <w:t>ի ամրությ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BC3358" w:rsidRPr="005578D8">
        <w:rPr>
          <w:rFonts w:ascii="GHEA Grapalat" w:eastAsia="Times New Roman" w:hAnsi="GHEA Grapalat" w:cs="Times New Roman"/>
          <w:color w:val="333333"/>
        </w:rPr>
        <w:t>, կայունությ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BC3358" w:rsidRPr="005578D8">
        <w:rPr>
          <w:rFonts w:ascii="GHEA Grapalat" w:eastAsia="Times New Roman" w:hAnsi="GHEA Grapalat" w:cs="Times New Roman"/>
          <w:color w:val="333333"/>
        </w:rPr>
        <w:t>, նստ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վածքի</w:t>
      </w:r>
      <w:r w:rsidR="00BC3358" w:rsidRPr="005578D8">
        <w:rPr>
          <w:rFonts w:ascii="GHEA Grapalat" w:eastAsia="Times New Roman" w:hAnsi="GHEA Grapalat" w:cs="Times New Roman"/>
          <w:color w:val="333333"/>
        </w:rPr>
        <w:t>, կրող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>ունակության</w:t>
      </w:r>
      <w:r w:rsidR="00BC3358" w:rsidRPr="005578D8">
        <w:rPr>
          <w:rFonts w:ascii="GHEA Grapalat" w:eastAsia="Times New Roman" w:hAnsi="GHEA Grapalat" w:cs="Times New Roman"/>
          <w:color w:val="333333"/>
        </w:rPr>
        <w:t xml:space="preserve"> և տեղային ամրությ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BC3358" w:rsidRPr="005578D8">
        <w:rPr>
          <w:rFonts w:ascii="GHEA Grapalat" w:eastAsia="Times New Roman" w:hAnsi="GHEA Grapalat" w:cs="Times New Roman"/>
          <w:color w:val="333333"/>
        </w:rPr>
        <w:t xml:space="preserve"> հաշվարկ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ներում օգտագործելու նպատակով։ 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>ային հիմնատակով կառույցներ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նախագծելիս</w:t>
      </w:r>
      <w:r w:rsidR="00C10470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հպումային լարումների որոշումն անհրաժեշտ է 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>հակածծանցումային միջոցառումների նախա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տես</w:t>
      </w:r>
      <w:r w:rsidR="00C10470" w:rsidRPr="005578D8">
        <w:rPr>
          <w:rFonts w:ascii="GHEA Grapalat" w:eastAsia="Times New Roman" w:hAnsi="GHEA Grapalat" w:cs="Times New Roman"/>
          <w:color w:val="333333"/>
          <w:lang w:val="hy-AM"/>
        </w:rPr>
        <w:t>ումը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հիմնավոր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ելու և կառույցի ստորգետնյա ուրվագծի </w:t>
      </w:r>
      <w:r w:rsidR="00C10470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հուսալիությունը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1047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գնահատելու </w:t>
      </w:r>
      <w:r w:rsidR="002A0A67" w:rsidRPr="005578D8">
        <w:rPr>
          <w:rFonts w:ascii="GHEA Grapalat" w:eastAsia="Times New Roman" w:hAnsi="GHEA Grapalat" w:cs="Times New Roman"/>
          <w:color w:val="333333"/>
          <w:lang w:val="hy-AM"/>
        </w:rPr>
        <w:t>համար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C10470" w:rsidRPr="005578D8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տակ </w:t>
      </w:r>
      <w:r w:rsidR="00C10470" w:rsidRPr="005578D8">
        <w:rPr>
          <w:rFonts w:ascii="GHEA Grapalat" w:eastAsia="Times New Roman" w:hAnsi="GHEA Grapalat" w:cs="Times New Roman"/>
          <w:color w:val="333333"/>
          <w:lang w:val="hy-AM"/>
        </w:rPr>
        <w:t>ցեմենտացված պատվարի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1047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տեղակայումը այնպիսի տեղամասում, 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որտեղ առաջանում են </w:t>
      </w:r>
      <w:r w:rsidR="00C10470" w:rsidRPr="005578D8">
        <w:rPr>
          <w:rFonts w:ascii="GHEA Grapalat" w:eastAsia="Times New Roman" w:hAnsi="GHEA Grapalat" w:cs="Times New Roman"/>
          <w:color w:val="333333"/>
          <w:lang w:val="hy-AM"/>
        </w:rPr>
        <w:t>ձգման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լարումներ, կտրուկ նվազեցնում է </w:t>
      </w:r>
      <w:r w:rsidR="00C10470" w:rsidRPr="005578D8">
        <w:rPr>
          <w:rFonts w:ascii="GHEA Grapalat" w:eastAsia="Times New Roman" w:hAnsi="GHEA Grapalat" w:cs="Times New Roman"/>
          <w:color w:val="333333"/>
          <w:lang w:val="hy-AM"/>
        </w:rPr>
        <w:t>պատվար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>ի արդյունավետությունը</w:t>
      </w:r>
      <w:r w:rsidR="00C1047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Այդ դեպքում մշակվում են հատուկ կոնստրուկտիվ լուծումներ՝ </w:t>
      </w:r>
      <w:r w:rsidR="00CC3AE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ստորգետնյա </w:t>
      </w:r>
      <w:r w:rsidR="00CC3AEB" w:rsidRPr="005578D8">
        <w:rPr>
          <w:rFonts w:ascii="GHEA Grapalat" w:eastAsia="Times New Roman" w:hAnsi="GHEA Grapalat" w:cs="Times New Roman"/>
          <w:color w:val="333333"/>
          <w:lang w:val="hy-AM"/>
        </w:rPr>
        <w:t>եզրա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գծի հուսալիությունն ապահովելու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="00CC3AEB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7892AF3E" w14:textId="4AAD6892" w:rsidR="00FD2542" w:rsidRPr="005578D8" w:rsidRDefault="00BC335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Լարումները որոշելիս անհրաժեշտ է հաշվի առնել կառու</w:t>
      </w:r>
      <w:r w:rsidR="00CC3AEB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CC3AEB" w:rsidRPr="005578D8">
        <w:rPr>
          <w:rFonts w:ascii="GHEA Grapalat" w:eastAsia="Times New Roman" w:hAnsi="GHEA Grapalat" w:cs="Times New Roman"/>
          <w:color w:val="333333"/>
          <w:lang w:val="hy-AM"/>
        </w:rPr>
        <w:t>կոնստրուկտիվ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առանձնահատկությունները, կառուցման հաջորդականությունը</w:t>
      </w:r>
      <w:r w:rsidR="00CC3AE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CC3AEB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տեսակը:  </w:t>
      </w:r>
    </w:p>
    <w:p w14:paraId="2E59C78C" w14:textId="760BC3B2" w:rsidR="00FD2542" w:rsidRPr="005578D8" w:rsidRDefault="00BC335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Կառույցներում կամ 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դրանց կոնստրուկտիվ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տարրերում ուժեր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նվազեց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ման նպատակով,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նախագծման ընթացքում 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դիտարկել 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հպումային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լարումների օպտիմալ բաշխ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հնարավորությունը՝ նախատեսելով 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ելուն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տեղակայում կառույցի ներբանում,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առանձին գոտիների խտացում և կառու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շինարարության 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բեռն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համապատասխան հաջորդականություն:  </w:t>
      </w:r>
    </w:p>
    <w:p w14:paraId="21746626" w14:textId="72A307B7" w:rsidR="00FD2542" w:rsidRPr="005578D8" w:rsidRDefault="00BC335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Հիմ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լար</w:t>
      </w:r>
      <w:r w:rsidR="007A0B54" w:rsidRPr="005578D8">
        <w:rPr>
          <w:rFonts w:ascii="GHEA Grapalat" w:eastAsia="Times New Roman" w:hAnsi="GHEA Grapalat" w:cs="Times New Roman"/>
          <w:color w:val="333333"/>
          <w:lang w:val="hy-AM"/>
        </w:rPr>
        <w:t>ումները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</w:t>
      </w:r>
      <w:r w:rsidR="00A969FE" w:rsidRPr="005578D8">
        <w:rPr>
          <w:rFonts w:ascii="GHEA Grapalat" w:eastAsia="Times New Roman" w:hAnsi="GHEA Grapalat" w:cs="Times New Roman"/>
          <w:color w:val="333333"/>
          <w:lang w:val="hy-AM"/>
        </w:rPr>
        <w:t>վում են հոծ միջավայրի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մեխանիկայի թվային մեթոդներ</w:t>
      </w:r>
      <w:r w:rsidR="00A969FE" w:rsidRPr="005578D8">
        <w:rPr>
          <w:rFonts w:ascii="GHEA Grapalat" w:eastAsia="Times New Roman" w:hAnsi="GHEA Grapalat" w:cs="Times New Roman"/>
          <w:color w:val="333333"/>
          <w:lang w:val="hy-AM"/>
        </w:rPr>
        <w:t>ի կիրառմամբ՝ պահպանելով 233-234 կետերի պահանջները։ Հպում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</w:t>
      </w:r>
      <w:r w:rsidR="00A969FE" w:rsidRPr="005578D8">
        <w:rPr>
          <w:rFonts w:ascii="GHEA Grapalat" w:eastAsia="Times New Roman" w:hAnsi="GHEA Grapalat" w:cs="Times New Roman"/>
          <w:color w:val="333333"/>
          <w:lang w:val="hy-AM"/>
        </w:rPr>
        <w:t>լարում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ները </w:t>
      </w:r>
      <w:r w:rsidR="00A969F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(կամ լարումները հպման գոտուն կից տեղամասերում) 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հաշվարկվ</w:t>
      </w:r>
      <w:r w:rsidR="00A969F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են հատուկ ծրագրերի միջոցով</w:t>
      </w:r>
      <w:r w:rsidR="00A969FE" w:rsidRPr="005578D8">
        <w:rPr>
          <w:rFonts w:ascii="GHEA Grapalat" w:eastAsia="Times New Roman" w:hAnsi="GHEA Grapalat" w:cs="Times New Roman"/>
          <w:color w:val="333333"/>
          <w:lang w:val="hy-AM"/>
        </w:rPr>
        <w:t>՝ անալիտիկ կամ թվային մեթոդների կիրառմամբ։</w:t>
      </w:r>
    </w:p>
    <w:p w14:paraId="097F8E1C" w14:textId="7ACA89A5" w:rsidR="00FD2542" w:rsidRPr="005578D8" w:rsidRDefault="00BC335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Թվային մեթոդների կիրառման ժամանակ 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կազմվում է «կառույց-հիմնատակ» համակարգի սխեման, որը թույլ է տալիս լուծել առաձգականության տեսության հարթ խնդիրը մեկ կամ մի քանի հարթ հատվածքների համար: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հատված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>անհամ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ասեռությունը հաշվի 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առն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>վում՝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դրանք ներկայացնելով 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>մի քանի համասեռ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>մաս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երից</w:t>
      </w:r>
      <w:r w:rsidR="00870B1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կազմված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Համակարգի աշխատանքի տարածական բնույթը հաշվի առնելիս 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կիրառվում են հոծ միջավայրի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մեխանիկայի փորձարարական կամ հաշվողական մեթոդներ</w:t>
      </w:r>
      <w:r w:rsidR="00282031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  </w:t>
      </w:r>
    </w:p>
    <w:p w14:paraId="7D7B7487" w14:textId="241542E8" w:rsidR="00FD2542" w:rsidRPr="005578D8" w:rsidRDefault="0028203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>հատված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հաշվարկային գոտին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սահմանափակել ուղղաձիգ ուղղությամբ՝ մինչև սեղմվող շերտի </w:t>
      </w:r>
      <w:r w:rsidR="009A42A7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H</w:t>
      </w:r>
      <w:r w:rsidR="009A42A7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c</w:t>
      </w:r>
      <w:r w:rsidR="009A42A7" w:rsidRPr="005578D8">
        <w:rPr>
          <w:rFonts w:eastAsia="Times New Roman" w:cs="Calibri"/>
          <w:color w:val="333333"/>
          <w:lang w:val="hy-AM"/>
        </w:rPr>
        <w:t> 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խորությ</w:t>
      </w:r>
      <w:r w:rsidR="000C732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ուն, որը որոշվում է ըստ </w:t>
      </w:r>
      <w:r w:rsidR="00BC3358"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237.2 </w:t>
      </w:r>
      <w:r w:rsidR="00BC3358" w:rsidRPr="005578D8">
        <w:rPr>
          <w:rFonts w:ascii="GHEA Grapalat" w:eastAsia="Times New Roman" w:hAnsi="GHEA Grapalat" w:cs="GHEA Grapalat"/>
          <w:color w:val="333333"/>
          <w:lang w:val="hy-AM"/>
        </w:rPr>
        <w:t>կետի</w:t>
      </w:r>
      <w:r w:rsidR="000C732C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, իսկ </w:t>
      </w:r>
      <w:r w:rsidR="00BC3358" w:rsidRPr="005578D8">
        <w:rPr>
          <w:rFonts w:ascii="GHEA Grapalat" w:eastAsia="Times New Roman" w:hAnsi="GHEA Grapalat" w:cs="GHEA Grapalat"/>
          <w:color w:val="333333"/>
          <w:lang w:val="hy-AM"/>
        </w:rPr>
        <w:t>հորիզոնական</w:t>
      </w:r>
      <w:r w:rsidR="000C732C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 ուղղությամբ</w:t>
      </w:r>
      <w:r w:rsidR="00BC3358" w:rsidRPr="005578D8">
        <w:rPr>
          <w:rFonts w:ascii="GHEA Grapalat" w:eastAsia="Times New Roman" w:hAnsi="GHEA Grapalat" w:cs="GHEA Grapalat"/>
          <w:color w:val="333333"/>
          <w:lang w:val="hy-AM"/>
        </w:rPr>
        <w:t>՝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C3358" w:rsidRPr="005578D8">
        <w:rPr>
          <w:rFonts w:ascii="GHEA Grapalat" w:eastAsia="Times New Roman" w:hAnsi="GHEA Grapalat" w:cs="GHEA Grapalat"/>
          <w:color w:val="333333"/>
          <w:lang w:val="hy-AM"/>
        </w:rPr>
        <w:t>կառու</w:t>
      </w:r>
      <w:r w:rsidR="000C732C" w:rsidRPr="005578D8">
        <w:rPr>
          <w:rFonts w:ascii="GHEA Grapalat" w:eastAsia="Times New Roman" w:hAnsi="GHEA Grapalat" w:cs="GHEA Grapalat"/>
          <w:color w:val="333333"/>
          <w:lang w:val="hy-AM"/>
        </w:rPr>
        <w:t>յց</w:t>
      </w:r>
      <w:r w:rsidR="00BC3358" w:rsidRPr="005578D8">
        <w:rPr>
          <w:rFonts w:ascii="GHEA Grapalat" w:eastAsia="Times New Roman" w:hAnsi="GHEA Grapalat" w:cs="GHEA Grapalat"/>
          <w:color w:val="333333"/>
          <w:lang w:val="hy-AM"/>
        </w:rPr>
        <w:t>ից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C3358" w:rsidRPr="005578D8">
        <w:rPr>
          <w:rFonts w:ascii="GHEA Grapalat" w:eastAsia="Times New Roman" w:hAnsi="GHEA Grapalat" w:cs="GHEA Grapalat"/>
          <w:color w:val="333333"/>
          <w:lang w:val="hy-AM"/>
        </w:rPr>
        <w:t>առնվազն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A42A7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H</w:t>
      </w:r>
      <w:r w:rsidR="009A42A7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c</w:t>
      </w:r>
      <w:r w:rsidR="009A42A7" w:rsidRPr="005578D8">
        <w:rPr>
          <w:rFonts w:eastAsia="Times New Roman" w:cs="Calibri"/>
          <w:color w:val="333333"/>
          <w:lang w:val="hy-AM"/>
        </w:rPr>
        <w:t> 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C3358" w:rsidRPr="005578D8">
        <w:rPr>
          <w:rFonts w:ascii="GHEA Grapalat" w:eastAsia="Times New Roman" w:hAnsi="GHEA Grapalat" w:cs="GHEA Grapalat"/>
          <w:color w:val="333333"/>
          <w:lang w:val="hy-AM"/>
        </w:rPr>
        <w:t>հեռավորության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C3358" w:rsidRPr="005578D8">
        <w:rPr>
          <w:rFonts w:ascii="GHEA Grapalat" w:eastAsia="Times New Roman" w:hAnsi="GHEA Grapalat" w:cs="GHEA Grapalat"/>
          <w:color w:val="333333"/>
          <w:lang w:val="hy-AM"/>
        </w:rPr>
        <w:t>վրա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04324D44" w14:textId="63BEFAC2" w:rsidR="00FD2542" w:rsidRPr="005578D8" w:rsidRDefault="00BC335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0C732C" w:rsidRPr="005578D8">
        <w:rPr>
          <w:rFonts w:ascii="GHEA Grapalat" w:eastAsia="Times New Roman" w:hAnsi="GHEA Grapalat" w:cs="Times New Roman"/>
          <w:color w:val="333333"/>
          <w:lang w:val="hy-AM"/>
        </w:rPr>
        <w:t>յցի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ամրության հաշվարկներում</w:t>
      </w:r>
      <w:r w:rsidR="000C732C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I-II դասերի կ</w:t>
      </w:r>
      <w:r w:rsidR="000C732C" w:rsidRPr="005578D8">
        <w:rPr>
          <w:rFonts w:ascii="GHEA Grapalat" w:eastAsia="Times New Roman" w:hAnsi="GHEA Grapalat" w:cs="Times New Roman"/>
          <w:color w:val="333333"/>
          <w:lang w:val="hy-AM"/>
        </w:rPr>
        <w:t>առույց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0C732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դեպքում թույլատրվում է,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իսկ III-IV դասերի կառու</w:t>
      </w:r>
      <w:r w:rsidR="000C732C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0C732C" w:rsidRPr="005578D8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C732C" w:rsidRPr="005578D8">
        <w:rPr>
          <w:rFonts w:ascii="GHEA Grapalat" w:eastAsia="Times New Roman" w:hAnsi="GHEA Grapalat" w:cs="Times New Roman"/>
          <w:color w:val="333333"/>
          <w:lang w:val="hy-AM"/>
        </w:rPr>
        <w:t>առաջարկվում է՝ հպումային լարումները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որոշել պարզեցված մեթոդներով:  </w:t>
      </w:r>
    </w:p>
    <w:p w14:paraId="18CAE4AD" w14:textId="62195658" w:rsidR="00FD2542" w:rsidRPr="005578D8" w:rsidRDefault="0000392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Առաձգականության տեսության խնդիրների լուծմամբ ստացված 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>հպում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 լարումների էպյուրնե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>ր</w:t>
      </w:r>
      <w:r w:rsidR="003F40E3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F40E3" w:rsidRPr="005578D8">
        <w:rPr>
          <w:rFonts w:ascii="GHEA Grapalat" w:eastAsia="Times New Roman" w:hAnsi="GHEA Grapalat" w:cs="Times New Roman"/>
          <w:color w:val="333333"/>
          <w:lang w:val="hy-AM"/>
        </w:rPr>
        <w:t>կիրառմամբ՝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>առու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ամրությունը հաշվարկելիս 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լրացուցիչ դիտարկել 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>հպում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լարումների երկրորդ 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էպյուրը, որը 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="003F40E3" w:rsidRPr="005578D8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առաջարկվող պարզեցված մեթոդներից մեկով: Եթե 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>այդ դեպքում ստացվող ծռող մոմենտների արժեքները տարբեր նշաններով</w:t>
      </w:r>
      <w:r w:rsidR="0073443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են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ապա </w:t>
      </w:r>
      <w:r w:rsidR="00BC3358"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846F60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առաջարկվում է ամրության հաշվարկում երկու 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>արժեքներ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էլ </w:t>
      </w:r>
      <w:r w:rsidR="00846F60" w:rsidRPr="005578D8">
        <w:rPr>
          <w:rFonts w:ascii="GHEA Grapalat" w:eastAsia="Times New Roman" w:hAnsi="GHEA Grapalat" w:cs="GHEA Grapalat"/>
          <w:color w:val="333333"/>
          <w:lang w:val="hy-AM"/>
        </w:rPr>
        <w:t>կիրառել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դրանք նվազեցնելով </w:t>
      </w:r>
      <w:r w:rsidR="00734438" w:rsidRPr="005578D8">
        <w:rPr>
          <w:rFonts w:ascii="GHEA Grapalat" w:eastAsia="Times New Roman" w:hAnsi="GHEA Grapalat" w:cs="Times New Roman"/>
          <w:color w:val="333333"/>
          <w:lang w:val="hy-AM"/>
        </w:rPr>
        <w:t>իրե</w:t>
      </w:r>
      <w:r w:rsidR="00846F60" w:rsidRPr="005578D8">
        <w:rPr>
          <w:rFonts w:ascii="GHEA Grapalat" w:eastAsia="Times New Roman" w:hAnsi="GHEA Grapalat" w:cs="Times New Roman"/>
          <w:color w:val="333333"/>
          <w:lang w:val="hy-AM"/>
        </w:rPr>
        <w:t>նց տարբերության 10%-ի չափով</w:t>
      </w:r>
      <w:r w:rsidR="00734438" w:rsidRPr="005578D8">
        <w:rPr>
          <w:rFonts w:ascii="GHEA Grapalat" w:eastAsia="Times New Roman" w:hAnsi="GHEA Grapalat" w:cs="Times New Roman"/>
          <w:color w:val="333333"/>
          <w:lang w:val="hy-AM"/>
        </w:rPr>
        <w:t>։ Ի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սկ </w:t>
      </w:r>
      <w:r w:rsidR="0073443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եթե ստացվող ծռող մոմենտների արժեքները նույն նշանով են, ապա </w:t>
      </w:r>
      <w:r w:rsidR="00734438"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734438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առաջարկվում է ամրության հաշվարկում կիրառել մեծ </w:t>
      </w:r>
      <w:r w:rsidR="0073443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արժեքը՝ դա նվազեցնելով երկու արժեքների տարբերության 10%-ի չափով։ </w:t>
      </w:r>
    </w:p>
    <w:p w14:paraId="3AB37273" w14:textId="1998DDD6" w:rsidR="00FD2542" w:rsidRPr="005578D8" w:rsidRDefault="0073443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Հպում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լարումները որոշելիս պետք է հաշվի առնել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կառույցի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ճկունության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8"/>
          <w:szCs w:val="28"/>
          <w:lang w:val="hy-AM"/>
        </w:rPr>
        <w:t>t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8"/>
          <w:szCs w:val="28"/>
          <w:vertAlign w:val="subscript"/>
          <w:lang w:val="hy-AM"/>
        </w:rPr>
        <w:t>fl</w:t>
      </w:r>
      <w:r w:rsidRPr="005578D8">
        <w:rPr>
          <w:rFonts w:ascii="GHEA Grapalat" w:eastAsia="Times New Roman" w:hAnsi="GHEA Grapalat" w:cs="Times New Roman"/>
          <w:color w:val="333333"/>
          <w:sz w:val="28"/>
          <w:szCs w:val="28"/>
          <w:lang w:val="hy-AM"/>
        </w:rPr>
        <w:t xml:space="preserve"> 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>ցուց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իչ</w:t>
      </w:r>
      <w:r w:rsidR="00BC3358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որը որոշվում է հետևյալ բանաձևերով</w:t>
      </w:r>
      <w:r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</w:t>
      </w:r>
    </w:p>
    <w:p w14:paraId="113A890F" w14:textId="4F01965F" w:rsidR="00FD2542" w:rsidRPr="005578D8" w:rsidRDefault="00BC3358" w:rsidP="00BC3358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FD25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հարթ դեֆորմացիայի սխեմայով կառույցը հաշվարկելիս</w:t>
      </w:r>
      <w:r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</w:p>
    <w:p w14:paraId="0DA8D1C7" w14:textId="7A267E16" w:rsidR="00FD2542" w:rsidRPr="005578D8" w:rsidRDefault="00BC3358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կառույցի երկայնական ուղղությամբ՝ </w:t>
      </w:r>
    </w:p>
    <w:p w14:paraId="20848428" w14:textId="05283D22" w:rsidR="00FD2542" w:rsidRPr="005578D8" w:rsidRDefault="00BC3358" w:rsidP="00BC3358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</w:t>
      </w:r>
      <w:r w:rsidR="00DD0E18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278325FB" wp14:editId="6D54E2ED">
            <wp:extent cx="647700" cy="495300"/>
            <wp:effectExtent l="0" t="0" r="0" b="0"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5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4C07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</w:t>
      </w:r>
      <w:r w:rsidR="004C07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</w:t>
      </w:r>
      <w:r w:rsidR="00FD25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(25)</w:t>
      </w:r>
    </w:p>
    <w:p w14:paraId="6A248ED5" w14:textId="290243C7" w:rsidR="00BC3358" w:rsidRPr="005578D8" w:rsidRDefault="00BC3358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կառույցի լայնական ուղղությամբ՝</w:t>
      </w:r>
    </w:p>
    <w:p w14:paraId="10591130" w14:textId="26AA6A57" w:rsidR="00FD2542" w:rsidRPr="005578D8" w:rsidRDefault="00820DBD" w:rsidP="003F40E3">
      <w:pPr>
        <w:spacing w:before="12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</w:t>
      </w:r>
      <w:r w:rsidR="00DD0E18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04C71992" wp14:editId="652CA804">
            <wp:extent cx="678180" cy="464820"/>
            <wp:effectExtent l="0" t="0" r="7620" b="0"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5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4C07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  <w:r w:rsidR="004C07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  <w:r w:rsidR="004C07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</w:t>
      </w:r>
      <w:r w:rsidR="00FD25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(26)</w:t>
      </w:r>
    </w:p>
    <w:p w14:paraId="43F5107D" w14:textId="6811F59A" w:rsidR="00FD2542" w:rsidRPr="005578D8" w:rsidRDefault="00820DBD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sz w:val="22"/>
          <w:szCs w:val="22"/>
        </w:rPr>
      </w:pPr>
      <w:bookmarkStart w:id="64" w:name="_Hlk169552095"/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</w:t>
      </w:r>
      <w:r w:rsidR="00FD25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="0084712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արածական խնդրի սխեմայ</w:t>
      </w:r>
      <w:r w:rsidR="0084712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</w:t>
      </w:r>
      <w:r w:rsidR="0084712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 հաշվարկելիս</w:t>
      </w:r>
      <w:r w:rsidR="0084712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 վերցվում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(25) և (26) բանաձևերով հաշվարկված ճկունության </w:t>
      </w:r>
      <w:r w:rsidR="00847122" w:rsidRPr="005578D8">
        <w:rPr>
          <w:rFonts w:ascii="GHEA Grapalat" w:eastAsia="Times New Roman" w:hAnsi="GHEA Grapalat" w:cs="Times New Roman"/>
          <w:i/>
          <w:iCs/>
          <w:color w:val="333333"/>
          <w:sz w:val="28"/>
          <w:szCs w:val="28"/>
        </w:rPr>
        <w:t>t</w:t>
      </w:r>
      <w:r w:rsidR="00847122" w:rsidRPr="005578D8">
        <w:rPr>
          <w:rFonts w:ascii="GHEA Grapalat" w:eastAsia="Times New Roman" w:hAnsi="GHEA Grapalat" w:cs="Times New Roman"/>
          <w:i/>
          <w:iCs/>
          <w:color w:val="333333"/>
          <w:sz w:val="28"/>
          <w:szCs w:val="28"/>
          <w:vertAlign w:val="subscript"/>
        </w:rPr>
        <w:t>fl</w:t>
      </w:r>
      <w:r w:rsidR="00847122" w:rsidRPr="005578D8">
        <w:rPr>
          <w:rFonts w:ascii="GHEA Grapalat" w:eastAsia="Times New Roman" w:hAnsi="GHEA Grapalat" w:cs="Times New Roman"/>
          <w:color w:val="333333"/>
          <w:sz w:val="28"/>
          <w:szCs w:val="28"/>
        </w:rPr>
        <w:t xml:space="preserve"> </w:t>
      </w:r>
      <w:r w:rsidR="0084712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ցուցիչների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երկու </w:t>
      </w:r>
      <w:r w:rsidR="0084712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արժեքներից ավելի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մեծ</w:t>
      </w:r>
      <w:r w:rsidR="0084712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ը։ </w:t>
      </w:r>
    </w:p>
    <w:p w14:paraId="772405E2" w14:textId="37566AFB" w:rsidR="00820DBD" w:rsidRPr="005578D8" w:rsidRDefault="00C5125B" w:rsidP="00820DB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hyperlink r:id="rId55" w:history="1">
        <w:r w:rsidR="00FD2542" w:rsidRPr="005578D8">
          <w:rPr>
            <w:rFonts w:ascii="GHEA Grapalat" w:eastAsia="Times New Roman" w:hAnsi="GHEA Grapalat" w:cs="Times New Roman"/>
            <w:sz w:val="22"/>
            <w:szCs w:val="22"/>
          </w:rPr>
          <w:t>(25)</w:t>
        </w:r>
      </w:hyperlink>
      <w:r w:rsidR="00820DBD" w:rsidRPr="005578D8">
        <w:rPr>
          <w:rFonts w:ascii="GHEA Grapalat" w:eastAsia="Times New Roman" w:hAnsi="GHEA Grapalat" w:cs="Times New Roman"/>
          <w:sz w:val="22"/>
          <w:szCs w:val="22"/>
        </w:rPr>
        <w:t xml:space="preserve"> և</w:t>
      </w:r>
      <w:r w:rsidR="00FD2542" w:rsidRPr="005578D8">
        <w:rPr>
          <w:rFonts w:eastAsia="Times New Roman" w:cs="Calibri"/>
          <w:sz w:val="22"/>
          <w:szCs w:val="22"/>
        </w:rPr>
        <w:t> </w:t>
      </w:r>
      <w:hyperlink r:id="rId56" w:history="1">
        <w:r w:rsidR="00FD2542" w:rsidRPr="005578D8">
          <w:rPr>
            <w:rFonts w:ascii="GHEA Grapalat" w:eastAsia="Times New Roman" w:hAnsi="GHEA Grapalat" w:cs="Times New Roman"/>
            <w:sz w:val="22"/>
            <w:szCs w:val="22"/>
          </w:rPr>
          <w:t>(26)</w:t>
        </w:r>
      </w:hyperlink>
      <w:r w:rsidR="00820DBD" w:rsidRPr="005578D8">
        <w:rPr>
          <w:rFonts w:ascii="GHEA Grapalat" w:eastAsia="Times New Roman" w:hAnsi="GHEA Grapalat" w:cs="Times New Roman"/>
          <w:sz w:val="22"/>
          <w:szCs w:val="22"/>
        </w:rPr>
        <w:t xml:space="preserve"> բանաձևերում՝ </w:t>
      </w:r>
      <w:r w:rsidR="009A42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b, </w:t>
      </w:r>
      <w:r w:rsidR="003F40E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l</w:t>
      </w:r>
      <w:r w:rsidR="009A42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լայնություն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ու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երկարություն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համապատասխանաբար;  </w:t>
      </w:r>
      <w:r w:rsidR="009A42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9A42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x</w:t>
      </w:r>
      <w:r w:rsidR="00820DB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  <w:r w:rsidR="009A42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I</w:t>
      </w:r>
      <w:r w:rsidR="009A42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y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կառու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տարրերի իներցիայի 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մոմենտներն են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 </w:t>
      </w:r>
      <w:r w:rsidR="009A42A7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δ 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հաշվարկային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տարրի լայնություն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երկարությամբ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(ընդունվում է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31B2B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δ=</w:t>
      </w:r>
      <w:r w:rsidR="00820DB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1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FB20D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η</w:t>
      </w:r>
      <w:r w:rsidR="00FB20D5" w:rsidRPr="005578D8">
        <w:rPr>
          <w:rFonts w:eastAsia="Times New Roman" w:cs="Calibri"/>
          <w:i/>
          <w:iCs/>
          <w:color w:val="333333"/>
          <w:sz w:val="22"/>
          <w:szCs w:val="22"/>
        </w:rPr>
        <w:t xml:space="preserve"> 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հարաչափ, որը որոշվում է հետևյալ </w:t>
      </w:r>
      <w:r w:rsidR="00820DB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բանաձևով՝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1157A52A" w14:textId="59BC85D0" w:rsidR="00FD2542" w:rsidRPr="005578D8" w:rsidRDefault="00820DBD" w:rsidP="00820DBD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</w:t>
      </w:r>
      <w:r w:rsidR="00DD0E18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2FCA9890" wp14:editId="0A4B985E">
            <wp:extent cx="1021080" cy="487680"/>
            <wp:effectExtent l="0" t="0" r="7620" b="7620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5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4C07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</w:t>
      </w:r>
      <w:r w:rsidR="004C07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  <w:r w:rsidR="004C07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</w:t>
      </w:r>
      <w:r w:rsidR="00FD25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(27)</w:t>
      </w:r>
    </w:p>
    <w:p w14:paraId="33C32A2C" w14:textId="28819416" w:rsidR="00FD2542" w:rsidRPr="005578D8" w:rsidRDefault="00820DBD" w:rsidP="00DE2F03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ν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ν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="00F73D7E" w:rsidRPr="005578D8">
        <w:rPr>
          <w:rFonts w:eastAsia="Times New Roman" w:cs="Calibri"/>
          <w:color w:val="333333"/>
          <w:sz w:val="22"/>
          <w:szCs w:val="22"/>
        </w:rPr>
        <w:t xml:space="preserve">  </w:t>
      </w:r>
      <w:r w:rsidR="00F73D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համապատասխանաբար 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հիմնատակի գրունտի և կառույցի նյութի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Պուա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սոնի 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գործակիցներն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են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Е</w:t>
      </w:r>
      <w:r w:rsidR="00F73D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="00F73D7E" w:rsidRPr="005578D8">
        <w:rPr>
          <w:rFonts w:eastAsia="Times New Roman" w:cs="Calibri"/>
          <w:color w:val="333333"/>
          <w:sz w:val="22"/>
          <w:szCs w:val="22"/>
        </w:rPr>
        <w:t> </w:t>
      </w:r>
      <w:r w:rsidR="00F73D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համապատասխանաբար, 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հիմնատակի գրունտի դեֆորմացման և կառույցի նյութի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առաձգականության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մոդուլ</w:t>
      </w:r>
      <w:r w:rsidR="00C31B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ներն են</w:t>
      </w:r>
      <w:r w:rsidR="00DE2F0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</w:t>
      </w:r>
    </w:p>
    <w:p w14:paraId="6135AAAE" w14:textId="18F18EA4" w:rsidR="00FD2542" w:rsidRPr="005578D8" w:rsidRDefault="001A0C97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Եթե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ճկունության ցուց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իչ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</w:rPr>
        <w:t>t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fl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&lt;1, </w:t>
      </w:r>
      <w:r w:rsidR="003F40E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ապա </w:t>
      </w:r>
      <w:r w:rsidR="00FB20D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հպումային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լարումները որոշվ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 բացարձակ կոշտ կառույցների համար: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Եթե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</w:rPr>
        <w:t>t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</w:rPr>
        <w:t>fl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&gt;1, </w:t>
      </w:r>
      <w:r w:rsidR="003F40E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ապա </w:t>
      </w:r>
      <w:r w:rsidR="00FB20D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հպում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լարումները որոշվում են՝ հաշվի առնելով կառու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820D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ճկունությունը:  </w:t>
      </w:r>
    </w:p>
    <w:p w14:paraId="62E1C71A" w14:textId="4DDD44FB" w:rsidR="00FD2542" w:rsidRPr="005578D8" w:rsidRDefault="001A0C9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Համասեռ հիմնատակով և ճկունության 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t</w:t>
      </w:r>
      <w:r w:rsidR="00F73D7E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fl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&lt;1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ցուցիչ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 կառույցների համար </w:t>
      </w:r>
      <w:r w:rsidR="00FB20D5" w:rsidRPr="005578D8">
        <w:rPr>
          <w:rFonts w:ascii="GHEA Grapalat" w:eastAsia="Times New Roman" w:hAnsi="GHEA Grapalat" w:cs="Times New Roman"/>
          <w:color w:val="333333"/>
          <w:lang w:val="hy-AM"/>
        </w:rPr>
        <w:t>հպումային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լարումները որոշվում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արտակենտրոն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սեղմման մեթոդով, իսկ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գրունտի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I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D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&lt; 0,5 խտությամբ 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ավազ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 հիմնատակերի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համար՝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փորձարարական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էպյուրն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երի մեթոդով</w:t>
      </w:r>
      <w:r w:rsidR="003F40E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ըստ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ավելված 11-ի</w:t>
      </w:r>
      <w:r w:rsidR="003F40E3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bookmarkEnd w:id="64"/>
    <w:p w14:paraId="0AA00DE2" w14:textId="7E6F288A" w:rsidR="00FD2542" w:rsidRPr="005578D8" w:rsidRDefault="0082244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ներբանի առանձին </w:t>
      </w:r>
      <w:r w:rsidR="005853D0" w:rsidRPr="005578D8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մասում </w:t>
      </w:r>
      <w:r w:rsidR="005853D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ձգող նորմալ հպումային լարումների առկայության դեպքում </w:t>
      </w:r>
      <w:r w:rsidR="007E0D5C" w:rsidRPr="005578D8">
        <w:rPr>
          <w:rFonts w:ascii="GHEA Grapalat" w:eastAsia="Times New Roman" w:hAnsi="GHEA Grapalat" w:cs="GHEA Grapalat"/>
          <w:color w:val="333333"/>
          <w:lang w:val="hy-AM"/>
        </w:rPr>
        <w:t>ա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յ</w:t>
      </w:r>
      <w:r w:rsidR="00C57AFF" w:rsidRPr="005578D8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հատված</w:t>
      </w:r>
      <w:r w:rsidR="005853D0" w:rsidRPr="005578D8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 պետք է </w:t>
      </w:r>
      <w:r w:rsidR="005853D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չներառվի 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հաշվարկ</w:t>
      </w:r>
      <w:r w:rsidR="005853D0" w:rsidRPr="005578D8">
        <w:rPr>
          <w:rFonts w:ascii="GHEA Grapalat" w:eastAsia="Times New Roman" w:hAnsi="GHEA Grapalat" w:cs="Times New Roman"/>
          <w:color w:val="333333"/>
          <w:lang w:val="hy-AM"/>
        </w:rPr>
        <w:t>ային հպումային մակերևույթի</w:t>
      </w:r>
      <w:r w:rsidR="00C57AF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մեջ</w:t>
      </w:r>
      <w:r w:rsidR="005853D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իսկ 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մնացած </w:t>
      </w:r>
      <w:r w:rsidR="005853D0" w:rsidRPr="005578D8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մաս</w:t>
      </w:r>
      <w:r w:rsidR="005853D0" w:rsidRPr="005578D8">
        <w:rPr>
          <w:rFonts w:ascii="GHEA Grapalat" w:eastAsia="Times New Roman" w:hAnsi="GHEA Grapalat" w:cs="Times New Roman"/>
          <w:color w:val="333333"/>
          <w:lang w:val="hy-AM"/>
        </w:rPr>
        <w:t>երում հպումային լարումները պետք է վերա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հաշվարկվեն:  </w:t>
      </w:r>
    </w:p>
    <w:p w14:paraId="39415DFC" w14:textId="51565E1F" w:rsidR="00FD2542" w:rsidRPr="005578D8" w:rsidRDefault="005853D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ի ճկունությունը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առնելու դեպքում հպումային լարումները որոշվում են անկողնակի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ցի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: 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յցի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տարրերի ճկունությունը որոշվ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՝ հաշվի առնելով ճ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քերի առաջացման հնարավորությունը:  </w:t>
      </w:r>
    </w:p>
    <w:p w14:paraId="17D080C3" w14:textId="3B06B939" w:rsidR="00FD2542" w:rsidRPr="005578D8" w:rsidRDefault="005853D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Անկողնակի գործակցի 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արտակենտրոն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սեղմման մեթոդների կիրառման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շոշափող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հպում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լարումները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ընդունվում են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հավասարաչափ 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բաշխված, իսկ փորձարարական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էպյուր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մեթոդի կիրառման դեպքում՝ նորմալ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հպումային 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լարումների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ն համաչափ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Կառույցների ամրությունը հաշվարկելիս թույլատրվում է հաշվի չառնվել շոշափող լարումները, որոնք պայմանավորված են ո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ւղղա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ուժերի ազդեցությամբ: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առույցի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ներբան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առանձին հատվածամասում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սահմանային արժեքները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գերազանցող շոշափ</w:t>
      </w:r>
      <w:r w:rsidR="00E220C1" w:rsidRPr="005578D8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լարումներ</w:t>
      </w:r>
      <w:r w:rsidR="000F0F6B" w:rsidRPr="005578D8">
        <w:rPr>
          <w:rFonts w:ascii="GHEA Grapalat" w:eastAsia="Times New Roman" w:hAnsi="GHEA Grapalat" w:cs="Times New Roman"/>
          <w:color w:val="333333"/>
          <w:lang w:val="hy-AM"/>
        </w:rPr>
        <w:t>ի առկայության դեպքում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E220C1" w:rsidRPr="005578D8">
        <w:rPr>
          <w:rFonts w:ascii="GHEA Grapalat" w:eastAsia="Times New Roman" w:hAnsi="GHEA Grapalat" w:cs="Times New Roman"/>
          <w:color w:val="333333"/>
          <w:lang w:val="hy-AM"/>
        </w:rPr>
        <w:t>վերջիններն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220C1" w:rsidRPr="005578D8">
        <w:rPr>
          <w:rFonts w:ascii="GHEA Grapalat" w:eastAsia="Times New Roman" w:hAnsi="GHEA Grapalat" w:cs="Times New Roman"/>
          <w:color w:val="333333"/>
          <w:lang w:val="hy-AM"/>
        </w:rPr>
        <w:t>ընդունվում են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սահման</w:t>
      </w:r>
      <w:r w:rsidR="00E220C1" w:rsidRPr="005578D8">
        <w:rPr>
          <w:rFonts w:ascii="GHEA Grapalat" w:eastAsia="Times New Roman" w:hAnsi="GHEA Grapalat" w:cs="Times New Roman"/>
          <w:color w:val="333333"/>
          <w:lang w:val="hy-AM"/>
        </w:rPr>
        <w:t>այ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ին</w:t>
      </w:r>
      <w:r w:rsidR="00E220C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արժեքներին հավասար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E220C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իսկ մնացած հատվածամասերում պետք է </w:t>
      </w:r>
      <w:r w:rsidR="007E0D5C" w:rsidRPr="005578D8">
        <w:rPr>
          <w:rFonts w:ascii="GHEA Grapalat" w:eastAsia="Times New Roman" w:hAnsi="GHEA Grapalat" w:cs="Times New Roman"/>
          <w:color w:val="333333"/>
          <w:lang w:val="hy-AM"/>
        </w:rPr>
        <w:t>ճշգրտվեն հաշվարկներ</w:t>
      </w:r>
      <w:r w:rsidR="00E220C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ով։ </w:t>
      </w:r>
    </w:p>
    <w:p w14:paraId="34E87502" w14:textId="18185C48" w:rsidR="00FD2542" w:rsidRPr="005578D8" w:rsidRDefault="007E0D5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Ուղղա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կտրուկ 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զառիթափության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շերտերով 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անհամ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ասեռ հիմ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հպումային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լարումներ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հաշվարկ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ներն իրականացվում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մոտավոր մեթոդներ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որոնց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հպումային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լարումներ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նդունվում են գրունտի յուրաքանչյուր շերտի դեֆորմացիայի մոդուլի համամասնությամբ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` կախված 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շերտի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չափ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ից և բեռ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նվածք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կիրառման </w:t>
      </w:r>
      <w:r w:rsidR="00C57AFF" w:rsidRPr="005578D8">
        <w:rPr>
          <w:rFonts w:ascii="GHEA Grapalat" w:eastAsia="Times New Roman" w:hAnsi="GHEA Grapalat" w:cs="Times New Roman"/>
          <w:color w:val="333333"/>
          <w:lang w:val="hy-AM"/>
        </w:rPr>
        <w:t>արտ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ակենտրոնությունից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Յուրաքանչյուր շերտի </w:t>
      </w:r>
      <w:r w:rsidR="00902E18" w:rsidRPr="005578D8">
        <w:rPr>
          <w:rFonts w:ascii="GHEA Grapalat" w:eastAsia="Times New Roman" w:hAnsi="GHEA Grapalat" w:cs="Times New Roman"/>
          <w:color w:val="333333"/>
          <w:lang w:val="hy-AM"/>
        </w:rPr>
        <w:t>սահմաններում հպումային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լարումների բաշխում</w:t>
      </w:r>
      <w:r w:rsidR="00784BC5" w:rsidRPr="005578D8">
        <w:rPr>
          <w:rFonts w:ascii="GHEA Grapalat" w:eastAsia="Times New Roman" w:hAnsi="GHEA Grapalat" w:cs="Times New Roman"/>
          <w:color w:val="333333"/>
          <w:lang w:val="hy-AM"/>
        </w:rPr>
        <w:t>ն ընդունվ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է գծային:  </w:t>
      </w:r>
    </w:p>
    <w:p w14:paraId="55A060CA" w14:textId="5FBC7E04" w:rsidR="00FD2542" w:rsidRPr="005578D8" w:rsidRDefault="00784BC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Հ</w:t>
      </w:r>
      <w:r w:rsidR="00ED12BC" w:rsidRPr="005578D8">
        <w:rPr>
          <w:rFonts w:ascii="GHEA Grapalat" w:eastAsia="Times New Roman" w:hAnsi="GHEA Grapalat" w:cs="GHEA Grapalat"/>
          <w:color w:val="333333"/>
          <w:lang w:val="hy-AM"/>
        </w:rPr>
        <w:t>իմ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նատակ</w:t>
      </w:r>
      <w:r w:rsidR="00ED12BC" w:rsidRPr="005578D8">
        <w:rPr>
          <w:rFonts w:ascii="GHEA Grapalat" w:eastAsia="Times New Roman" w:hAnsi="GHEA Grapalat" w:cs="GHEA Grapalat"/>
          <w:color w:val="333333"/>
          <w:lang w:val="hy-AM"/>
        </w:rPr>
        <w:t>ու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>մ փոփոխական հաստության կամ թեք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տեղակայմամբ շերտերի առկայության դեպքում հպումային 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>լարումներ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հաշվարկներն իրականացվում են մոտավոր մեթոդներով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>, որոն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ցում փոփոխական հաստության կամ թեք տեղակայմամբ շերտերով հ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իմնատակի հաշվարկային սխեման</w:t>
      </w:r>
      <w:r w:rsidR="00580A29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 փոխարինվում է 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>ո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>ւղղա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շերտերով պայմանական 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սխեմայով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04ADF8B5" w14:textId="7092AD9F" w:rsidR="00FD2542" w:rsidRPr="005578D8" w:rsidRDefault="00ED12B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Փորձարարական 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>էպյուրն</w:t>
      </w:r>
      <w:r w:rsidR="00BF6903" w:rsidRPr="005578D8">
        <w:rPr>
          <w:rFonts w:ascii="GHEA Grapalat" w:eastAsia="Times New Roman" w:hAnsi="GHEA Grapalat" w:cs="Times New Roman"/>
          <w:color w:val="333333"/>
          <w:lang w:val="hy-AM"/>
        </w:rPr>
        <w:t>ե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>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անկողնակի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գործակ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ցի մեթոդներով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նորմալ 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>հպումային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լարումները որոշելիս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անհամասեռությունը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հաշվի է առնվում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214-216 կետեր</w:t>
      </w:r>
      <w:r w:rsidR="001A03E8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580A2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կառուցված էպյուրների (հիմնատակն ընդունվում է համասեռ) և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լրացուցիչ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80A29" w:rsidRPr="005578D8">
        <w:rPr>
          <w:rFonts w:ascii="GHEA Grapalat" w:eastAsia="Times New Roman" w:hAnsi="GHEA Grapalat" w:cs="GHEA Grapalat"/>
          <w:color w:val="333333"/>
          <w:lang w:val="hy-AM"/>
        </w:rPr>
        <w:t>էպյուրի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օրդինատներ</w:t>
      </w:r>
      <w:r w:rsidR="00580A29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ի գումարմամբ։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Լրացուցիչ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A03E8" w:rsidRPr="005578D8">
        <w:rPr>
          <w:rFonts w:ascii="GHEA Grapalat" w:eastAsia="Times New Roman" w:hAnsi="GHEA Grapalat" w:cs="GHEA Grapalat"/>
          <w:color w:val="333333"/>
          <w:lang w:val="hy-AM"/>
        </w:rPr>
        <w:t>էպյուր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օրդինատներ</w:t>
      </w:r>
      <w:r w:rsidR="001A03E8" w:rsidRPr="005578D8">
        <w:rPr>
          <w:rFonts w:ascii="GHEA Grapalat" w:eastAsia="Times New Roman" w:hAnsi="GHEA Grapalat" w:cs="GHEA Grapalat"/>
          <w:color w:val="333333"/>
          <w:lang w:val="hy-AM"/>
        </w:rPr>
        <w:t>ն ընդունվում են հավասար համասեռ և անհամասեռ հիմնատակերի դեպքերում</w:t>
      </w:r>
      <w:r w:rsidR="001A03E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</w:t>
      </w:r>
      <w:r w:rsidR="00BF6903" w:rsidRPr="005578D8">
        <w:rPr>
          <w:rFonts w:ascii="GHEA Grapalat" w:eastAsia="Times New Roman" w:hAnsi="GHEA Grapalat" w:cs="Times New Roman"/>
          <w:color w:val="333333"/>
          <w:lang w:val="hy-AM"/>
        </w:rPr>
        <w:t>րտ</w:t>
      </w:r>
      <w:r w:rsidR="001A03E8" w:rsidRPr="005578D8">
        <w:rPr>
          <w:rFonts w:ascii="GHEA Grapalat" w:eastAsia="Times New Roman" w:hAnsi="GHEA Grapalat" w:cs="Times New Roman"/>
          <w:color w:val="333333"/>
          <w:lang w:val="hy-AM"/>
        </w:rPr>
        <w:t>ակենտրոն սեղմման մեթոդի կիրառմամբ</w:t>
      </w:r>
      <w:r w:rsidR="001A03E8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 կառուցված էպյուրների օրդինատների տարբերությանը</w:t>
      </w:r>
      <w:r w:rsidR="001A03E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p w14:paraId="212AEAA2" w14:textId="6144854C" w:rsidR="00FD2542" w:rsidRPr="005578D8" w:rsidRDefault="0037230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Գրունտի և </w:t>
      </w:r>
      <w:r w:rsidR="001A03E8" w:rsidRPr="005578D8">
        <w:rPr>
          <w:rFonts w:ascii="GHEA Grapalat" w:eastAsia="Times New Roman" w:hAnsi="GHEA Grapalat" w:cs="Times New Roman"/>
          <w:color w:val="333333"/>
          <w:lang w:val="hy-AM"/>
        </w:rPr>
        <w:t>ՀՏԿ-երի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երկաթբետոնե </w:t>
      </w:r>
      <w:r w:rsidR="001A03E8" w:rsidRPr="005578D8">
        <w:rPr>
          <w:rFonts w:ascii="GHEA Grapalat" w:eastAsia="Times New Roman" w:hAnsi="GHEA Grapalat" w:cs="Times New Roman"/>
          <w:color w:val="333333"/>
          <w:lang w:val="hy-AM"/>
        </w:rPr>
        <w:t>շերտավոր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>ված կ</w:t>
      </w:r>
      <w:r w:rsidR="001A03E8" w:rsidRPr="005578D8">
        <w:rPr>
          <w:rFonts w:ascii="GHEA Grapalat" w:eastAsia="Times New Roman" w:hAnsi="GHEA Grapalat" w:cs="Times New Roman"/>
          <w:color w:val="333333"/>
          <w:lang w:val="hy-AM"/>
        </w:rPr>
        <w:t>առուցվածք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>ների (</w:t>
      </w:r>
      <w:r w:rsidR="001A03E8" w:rsidRPr="005578D8">
        <w:rPr>
          <w:rFonts w:ascii="GHEA Grapalat" w:eastAsia="Times New Roman" w:hAnsi="GHEA Grapalat" w:cs="Times New Roman"/>
          <w:color w:val="333333"/>
          <w:lang w:val="hy-AM"/>
        </w:rPr>
        <w:t>օրինակ՝ ոչ ժայռային հիմնատակով ամբարտակների ջրհարների և ռիսբերմների սալեր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հպումային գոտում 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>լարումները հաշվարկելիս</w:t>
      </w:r>
      <w:r w:rsidR="003C281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առնել.  </w:t>
      </w:r>
    </w:p>
    <w:p w14:paraId="538C715B" w14:textId="4EDD26FE" w:rsidR="00ED12BC" w:rsidRPr="005578D8" w:rsidRDefault="0037230C" w:rsidP="00747BE0">
      <w:pPr>
        <w:pStyle w:val="ListParagraph"/>
        <w:numPr>
          <w:ilvl w:val="1"/>
          <w:numId w:val="4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երկաթբետոնե կառուցվածքների կոշտության նվազեցումը բացվածքի սահմանափակ լայնությամբ ճեղքերի առաջացման արդյունքում (ըստ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ՍՊ 41.13330.2012-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ի); </w:t>
      </w:r>
    </w:p>
    <w:p w14:paraId="1E2C2D15" w14:textId="1112FCED" w:rsidR="00ED12BC" w:rsidRPr="005578D8" w:rsidRDefault="0037230C" w:rsidP="00747BE0">
      <w:pPr>
        <w:pStyle w:val="ListParagraph"/>
        <w:numPr>
          <w:ilvl w:val="1"/>
          <w:numId w:val="4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բետոնացման 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>առանձին բլոկներ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բետոնի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լց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հաջորդականությունը՝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ոչ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նատակերի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վրա կառուցվ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ող 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>բետոնե և երկաթբետոնե կառ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ուցվածք</w:t>
      </w:r>
      <w:r w:rsidR="00ED12BC" w:rsidRPr="005578D8">
        <w:rPr>
          <w:rFonts w:ascii="GHEA Grapalat" w:eastAsia="Times New Roman" w:hAnsi="GHEA Grapalat" w:cs="Times New Roman"/>
          <w:color w:val="333333"/>
          <w:lang w:val="hy-AM"/>
        </w:rPr>
        <w:t>ներում:</w:t>
      </w:r>
    </w:p>
    <w:p w14:paraId="5B289EB3" w14:textId="77777777" w:rsidR="00B87103" w:rsidRPr="005578D8" w:rsidRDefault="00B87103" w:rsidP="00BC1A7D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  <w:color w:val="000000"/>
          <w:lang w:val="hy-AM"/>
        </w:rPr>
      </w:pPr>
    </w:p>
    <w:p w14:paraId="5B9D462C" w14:textId="70753958" w:rsidR="00B87103" w:rsidRPr="005578D8" w:rsidRDefault="000C467D" w:rsidP="00747BE0">
      <w:pPr>
        <w:pStyle w:val="ListParagraph"/>
        <w:numPr>
          <w:ilvl w:val="0"/>
          <w:numId w:val="12"/>
        </w:numPr>
        <w:tabs>
          <w:tab w:val="left" w:pos="1418"/>
        </w:tabs>
        <w:spacing w:line="240" w:lineRule="auto"/>
        <w:ind w:right="-1"/>
        <w:jc w:val="center"/>
        <w:rPr>
          <w:rFonts w:ascii="GHEA Grapalat" w:hAnsi="GHEA Grapalat"/>
          <w:b/>
          <w:bCs/>
          <w:color w:val="000000"/>
        </w:rPr>
      </w:pPr>
      <w:r w:rsidRPr="005578D8">
        <w:rPr>
          <w:rFonts w:ascii="GHEA Grapalat" w:hAnsi="GHEA Grapalat"/>
          <w:b/>
          <w:bCs/>
          <w:lang w:val="hy-AM"/>
        </w:rPr>
        <w:t xml:space="preserve">ՀԻՄՆԱՏԱԿԵՐԻ </w:t>
      </w:r>
      <w:r w:rsidR="00C2705D" w:rsidRPr="005578D8">
        <w:rPr>
          <w:rFonts w:ascii="GHEA Grapalat" w:hAnsi="GHEA Grapalat"/>
          <w:b/>
          <w:bCs/>
          <w:lang w:val="hy-AM"/>
        </w:rPr>
        <w:t>ԴԵՖՈՐՄԱՑԻԱ</w:t>
      </w:r>
      <w:r w:rsidRPr="005578D8">
        <w:rPr>
          <w:rFonts w:ascii="GHEA Grapalat" w:hAnsi="GHEA Grapalat"/>
          <w:b/>
          <w:bCs/>
          <w:lang w:val="hy-AM"/>
        </w:rPr>
        <w:t>ՆԵՐԻ ՀԱՇՎԱՐԿ</w:t>
      </w:r>
      <w:r w:rsidR="00476597" w:rsidRPr="005578D8">
        <w:rPr>
          <w:rFonts w:ascii="GHEA Grapalat" w:hAnsi="GHEA Grapalat"/>
          <w:b/>
          <w:bCs/>
          <w:lang w:val="hy-AM"/>
        </w:rPr>
        <w:t xml:space="preserve">  </w:t>
      </w:r>
    </w:p>
    <w:p w14:paraId="6E6AE3E8" w14:textId="15B62D53" w:rsidR="00B87103" w:rsidRPr="005578D8" w:rsidRDefault="00B87103" w:rsidP="00BC1A7D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</w:rPr>
      </w:pPr>
    </w:p>
    <w:p w14:paraId="0E623113" w14:textId="22097970" w:rsidR="00AB7BFE" w:rsidRPr="005578D8" w:rsidRDefault="000C467D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Հիմնատակերի</w:t>
      </w:r>
      <w:r w:rsidR="00A053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գրունտային կառու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A053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A053F4" w:rsidRPr="005578D8">
        <w:rPr>
          <w:rFonts w:ascii="GHEA Grapalat" w:eastAsia="Times New Roman" w:hAnsi="GHEA Grapalat" w:cs="Times New Roman"/>
          <w:color w:val="333333"/>
        </w:rPr>
        <w:t>(</w:t>
      </w:r>
      <w:r w:rsidR="00A053F4" w:rsidRPr="005578D8">
        <w:rPr>
          <w:rFonts w:ascii="GHEA Grapalat" w:eastAsia="Times New Roman" w:hAnsi="GHEA Grapalat" w:cs="Times New Roman"/>
          <w:color w:val="333333"/>
          <w:lang w:val="hy-AM"/>
        </w:rPr>
        <w:t>ամբարտակներ և այլն</w:t>
      </w:r>
      <w:r w:rsidR="00A053F4" w:rsidRPr="005578D8">
        <w:rPr>
          <w:rFonts w:ascii="GHEA Grapalat" w:eastAsia="Times New Roman" w:hAnsi="GHEA Grapalat" w:cs="Times New Roman"/>
          <w:color w:val="333333"/>
        </w:rPr>
        <w:t>)</w:t>
      </w:r>
      <w:r w:rsidR="00A053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դեֆորմացիաների </w:t>
      </w:r>
      <w:r w:rsidR="00A053F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հաշվարկն </w:t>
      </w:r>
      <w:r w:rsidR="00095F4B" w:rsidRPr="005578D8">
        <w:rPr>
          <w:rFonts w:ascii="GHEA Grapalat" w:eastAsia="Times New Roman" w:hAnsi="GHEA Grapalat" w:cs="Times New Roman"/>
          <w:color w:val="333333"/>
        </w:rPr>
        <w:t>իրականաց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="00095F4B" w:rsidRPr="005578D8">
        <w:rPr>
          <w:rFonts w:ascii="GHEA Grapalat" w:eastAsia="Times New Roman" w:hAnsi="GHEA Grapalat" w:cs="Times New Roman"/>
          <w:color w:val="333333"/>
        </w:rPr>
        <w:t>՝ «կառույց-հիմ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» համակարգի կամ դրա տարրերի 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կոնստրուկտիվ լուծումների </w:t>
      </w:r>
      <w:r w:rsidR="00C2705D" w:rsidRPr="005578D8">
        <w:rPr>
          <w:rFonts w:ascii="GHEA Grapalat" w:eastAsia="Times New Roman" w:hAnsi="GHEA Grapalat" w:cs="Times New Roman"/>
          <w:color w:val="333333"/>
        </w:rPr>
        <w:t>հիմնավոր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>ման նպատակով,</w:t>
      </w:r>
      <w:r w:rsidR="00C2705D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որոնց 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>տեղաշարժերը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(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>նստ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, հորիզոնական 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>տեղա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շարժ, 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>կողաթեքում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և այլն) 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>չպետք է գերազանցեն նորմատիվային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որոնք </w:t>
      </w:r>
      <w:r w:rsidR="00072F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ապահովում են </w:t>
      </w:r>
      <w:r w:rsidR="00C2705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կամ դրա տարրերի </w:t>
      </w:r>
      <w:r w:rsidR="00072F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տեխնիկական հուսալիությունն ու երկարակեցությունը և երաշխավորում </w:t>
      </w:r>
      <w:r w:rsidR="00D7477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>նորմալ աշխատանքային պայմաններ</w:t>
      </w:r>
      <w:r w:rsidR="00072FDB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072FDB" w:rsidRPr="005578D8">
        <w:rPr>
          <w:rFonts w:ascii="GHEA Grapalat" w:eastAsia="Times New Roman" w:hAnsi="GHEA Grapalat" w:cs="Times New Roman"/>
          <w:color w:val="333333"/>
          <w:lang w:val="hy-AM"/>
        </w:rPr>
        <w:t>Ընդ որում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="00072FDB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>ի ամրություն</w:t>
      </w:r>
      <w:r w:rsidR="00072FDB" w:rsidRPr="005578D8">
        <w:rPr>
          <w:rFonts w:ascii="GHEA Grapalat" w:eastAsia="Times New Roman" w:hAnsi="GHEA Grapalat" w:cs="Times New Roman"/>
          <w:color w:val="333333"/>
          <w:lang w:val="hy-AM"/>
        </w:rPr>
        <w:t>ն ու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ճեղք</w:t>
      </w:r>
      <w:r w:rsidR="00072FDB" w:rsidRPr="005578D8">
        <w:rPr>
          <w:rFonts w:ascii="GHEA Grapalat" w:eastAsia="Times New Roman" w:hAnsi="GHEA Grapalat" w:cs="Times New Roman"/>
          <w:color w:val="333333"/>
          <w:lang w:val="hy-AM"/>
        </w:rPr>
        <w:t>ակայուն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ությունը պետք է հաստատվեն հաշվարկներով, որոնք հաշվի են առնում </w:t>
      </w:r>
      <w:r w:rsidR="00072FDB" w:rsidRPr="005578D8">
        <w:rPr>
          <w:rFonts w:ascii="GHEA Grapalat" w:eastAsia="Times New Roman" w:hAnsi="GHEA Grapalat" w:cs="GHEA Grapalat"/>
          <w:color w:val="333333"/>
          <w:lang w:val="hy-AM"/>
        </w:rPr>
        <w:t>կառույցի և հիմնատակի</w:t>
      </w:r>
      <w:r w:rsidR="00072F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72FDB" w:rsidRPr="005578D8">
        <w:rPr>
          <w:rFonts w:ascii="GHEA Grapalat" w:eastAsia="Times New Roman" w:hAnsi="GHEA Grapalat" w:cs="GHEA Grapalat"/>
          <w:color w:val="333333"/>
          <w:lang w:val="hy-AM"/>
        </w:rPr>
        <w:t>փոխազդեցության</w:t>
      </w:r>
      <w:r w:rsidR="00072F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72FDB" w:rsidRPr="005578D8">
        <w:rPr>
          <w:rFonts w:ascii="GHEA Grapalat" w:eastAsia="Times New Roman" w:hAnsi="GHEA Grapalat" w:cs="GHEA Grapalat"/>
          <w:color w:val="333333"/>
          <w:lang w:val="hy-AM"/>
        </w:rPr>
        <w:t>ժամանակ</w:t>
      </w:r>
      <w:r w:rsidR="00072FDB" w:rsidRPr="005578D8">
        <w:rPr>
          <w:rFonts w:ascii="GHEA Grapalat" w:eastAsia="Times New Roman" w:hAnsi="GHEA Grapalat" w:cs="Cambria Math"/>
          <w:color w:val="333333"/>
          <w:lang w:val="hy-AM"/>
        </w:rPr>
        <w:t xml:space="preserve"> </w:t>
      </w:r>
      <w:r w:rsidR="00095F4B"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072FDB" w:rsidRPr="005578D8">
        <w:rPr>
          <w:rFonts w:ascii="GHEA Grapalat" w:eastAsia="Times New Roman" w:hAnsi="GHEA Grapalat" w:cs="Cambria Math"/>
          <w:color w:val="333333"/>
          <w:lang w:val="hy-AM"/>
        </w:rPr>
        <w:t xml:space="preserve">առաջացող </w:t>
      </w:r>
      <w:r w:rsidR="00095F4B" w:rsidRPr="005578D8">
        <w:rPr>
          <w:rFonts w:ascii="GHEA Grapalat" w:eastAsia="Times New Roman" w:hAnsi="GHEA Grapalat" w:cs="GHEA Grapalat"/>
          <w:color w:val="333333"/>
          <w:lang w:val="hy-AM"/>
        </w:rPr>
        <w:t>ուժերը</w:t>
      </w:r>
      <w:r w:rsidR="00072FDB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։   </w:t>
      </w:r>
    </w:p>
    <w:p w14:paraId="68015149" w14:textId="41BE7BC2" w:rsidR="00AB7BFE" w:rsidRPr="005578D8" w:rsidRDefault="00AF6DF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Pr="005578D8">
        <w:rPr>
          <w:rFonts w:ascii="GHEA Grapalat" w:eastAsia="Times New Roman" w:hAnsi="GHEA Grapalat" w:cs="Times New Roman"/>
          <w:color w:val="333333"/>
        </w:rPr>
        <w:t>եֆորմացիաների 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ներն իրականացվում են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</w:t>
      </w:r>
      <w:r w:rsidR="00095F4B" w:rsidRPr="005578D8">
        <w:rPr>
          <w:rFonts w:ascii="GHEA Grapalat" w:eastAsia="Times New Roman" w:hAnsi="GHEA Grapalat" w:cs="Times New Roman"/>
          <w:color w:val="333333"/>
        </w:rPr>
        <w:t>եռն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երի հիմնական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զուգակցում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՝ հաշվի առնելով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վերջինների բնույթը </w:t>
      </w:r>
      <w:r w:rsidR="00095F4B" w:rsidRPr="005578D8">
        <w:rPr>
          <w:rFonts w:ascii="GHEA Grapalat" w:eastAsia="Times New Roman" w:hAnsi="GHEA Grapalat" w:cs="Times New Roman"/>
          <w:color w:val="333333"/>
        </w:rPr>
        <w:t>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շինարարության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և շահագործման ընթացքում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շինարարության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հաջորդականությունը և արագությունը, ջրամբարի լցման ժամանակացույցը և այլն): Տեղաշարժերի հաշվարկները, որոնցից կախված են 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ների ամրությունն ու կայունությունը,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իրականացվում են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նաև բեռն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երի հատուկ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զուգակցում</w:t>
      </w:r>
      <w:r w:rsidR="00095F4B" w:rsidRPr="005578D8">
        <w:rPr>
          <w:rFonts w:ascii="GHEA Grapalat" w:eastAsia="Times New Roman" w:hAnsi="GHEA Grapalat" w:cs="Times New Roman"/>
          <w:color w:val="333333"/>
        </w:rPr>
        <w:t>ների դեպքում: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15983DE1" w14:textId="081BB928" w:rsidR="00AB7BFE" w:rsidRPr="005578D8" w:rsidRDefault="00AF6DF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Pr="005578D8">
        <w:rPr>
          <w:rFonts w:ascii="GHEA Grapalat" w:eastAsia="Times New Roman" w:hAnsi="GHEA Grapalat" w:cs="Times New Roman"/>
          <w:color w:val="333333"/>
        </w:rPr>
        <w:t>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="00095F4B" w:rsidRPr="005578D8">
        <w:rPr>
          <w:rFonts w:ascii="GHEA Grapalat" w:eastAsia="Times New Roman" w:hAnsi="GHEA Grapalat" w:cs="Times New Roman"/>
          <w:color w:val="333333"/>
        </w:rPr>
        <w:t>եֆորմացիաների հաշվարկներ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են 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ըստ առաջին կամ երկրորդ խմբի սահմանային վիճակների (կետեր 21-25): Դրանք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ներառում են հիմնատակի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և 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համատեղ աշխատանքի դեպքում </w:t>
      </w:r>
      <w:r w:rsidR="00095F4B" w:rsidRPr="005578D8">
        <w:rPr>
          <w:rFonts w:ascii="GHEA Grapalat" w:eastAsia="Times New Roman" w:hAnsi="GHEA Grapalat" w:cs="Times New Roman"/>
          <w:color w:val="333333"/>
        </w:rPr>
        <w:t>դեֆորմացիաների հաշվարկ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կանխատեսում և (1) պայմանի կատարման ստուգում</w:t>
      </w:r>
      <w:r w:rsidR="0001764D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ընդուն</w:t>
      </w:r>
      <w:r w:rsidR="0001764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ելով </w:t>
      </w:r>
      <w:r w:rsidR="00DB5D58" w:rsidRPr="005578D8">
        <w:rPr>
          <w:rFonts w:ascii="GHEA Grapalat" w:eastAsia="Times New Roman" w:hAnsi="GHEA Grapalat" w:cs="Calibri"/>
          <w:i/>
          <w:iCs/>
          <w:color w:val="333333"/>
          <w:lang w:val="en-US"/>
        </w:rPr>
        <w:t>F</w:t>
      </w:r>
      <w:r w:rsidR="00DB5D58" w:rsidRPr="005578D8">
        <w:rPr>
          <w:rFonts w:ascii="GHEA Grapalat" w:eastAsia="Times New Roman" w:hAnsi="GHEA Grapalat" w:cs="Calibri"/>
          <w:i/>
          <w:iCs/>
          <w:color w:val="333333"/>
          <w:vertAlign w:val="subscript"/>
        </w:rPr>
        <w:t>0</w:t>
      </w:r>
      <w:r w:rsidR="00DB5D58" w:rsidRPr="005578D8">
        <w:rPr>
          <w:rFonts w:ascii="GHEA Grapalat" w:hAnsi="GHEA Grapalat" w:cs="Arial"/>
          <w:i/>
          <w:iCs/>
          <w:color w:val="444444"/>
        </w:rPr>
        <w:t>=S</w:t>
      </w:r>
      <w:r w:rsidR="00DB5D58" w:rsidRPr="005578D8">
        <w:rPr>
          <w:rFonts w:ascii="GHEA Grapalat" w:hAnsi="GHEA Grapalat" w:cs="Arial"/>
          <w:color w:val="444444"/>
        </w:rPr>
        <w:t xml:space="preserve"> </w:t>
      </w:r>
      <w:r w:rsidR="00DB5D58" w:rsidRPr="005578D8">
        <w:rPr>
          <w:rFonts w:ascii="GHEA Grapalat" w:hAnsi="GHEA Grapalat" w:cs="Arial"/>
          <w:color w:val="444444"/>
          <w:lang w:val="hy-AM"/>
        </w:rPr>
        <w:t>և</w:t>
      </w:r>
      <w:r w:rsidR="00DB5D58" w:rsidRPr="005578D8">
        <w:rPr>
          <w:rFonts w:ascii="Calibri" w:hAnsi="Calibri" w:cs="Calibri"/>
          <w:color w:val="444444"/>
        </w:rPr>
        <w:t> </w:t>
      </w:r>
      <w:r w:rsidR="00DB5D58" w:rsidRPr="005578D8">
        <w:rPr>
          <w:rFonts w:ascii="GHEA Grapalat" w:hAnsi="GHEA Grapalat" w:cs="Arial"/>
          <w:i/>
          <w:iCs/>
          <w:noProof/>
          <w:color w:val="444444"/>
          <w:lang w:val="en-US"/>
        </w:rPr>
        <w:t>R</w:t>
      </w:r>
      <w:r w:rsidR="00DB5D58" w:rsidRPr="005578D8">
        <w:rPr>
          <w:rFonts w:ascii="GHEA Grapalat" w:hAnsi="GHEA Grapalat" w:cs="Arial"/>
          <w:i/>
          <w:iCs/>
          <w:noProof/>
          <w:color w:val="444444"/>
          <w:vertAlign w:val="subscript"/>
        </w:rPr>
        <w:t>0</w:t>
      </w:r>
      <w:r w:rsidR="00DB5D58" w:rsidRPr="005578D8">
        <w:rPr>
          <w:rFonts w:ascii="GHEA Grapalat" w:hAnsi="GHEA Grapalat" w:cs="Arial"/>
          <w:i/>
          <w:iCs/>
          <w:color w:val="444444"/>
        </w:rPr>
        <w:t>=</w:t>
      </w:r>
      <w:r w:rsidR="00DB5D58" w:rsidRPr="005578D8">
        <w:rPr>
          <w:rFonts w:ascii="GHEA Grapalat" w:hAnsi="GHEA Grapalat" w:cs="Arial"/>
          <w:i/>
          <w:iCs/>
          <w:color w:val="444444"/>
          <w:lang w:val="en-US"/>
        </w:rPr>
        <w:t>S</w:t>
      </w:r>
      <w:r w:rsidR="00DB5D58" w:rsidRPr="005578D8">
        <w:rPr>
          <w:rFonts w:ascii="GHEA Grapalat" w:hAnsi="GHEA Grapalat" w:cs="Arial"/>
          <w:i/>
          <w:iCs/>
          <w:color w:val="444444"/>
          <w:vertAlign w:val="subscript"/>
          <w:lang w:val="en-US"/>
        </w:rPr>
        <w:t>u</w:t>
      </w:r>
      <w:r w:rsidR="00DB5D58" w:rsidRPr="005578D8">
        <w:rPr>
          <w:rFonts w:ascii="GHEA Grapalat" w:hAnsi="GHEA Grapalat" w:cs="Arial"/>
          <w:color w:val="444444"/>
        </w:rPr>
        <w:t>,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, որտեղ </w:t>
      </w:r>
      <w:r w:rsidR="00DB5D58" w:rsidRPr="005578D8">
        <w:rPr>
          <w:rFonts w:ascii="GHEA Grapalat" w:eastAsia="Times New Roman" w:hAnsi="GHEA Grapalat" w:cs="Times New Roman"/>
          <w:i/>
          <w:iCs/>
          <w:color w:val="333333"/>
        </w:rPr>
        <w:t>S</w:t>
      </w:r>
      <w:r w:rsidR="00DB5D58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1764D" w:rsidRPr="005578D8">
        <w:rPr>
          <w:rFonts w:ascii="GHEA Grapalat" w:eastAsia="Times New Roman" w:hAnsi="GHEA Grapalat" w:cs="Times New Roman"/>
          <w:color w:val="333333"/>
        </w:rPr>
        <w:t>–</w:t>
      </w:r>
      <w:r w:rsidR="00DB5D58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95F4B" w:rsidRPr="005578D8">
        <w:rPr>
          <w:rFonts w:ascii="GHEA Grapalat" w:eastAsia="Times New Roman" w:hAnsi="GHEA Grapalat" w:cs="Times New Roman"/>
          <w:color w:val="333333"/>
        </w:rPr>
        <w:lastRenderedPageBreak/>
        <w:t>հիմ</w:t>
      </w:r>
      <w:r w:rsidR="0001764D" w:rsidRPr="005578D8">
        <w:rPr>
          <w:rFonts w:ascii="GHEA Grapalat" w:eastAsia="Times New Roman" w:hAnsi="GHEA Grapalat" w:cs="Times New Roman"/>
          <w:color w:val="333333"/>
          <w:lang w:val="hy-AM"/>
        </w:rPr>
        <w:t>նատակի և կառույցի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համատեղ դեֆորմացիան է</w:t>
      </w:r>
      <w:r w:rsidR="0001764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95F4B" w:rsidRPr="005578D8">
        <w:rPr>
          <w:rFonts w:ascii="GHEA Grapalat" w:eastAsia="Times New Roman" w:hAnsi="GHEA Grapalat" w:cs="Times New Roman"/>
          <w:color w:val="333333"/>
        </w:rPr>
        <w:t>(</w:t>
      </w:r>
      <w:r w:rsidR="0001764D" w:rsidRPr="005578D8">
        <w:rPr>
          <w:rFonts w:ascii="GHEA Grapalat" w:eastAsia="Times New Roman" w:hAnsi="GHEA Grapalat" w:cs="Times New Roman"/>
          <w:color w:val="333333"/>
          <w:lang w:val="hy-AM"/>
        </w:rPr>
        <w:t>նստ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, հորիզոնական </w:t>
      </w:r>
      <w:r w:rsidR="0001764D" w:rsidRPr="005578D8">
        <w:rPr>
          <w:rFonts w:ascii="GHEA Grapalat" w:eastAsia="Times New Roman" w:hAnsi="GHEA Grapalat" w:cs="Times New Roman"/>
          <w:color w:val="333333"/>
          <w:lang w:val="hy-AM"/>
        </w:rPr>
        <w:t>տեղաշարժ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, </w:t>
      </w:r>
      <w:r w:rsidR="0001764D" w:rsidRPr="005578D8">
        <w:rPr>
          <w:rFonts w:ascii="GHEA Grapalat" w:eastAsia="Times New Roman" w:hAnsi="GHEA Grapalat" w:cs="Times New Roman"/>
          <w:color w:val="333333"/>
          <w:lang w:val="hy-AM"/>
        </w:rPr>
        <w:t>կողաթեքում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և այլն), </w:t>
      </w:r>
      <w:r w:rsidR="00DB5D58" w:rsidRPr="005578D8">
        <w:rPr>
          <w:rFonts w:ascii="GHEA Grapalat" w:hAnsi="GHEA Grapalat" w:cs="Arial"/>
          <w:i/>
          <w:iCs/>
          <w:color w:val="444444"/>
          <w:lang w:val="en-US"/>
        </w:rPr>
        <w:t>S</w:t>
      </w:r>
      <w:r w:rsidR="00DB5D58" w:rsidRPr="005578D8">
        <w:rPr>
          <w:rFonts w:ascii="GHEA Grapalat" w:hAnsi="GHEA Grapalat" w:cs="Arial"/>
          <w:i/>
          <w:iCs/>
          <w:color w:val="444444"/>
          <w:vertAlign w:val="subscript"/>
          <w:lang w:val="en-US"/>
        </w:rPr>
        <w:t>u</w:t>
      </w:r>
      <w:r w:rsidR="00DB5D58" w:rsidRPr="005578D8">
        <w:rPr>
          <w:rFonts w:eastAsia="Times New Roman" w:cs="Calibri"/>
          <w:color w:val="333333"/>
        </w:rPr>
        <w:t> </w:t>
      </w:r>
      <w:r w:rsidR="00DB5D58" w:rsidRPr="005578D8">
        <w:rPr>
          <w:rFonts w:ascii="GHEA Grapalat" w:eastAsia="Times New Roman" w:hAnsi="GHEA Grapalat" w:cs="Times New Roman"/>
          <w:color w:val="333333"/>
        </w:rPr>
        <w:t xml:space="preserve">- </w:t>
      </w:r>
      <w:r w:rsidR="001068E6" w:rsidRPr="005578D8">
        <w:rPr>
          <w:rFonts w:ascii="GHEA Grapalat" w:eastAsia="Times New Roman" w:hAnsi="GHEA Grapalat" w:cs="Times New Roman"/>
          <w:color w:val="333333"/>
        </w:rPr>
        <w:t>հիմ</w:t>
      </w:r>
      <w:r w:rsidR="001068E6" w:rsidRPr="005578D8">
        <w:rPr>
          <w:rFonts w:ascii="GHEA Grapalat" w:eastAsia="Times New Roman" w:hAnsi="GHEA Grapalat" w:cs="Times New Roman"/>
          <w:color w:val="333333"/>
          <w:lang w:val="hy-AM"/>
        </w:rPr>
        <w:t>նատակի և կառույցի</w:t>
      </w:r>
      <w:r w:rsidR="001068E6" w:rsidRPr="005578D8">
        <w:rPr>
          <w:rFonts w:ascii="GHEA Grapalat" w:eastAsia="Times New Roman" w:hAnsi="GHEA Grapalat" w:cs="Times New Roman"/>
          <w:color w:val="333333"/>
        </w:rPr>
        <w:t xml:space="preserve"> համատեղ դեֆորմացիա</w:t>
      </w:r>
      <w:r w:rsidR="001068E6" w:rsidRPr="005578D8">
        <w:rPr>
          <w:rFonts w:ascii="GHEA Grapalat" w:eastAsia="Times New Roman" w:hAnsi="GHEA Grapalat" w:cs="Times New Roman"/>
          <w:color w:val="333333"/>
          <w:lang w:val="hy-AM"/>
        </w:rPr>
        <w:t>յի</w:t>
      </w:r>
      <w:r w:rsidR="001068E6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95F4B" w:rsidRPr="005578D8">
        <w:rPr>
          <w:rFonts w:ascii="GHEA Grapalat" w:eastAsia="Times New Roman" w:hAnsi="GHEA Grapalat" w:cs="Times New Roman"/>
          <w:color w:val="333333"/>
        </w:rPr>
        <w:t>սահմանային արժեք</w:t>
      </w:r>
      <w:r w:rsidR="001068E6" w:rsidRPr="005578D8">
        <w:rPr>
          <w:rFonts w:ascii="GHEA Grapalat" w:eastAsia="Times New Roman" w:hAnsi="GHEA Grapalat" w:cs="Times New Roman"/>
          <w:color w:val="333333"/>
          <w:lang w:val="hy-AM"/>
        </w:rPr>
        <w:t>ն է՝ ըստ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235-241 </w:t>
      </w:r>
      <w:r w:rsidR="001068E6" w:rsidRPr="005578D8">
        <w:rPr>
          <w:rFonts w:ascii="GHEA Grapalat" w:eastAsia="Times New Roman" w:hAnsi="GHEA Grapalat" w:cs="Times New Roman"/>
          <w:color w:val="333333"/>
          <w:lang w:val="hy-AM"/>
        </w:rPr>
        <w:t>կետերի։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0C8AAAD9" w14:textId="620704AC" w:rsidR="00AB7BFE" w:rsidRPr="005578D8" w:rsidRDefault="00DB5D5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theme="minorHAnsi"/>
          <w:i/>
          <w:iCs/>
          <w:color w:val="333333"/>
        </w:rPr>
        <w:t>Υ</w:t>
      </w:r>
      <w:r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en-US"/>
        </w:rPr>
        <w:t>n</w:t>
      </w:r>
      <w:r w:rsidRPr="005578D8">
        <w:rPr>
          <w:rFonts w:ascii="Calibri" w:hAnsi="Calibri" w:cs="Calibri"/>
          <w:i/>
          <w:iCs/>
          <w:color w:val="444444"/>
        </w:rPr>
        <w:t> </w:t>
      </w:r>
      <w:r w:rsidRPr="005578D8">
        <w:rPr>
          <w:rFonts w:ascii="GHEA Grapalat" w:hAnsi="GHEA Grapalat" w:cs="Arial"/>
          <w:color w:val="444444"/>
          <w:lang w:val="hy-AM"/>
        </w:rPr>
        <w:t xml:space="preserve"> և</w:t>
      </w:r>
      <w:r w:rsidRPr="005578D8">
        <w:rPr>
          <w:rFonts w:ascii="GHEA Grapalat" w:hAnsi="GHEA Grapalat" w:cs="Arial"/>
          <w:color w:val="444444"/>
        </w:rPr>
        <w:t xml:space="preserve"> </w:t>
      </w:r>
      <w:r w:rsidRPr="005578D8">
        <w:rPr>
          <w:rFonts w:ascii="GHEA Grapalat" w:eastAsia="Times New Roman" w:hAnsi="GHEA Grapalat" w:cstheme="minorHAnsi"/>
          <w:i/>
          <w:iCs/>
          <w:color w:val="333333"/>
        </w:rPr>
        <w:t>Υ</w:t>
      </w:r>
      <w:r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en-US"/>
        </w:rPr>
        <w:t>lc</w:t>
      </w:r>
      <w:r w:rsidRPr="005578D8">
        <w:rPr>
          <w:rFonts w:ascii="GHEA Grapalat" w:eastAsia="Times New Roman" w:hAnsi="GHEA Grapalat" w:cs="Calibri"/>
          <w:i/>
          <w:iCs/>
          <w:color w:val="333333"/>
          <w:vertAlign w:val="subscript"/>
        </w:rPr>
        <w:t xml:space="preserve"> </w:t>
      </w:r>
      <w:r w:rsidRPr="005578D8">
        <w:rPr>
          <w:rFonts w:ascii="Calibri" w:hAnsi="Calibri" w:cs="Calibri"/>
          <w:color w:val="444444"/>
        </w:rPr>
        <w:t> 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գործակիցներն ընդունվում են </w:t>
      </w:r>
      <w:r w:rsidR="001068E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095F4B" w:rsidRPr="005578D8">
        <w:rPr>
          <w:rFonts w:ascii="GHEA Grapalat" w:eastAsia="Times New Roman" w:hAnsi="GHEA Grapalat" w:cs="Times New Roman"/>
          <w:color w:val="333333"/>
        </w:rPr>
        <w:t>18-րդ կետի</w:t>
      </w:r>
      <w:r w:rsidR="001068E6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theme="minorHAnsi"/>
          <w:i/>
          <w:iCs/>
          <w:color w:val="333333"/>
        </w:rPr>
        <w:t>Υ</w:t>
      </w:r>
      <w:r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en-US"/>
        </w:rPr>
        <w:t>c</w:t>
      </w:r>
      <w:r w:rsidRPr="005578D8">
        <w:rPr>
          <w:rFonts w:ascii="GHEA Grapalat" w:hAnsi="GHEA Grapalat" w:cs="Arial"/>
          <w:noProof/>
          <w:color w:val="444444"/>
        </w:rPr>
        <w:t xml:space="preserve"> </w:t>
      </w:r>
      <w:r w:rsidRPr="005578D8">
        <w:rPr>
          <w:rFonts w:ascii="Calibri" w:hAnsi="Calibri" w:cs="Calibri"/>
          <w:color w:val="444444"/>
        </w:rPr>
        <w:t> 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գործակիցը բոլոր դեպքերում </w:t>
      </w:r>
      <w:r w:rsidR="001068E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ընդունվում է՝ </w:t>
      </w:r>
      <w:r w:rsidR="001068E6" w:rsidRPr="005578D8">
        <w:rPr>
          <w:rFonts w:ascii="GHEA Grapalat" w:eastAsia="Times New Roman" w:hAnsi="GHEA Grapalat" w:cstheme="minorHAnsi"/>
          <w:i/>
          <w:iCs/>
          <w:color w:val="333333"/>
        </w:rPr>
        <w:t>Υ</w:t>
      </w:r>
      <w:r w:rsidR="001068E6" w:rsidRPr="005578D8">
        <w:rPr>
          <w:rFonts w:ascii="GHEA Grapalat" w:eastAsia="Times New Roman" w:hAnsi="GHEA Grapalat" w:cs="Calibri"/>
          <w:i/>
          <w:iCs/>
          <w:color w:val="333333"/>
          <w:vertAlign w:val="subscript"/>
          <w:lang w:val="en-US"/>
        </w:rPr>
        <w:t>c</w:t>
      </w:r>
      <w:r w:rsidR="001068E6" w:rsidRPr="005578D8">
        <w:rPr>
          <w:rFonts w:ascii="GHEA Grapalat" w:eastAsia="Times New Roman" w:hAnsi="GHEA Grapalat" w:cs="Times New Roman"/>
          <w:color w:val="333333"/>
        </w:rPr>
        <w:t xml:space="preserve"> =1</w:t>
      </w:r>
      <w:r w:rsidR="00095F4B" w:rsidRPr="005578D8">
        <w:rPr>
          <w:rFonts w:ascii="GHEA Grapalat" w:eastAsia="Times New Roman" w:hAnsi="GHEA Grapalat" w:cs="Times New Roman"/>
          <w:color w:val="333333"/>
        </w:rPr>
        <w:t>։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3EC8EC99" w14:textId="3B440459" w:rsidR="00AB7BFE" w:rsidRPr="005578D8" w:rsidRDefault="00DB5D5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</w:rPr>
        <w:t>S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95F4B" w:rsidRPr="005578D8">
        <w:rPr>
          <w:rFonts w:ascii="GHEA Grapalat" w:eastAsia="Times New Roman" w:hAnsi="GHEA Grapalat" w:cs="Times New Roman"/>
          <w:color w:val="333333"/>
        </w:rPr>
        <w:t>դեֆորմացիաների կանխատեսվ</w:t>
      </w:r>
      <w:r w:rsidR="00497022" w:rsidRPr="005578D8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արժեքները </w:t>
      </w:r>
      <w:r w:rsidR="00497022" w:rsidRPr="005578D8">
        <w:rPr>
          <w:rFonts w:ascii="GHEA Grapalat" w:eastAsia="Times New Roman" w:hAnsi="GHEA Grapalat" w:cs="Times New Roman"/>
          <w:color w:val="333333"/>
          <w:lang w:val="hy-AM"/>
        </w:rPr>
        <w:t>կիրառվում են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նաև «կառույց-հիմ</w:t>
      </w:r>
      <w:r w:rsidR="00497022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095F4B" w:rsidRPr="005578D8">
        <w:rPr>
          <w:rFonts w:ascii="GHEA Grapalat" w:eastAsia="Times New Roman" w:hAnsi="GHEA Grapalat" w:cs="Times New Roman"/>
          <w:color w:val="333333"/>
        </w:rPr>
        <w:t>» համակարգի վարքագ</w:t>
      </w:r>
      <w:r w:rsidR="00497022" w:rsidRPr="005578D8">
        <w:rPr>
          <w:rFonts w:ascii="GHEA Grapalat" w:eastAsia="Times New Roman" w:hAnsi="GHEA Grapalat" w:cs="Times New Roman"/>
          <w:color w:val="333333"/>
          <w:lang w:val="hy-AM"/>
        </w:rPr>
        <w:t>ծի վերլուծության նպատակով՝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շահագործման ընթացքում </w:t>
      </w:r>
      <w:r w:rsidR="00497022" w:rsidRPr="005578D8">
        <w:rPr>
          <w:rFonts w:ascii="GHEA Grapalat" w:eastAsia="Times New Roman" w:hAnsi="GHEA Grapalat" w:cs="Times New Roman"/>
          <w:color w:val="333333"/>
          <w:lang w:val="hy-AM"/>
        </w:rPr>
        <w:t>համակարգի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 հուսալիությունը գնահատել</w:t>
      </w:r>
      <w:r w:rsidR="00497022" w:rsidRPr="005578D8">
        <w:rPr>
          <w:rFonts w:ascii="GHEA Grapalat" w:eastAsia="Times New Roman" w:hAnsi="GHEA Grapalat" w:cs="Times New Roman"/>
          <w:color w:val="333333"/>
          <w:lang w:val="hy-AM"/>
        </w:rPr>
        <w:t>իս</w:t>
      </w:r>
      <w:r w:rsidR="00095F4B" w:rsidRPr="005578D8">
        <w:rPr>
          <w:rFonts w:ascii="GHEA Grapalat" w:eastAsia="Times New Roman" w:hAnsi="GHEA Grapalat" w:cs="Times New Roman"/>
          <w:color w:val="333333"/>
        </w:rPr>
        <w:t>: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3D29720A" w14:textId="227DC15D" w:rsidR="00AB7BFE" w:rsidRPr="005578D8" w:rsidRDefault="00085C7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Կոնկրետ տիպերի ՀՏԿ-երի նախագծման </w:t>
      </w:r>
      <w:r w:rsidRPr="005578D8">
        <w:rPr>
          <w:rFonts w:ascii="GHEA Grapalat" w:eastAsia="Times New Roman" w:hAnsi="GHEA Grapalat" w:cs="Times New Roman"/>
          <w:color w:val="333333"/>
        </w:rPr>
        <w:t>համար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095F4B" w:rsidRPr="005578D8">
        <w:rPr>
          <w:rFonts w:ascii="GHEA Grapalat" w:eastAsia="Times New Roman" w:hAnsi="GHEA Grapalat" w:cs="Times New Roman"/>
          <w:color w:val="333333"/>
        </w:rPr>
        <w:t>իմ</w:t>
      </w:r>
      <w:r w:rsidR="00497022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095F4B" w:rsidRPr="005578D8">
        <w:rPr>
          <w:rFonts w:ascii="GHEA Grapalat" w:eastAsia="Times New Roman" w:hAnsi="GHEA Grapalat" w:cs="Times New Roman"/>
          <w:color w:val="333333"/>
        </w:rPr>
        <w:t>ի և կառու</w:t>
      </w:r>
      <w:r w:rsidR="00497022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ի համատեղ դեֆորմացիայի սահմանային </w:t>
      </w:r>
      <w:r w:rsidR="00497022" w:rsidRPr="005578D8">
        <w:rPr>
          <w:rFonts w:ascii="GHEA Grapalat" w:hAnsi="GHEA Grapalat" w:cs="Arial"/>
          <w:i/>
          <w:iCs/>
          <w:color w:val="444444"/>
          <w:lang w:val="en-US"/>
        </w:rPr>
        <w:t>S</w:t>
      </w:r>
      <w:r w:rsidR="00497022" w:rsidRPr="005578D8">
        <w:rPr>
          <w:rFonts w:ascii="GHEA Grapalat" w:hAnsi="GHEA Grapalat" w:cs="Arial"/>
          <w:i/>
          <w:iCs/>
          <w:color w:val="444444"/>
          <w:vertAlign w:val="subscript"/>
          <w:lang w:val="en-US"/>
        </w:rPr>
        <w:t>u</w:t>
      </w:r>
      <w:r w:rsidR="00DB5D58" w:rsidRPr="005578D8">
        <w:rPr>
          <w:rFonts w:ascii="GHEA Grapalat" w:hAnsi="GHEA Grapalat" w:cs="Arial"/>
          <w:i/>
          <w:iCs/>
          <w:color w:val="444444"/>
        </w:rPr>
        <w:t>=</w:t>
      </w:r>
      <w:r w:rsidR="00497022" w:rsidRPr="005578D8">
        <w:rPr>
          <w:rFonts w:ascii="GHEA Grapalat" w:hAnsi="GHEA Grapalat" w:cs="Arial"/>
          <w:i/>
          <w:iCs/>
          <w:noProof/>
          <w:color w:val="444444"/>
          <w:lang w:val="en-US"/>
        </w:rPr>
        <w:t>R</w:t>
      </w:r>
      <w:r w:rsidR="00497022" w:rsidRPr="005578D8">
        <w:rPr>
          <w:rFonts w:ascii="GHEA Grapalat" w:hAnsi="GHEA Grapalat" w:cs="Arial"/>
          <w:i/>
          <w:iCs/>
          <w:noProof/>
          <w:color w:val="444444"/>
          <w:vertAlign w:val="subscript"/>
        </w:rPr>
        <w:t>0</w:t>
      </w:r>
      <w:r w:rsidR="00497022" w:rsidRPr="005578D8">
        <w:rPr>
          <w:rFonts w:ascii="GHEA Grapalat" w:hAnsi="GHEA Grapalat" w:cs="Arial"/>
          <w:i/>
          <w:iCs/>
          <w:noProof/>
          <w:color w:val="444444"/>
          <w:vertAlign w:val="subscript"/>
          <w:lang w:val="hy-AM"/>
        </w:rPr>
        <w:t xml:space="preserve"> 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արժեքները սահմանվում են </w:t>
      </w:r>
      <w:r w:rsidR="006769B0" w:rsidRPr="005578D8">
        <w:rPr>
          <w:rFonts w:ascii="GHEA Grapalat" w:eastAsia="Times New Roman" w:hAnsi="GHEA Grapalat" w:cs="Times New Roman"/>
          <w:color w:val="333333"/>
          <w:lang w:val="hy-AM"/>
        </w:rPr>
        <w:t>նորմատիվային փաստաթղթերով</w:t>
      </w:r>
      <w:r w:rsidR="00095F4B" w:rsidRPr="005578D8">
        <w:rPr>
          <w:rFonts w:ascii="GHEA Grapalat" w:eastAsia="Times New Roman" w:hAnsi="GHEA Grapalat" w:cs="Times New Roman"/>
          <w:color w:val="333333"/>
        </w:rPr>
        <w:t xml:space="preserve">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պարտադիր պահպանելով</w:t>
      </w:r>
      <w:r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095F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4D28282D" w14:textId="69E940E0" w:rsidR="00095F4B" w:rsidRPr="005578D8" w:rsidRDefault="00095F4B" w:rsidP="00747BE0">
      <w:pPr>
        <w:pStyle w:val="ListParagraph"/>
        <w:numPr>
          <w:ilvl w:val="1"/>
          <w:numId w:val="4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կառու</w:t>
      </w:r>
      <w:r w:rsidR="00085C7E" w:rsidRPr="005578D8">
        <w:rPr>
          <w:rFonts w:ascii="GHEA Grapalat" w:eastAsia="Times New Roman" w:hAnsi="GHEA Grapalat" w:cs="Times New Roman"/>
          <w:color w:val="333333"/>
        </w:rPr>
        <w:t>յց</w:t>
      </w:r>
      <w:r w:rsidRPr="005578D8">
        <w:rPr>
          <w:rFonts w:ascii="GHEA Grapalat" w:eastAsia="Times New Roman" w:hAnsi="GHEA Grapalat" w:cs="Times New Roman"/>
          <w:color w:val="333333"/>
        </w:rPr>
        <w:t>ի դեֆորմացիաների</w:t>
      </w:r>
      <w:r w:rsidR="00085C7E" w:rsidRPr="005578D8">
        <w:rPr>
          <w:rFonts w:ascii="GHEA Grapalat" w:eastAsia="Times New Roman" w:hAnsi="GHEA Grapalat" w:cs="Times New Roman"/>
          <w:color w:val="333333"/>
        </w:rPr>
        <w:t>ն ներկայացվող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տեխնոլոգիական պահանջներ</w:t>
      </w:r>
      <w:r w:rsidR="00085C7E" w:rsidRPr="005578D8">
        <w:rPr>
          <w:rFonts w:ascii="GHEA Grapalat" w:eastAsia="Times New Roman" w:hAnsi="GHEA Grapalat" w:cs="Times New Roman"/>
          <w:color w:val="333333"/>
        </w:rPr>
        <w:t>ը (</w:t>
      </w:r>
      <w:r w:rsidRPr="005578D8">
        <w:rPr>
          <w:rFonts w:ascii="GHEA Grapalat" w:eastAsia="Times New Roman" w:hAnsi="GHEA Grapalat" w:cs="Times New Roman"/>
          <w:color w:val="333333"/>
        </w:rPr>
        <w:t>ներառյալ սարքավորումների նորմալ շահագործման պահանջները</w:t>
      </w:r>
      <w:r w:rsidR="00085C7E" w:rsidRPr="005578D8">
        <w:rPr>
          <w:rFonts w:ascii="GHEA Grapalat" w:eastAsia="Times New Roman" w:hAnsi="GHEA Grapalat" w:cs="Times New Roman"/>
          <w:color w:val="333333"/>
        </w:rPr>
        <w:t>);</w:t>
      </w:r>
    </w:p>
    <w:p w14:paraId="55CCC5E3" w14:textId="5AD4C596" w:rsidR="00095F4B" w:rsidRPr="005578D8" w:rsidRDefault="00095F4B" w:rsidP="00747BE0">
      <w:pPr>
        <w:pStyle w:val="ListParagraph"/>
        <w:numPr>
          <w:ilvl w:val="1"/>
          <w:numId w:val="4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կառու</w:t>
      </w:r>
      <w:r w:rsidR="00085C7E" w:rsidRPr="005578D8">
        <w:rPr>
          <w:rFonts w:ascii="GHEA Grapalat" w:eastAsia="Times New Roman" w:hAnsi="GHEA Grapalat" w:cs="Times New Roman"/>
          <w:color w:val="333333"/>
        </w:rPr>
        <w:t>յց</w:t>
      </w:r>
      <w:r w:rsidRPr="005578D8">
        <w:rPr>
          <w:rFonts w:ascii="GHEA Grapalat" w:eastAsia="Times New Roman" w:hAnsi="GHEA Grapalat" w:cs="Times New Roman"/>
          <w:color w:val="333333"/>
        </w:rPr>
        <w:t>ների ամրության</w:t>
      </w:r>
      <w:r w:rsidR="00085C7E" w:rsidRPr="005578D8">
        <w:rPr>
          <w:rFonts w:ascii="GHEA Grapalat" w:eastAsia="Times New Roman" w:hAnsi="GHEA Grapalat" w:cs="Times New Roman"/>
          <w:color w:val="333333"/>
        </w:rPr>
        <w:t>ը</w:t>
      </w:r>
      <w:r w:rsidRPr="005578D8">
        <w:rPr>
          <w:rFonts w:ascii="GHEA Grapalat" w:eastAsia="Times New Roman" w:hAnsi="GHEA Grapalat" w:cs="Times New Roman"/>
          <w:color w:val="333333"/>
        </w:rPr>
        <w:t>, կայունության</w:t>
      </w:r>
      <w:r w:rsidR="00085C7E" w:rsidRPr="005578D8">
        <w:rPr>
          <w:rFonts w:ascii="GHEA Grapalat" w:eastAsia="Times New Roman" w:hAnsi="GHEA Grapalat" w:cs="Times New Roman"/>
          <w:color w:val="333333"/>
        </w:rPr>
        <w:t>ը</w:t>
      </w:r>
      <w:r w:rsidRPr="005578D8">
        <w:rPr>
          <w:rFonts w:ascii="GHEA Grapalat" w:eastAsia="Times New Roman" w:hAnsi="GHEA Grapalat" w:cs="Times New Roman"/>
          <w:color w:val="333333"/>
        </w:rPr>
        <w:t xml:space="preserve"> և </w:t>
      </w:r>
      <w:r w:rsidR="00085C7E" w:rsidRPr="005578D8">
        <w:rPr>
          <w:rFonts w:ascii="GHEA Grapalat" w:eastAsia="Times New Roman" w:hAnsi="GHEA Grapalat" w:cs="Times New Roman"/>
          <w:color w:val="333333"/>
        </w:rPr>
        <w:t>ճեղքակայունությանը ներկայացվող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պահանջներ</w:t>
      </w:r>
      <w:r w:rsidR="00085C7E" w:rsidRPr="005578D8">
        <w:rPr>
          <w:rFonts w:ascii="GHEA Grapalat" w:eastAsia="Times New Roman" w:hAnsi="GHEA Grapalat" w:cs="Times New Roman"/>
          <w:color w:val="333333"/>
        </w:rPr>
        <w:t>ը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85C7E" w:rsidRPr="005578D8">
        <w:rPr>
          <w:rFonts w:ascii="GHEA Grapalat" w:eastAsia="Times New Roman" w:hAnsi="GHEA Grapalat" w:cs="Times New Roman"/>
          <w:color w:val="333333"/>
        </w:rPr>
        <w:t>(</w:t>
      </w:r>
      <w:r w:rsidRPr="005578D8">
        <w:rPr>
          <w:rFonts w:ascii="GHEA Grapalat" w:eastAsia="Times New Roman" w:hAnsi="GHEA Grapalat" w:cs="Times New Roman"/>
          <w:color w:val="333333"/>
        </w:rPr>
        <w:t>ներառյալ կառու</w:t>
      </w:r>
      <w:r w:rsidR="00085C7E" w:rsidRPr="005578D8">
        <w:rPr>
          <w:rFonts w:ascii="GHEA Grapalat" w:eastAsia="Times New Roman" w:hAnsi="GHEA Grapalat" w:cs="Times New Roman"/>
          <w:color w:val="333333"/>
        </w:rPr>
        <w:t>յց</w:t>
      </w:r>
      <w:r w:rsidRPr="005578D8">
        <w:rPr>
          <w:rFonts w:ascii="GHEA Grapalat" w:eastAsia="Times New Roman" w:hAnsi="GHEA Grapalat" w:cs="Times New Roman"/>
          <w:color w:val="333333"/>
        </w:rPr>
        <w:t>ի ընդհանուր կայունությունը</w:t>
      </w:r>
      <w:r w:rsidR="00085C7E" w:rsidRPr="005578D8">
        <w:rPr>
          <w:rFonts w:ascii="GHEA Grapalat" w:eastAsia="Times New Roman" w:hAnsi="GHEA Grapalat" w:cs="Times New Roman"/>
          <w:color w:val="333333"/>
        </w:rPr>
        <w:t>)</w:t>
      </w:r>
      <w:r w:rsidRPr="005578D8">
        <w:rPr>
          <w:rFonts w:ascii="GHEA Grapalat" w:eastAsia="Times New Roman" w:hAnsi="GHEA Grapalat" w:cs="Times New Roman"/>
          <w:color w:val="333333"/>
        </w:rPr>
        <w:t>:</w:t>
      </w:r>
    </w:p>
    <w:p w14:paraId="5B847DBE" w14:textId="2FEC547B" w:rsidR="00AB7BFE" w:rsidRPr="005578D8" w:rsidRDefault="00085C7E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hAnsi="GHEA Grapalat"/>
          <w:i/>
          <w:iCs/>
          <w:color w:val="444444"/>
          <w:lang w:val="en-US"/>
        </w:rPr>
        <w:t>S</w:t>
      </w:r>
      <w:r w:rsidRPr="005578D8">
        <w:rPr>
          <w:rFonts w:ascii="GHEA Grapalat" w:hAnsi="GHEA Grapalat"/>
          <w:i/>
          <w:iCs/>
          <w:color w:val="444444"/>
          <w:vertAlign w:val="subscript"/>
          <w:lang w:val="en-US"/>
        </w:rPr>
        <w:t>u</w:t>
      </w:r>
      <w:r w:rsidRPr="005578D8">
        <w:rPr>
          <w:rFonts w:ascii="GHEA Grapalat" w:hAnsi="GHEA Grapalat"/>
          <w:i/>
          <w:iCs/>
          <w:color w:val="444444"/>
        </w:rPr>
        <w:t>=</w:t>
      </w:r>
      <w:r w:rsidRPr="005578D8">
        <w:rPr>
          <w:rFonts w:ascii="GHEA Grapalat" w:hAnsi="GHEA Grapalat"/>
          <w:i/>
          <w:iCs/>
          <w:noProof/>
          <w:color w:val="444444"/>
          <w:lang w:val="en-US"/>
        </w:rPr>
        <w:t>R</w:t>
      </w:r>
      <w:r w:rsidRPr="005578D8">
        <w:rPr>
          <w:rFonts w:ascii="GHEA Grapalat" w:hAnsi="GHEA Grapalat"/>
          <w:i/>
          <w:iCs/>
          <w:noProof/>
          <w:color w:val="444444"/>
          <w:vertAlign w:val="subscript"/>
        </w:rPr>
        <w:t xml:space="preserve">0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սահման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ելիս անհրաժեշտ է հաշվի առնել կառու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առանձին 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հատված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ամաս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նստ</w:t>
      </w:r>
      <w:r w:rsidR="00B57D19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տարբերությունը</w:t>
      </w:r>
      <w:r w:rsidR="004B4F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B4F2B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որը չի </w:t>
      </w:r>
      <w:r w:rsidR="006241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խաթարում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միջհատվածամասային կարանների </w:t>
      </w:r>
      <w:r w:rsidR="006241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նորմալ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աշխատանք</w:t>
      </w:r>
      <w:r w:rsidR="006241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4B4F2B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6241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հնարավոր արտահոսը ամբարտակ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6241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կատարի վրայով, 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6241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յցի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 կապված հաղորդ</w:t>
      </w:r>
      <w:r w:rsidR="006241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ուղի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</w:t>
      </w:r>
      <w:r w:rsidR="006241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նորմալ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գործունեությ</w:t>
      </w:r>
      <w:r w:rsidR="006241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241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խաթարումը </w:t>
      </w:r>
      <w:r w:rsidR="00095F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այլն: </w:t>
      </w:r>
    </w:p>
    <w:p w14:paraId="0A4FB797" w14:textId="078676EE" w:rsidR="00AB7BFE" w:rsidRPr="005578D8" w:rsidRDefault="0005353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3415A9" w:rsidRPr="005578D8">
        <w:rPr>
          <w:rFonts w:ascii="GHEA Grapalat" w:eastAsia="Times New Roman" w:hAnsi="GHEA Grapalat" w:cs="Times New Roman"/>
          <w:color w:val="333333"/>
          <w:lang w:val="hy-AM"/>
        </w:rPr>
        <w:t>ամատեղ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415A9" w:rsidRPr="005578D8">
        <w:rPr>
          <w:rFonts w:eastAsia="Times New Roman" w:cs="Calibri"/>
          <w:i/>
          <w:iCs/>
          <w:color w:val="333333"/>
          <w:lang w:val="hy-AM"/>
        </w:rPr>
        <w:t>F</w:t>
      </w:r>
      <w:r w:rsidR="003415A9" w:rsidRPr="005578D8">
        <w:rPr>
          <w:rFonts w:eastAsia="Times New Roman" w:cs="Calibri"/>
          <w:i/>
          <w:iCs/>
          <w:color w:val="333333"/>
          <w:vertAlign w:val="subscript"/>
          <w:lang w:val="hy-AM"/>
        </w:rPr>
        <w:t>0</w:t>
      </w:r>
      <w:r w:rsidR="003415A9" w:rsidRPr="005578D8">
        <w:rPr>
          <w:rFonts w:ascii="GHEA Grapalat" w:hAnsi="GHEA Grapalat" w:cs="Arial"/>
          <w:i/>
          <w:iCs/>
          <w:color w:val="444444"/>
          <w:lang w:val="hy-AM"/>
        </w:rPr>
        <w:t>=S</w:t>
      </w:r>
      <w:r w:rsidR="003415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դեֆորմացիայի արժեքները որոշվ</w:t>
      </w:r>
      <w:r w:rsidR="003415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3415A9" w:rsidRPr="005578D8">
        <w:rPr>
          <w:rFonts w:ascii="GHEA Grapalat" w:eastAsia="Times New Roman" w:hAnsi="GHEA Grapalat" w:cs="Times New Roman"/>
          <w:color w:val="333333"/>
          <w:lang w:val="hy-AM"/>
        </w:rPr>
        <w:t>հոծ միջավայրի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մեխանիկայի հաշվարկային մեթոդներով` ելնելով կառու</w:t>
      </w:r>
      <w:r w:rsidR="003415A9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791CF2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3415A9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համատեղ աշխատանքի պայմաններից</w:t>
      </w:r>
      <w:r w:rsidR="003415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առնել</w:t>
      </w:r>
      <w:r w:rsidR="003415A9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«կառույց-հիմ</w:t>
      </w:r>
      <w:r w:rsidR="003415A9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 համակարգի գործունեության առանձնահատկությունները</w:t>
      </w:r>
      <w:r w:rsidR="003415A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(դեֆորմացման տարածական բնույթը, 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ոչ գծային կապը լարումների և դեֆորմացիաների միջև, կառույցի շինարարության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բեռն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վածքների կիրառման </w:t>
      </w:r>
      <w:r w:rsidR="003C133A" w:rsidRPr="005578D8">
        <w:rPr>
          <w:rFonts w:ascii="GHEA Grapalat" w:eastAsia="Times New Roman" w:hAnsi="GHEA Grapalat" w:cs="Times New Roman"/>
          <w:color w:val="333333"/>
          <w:lang w:val="hy-AM"/>
        </w:rPr>
        <w:t>հաջորդական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ությունը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կոնսոլիդացման և հոսունության գործընթացները</w:t>
      </w:r>
      <w:r w:rsidR="003415A9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առու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և հիմ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դեֆորմացիաների որոշումը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կախված դրանց դասից և նախագծման փուլից, իրականացվ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ինչպես պարզեցված (ինժեներական) հաշվարկ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մեթոդներով (կետեր 235-241), այնպես էլ հաշվողական մեթոդներով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, որոնք հիմնվում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«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առու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-հիմ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 համակարգի մանրամասն սխեմա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յացման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ա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>րդիական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մաթեմատիկական մոդելների (ոչ գծային, առաձգական-պլաստիկ, </w:t>
      </w:r>
      <w:r w:rsidR="00E82659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ռեոլոգիական հատկությունները</w:t>
      </w:r>
      <w:r w:rsidR="00E8265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այլն)</w:t>
      </w:r>
      <w:r w:rsidR="00086C6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կիրառման վրա։   </w:t>
      </w:r>
      <w:r w:rsidR="00086C64" w:rsidRPr="005578D8">
        <w:rPr>
          <w:rFonts w:ascii="GHEA Grapalat" w:eastAsia="Times New Roman" w:hAnsi="GHEA Grapalat" w:cs="Times New Roman"/>
          <w:color w:val="FF0000"/>
          <w:lang w:val="hy-AM"/>
        </w:rPr>
        <w:t xml:space="preserve"> </w:t>
      </w:r>
    </w:p>
    <w:p w14:paraId="30526A7A" w14:textId="392D4918" w:rsidR="00AB7BFE" w:rsidRPr="005578D8" w:rsidRDefault="0005353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Շահագործման ընթացքում կառու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 և դրանց հիմ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դեֆորմացիաների արժեքները որոշվ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են՝ հաշվի առնելով 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>կոնսոլիդ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ացման և 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>հոսունության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գործընթացների զարգացումը: Նախագծման նախնական փուլերում </w:t>
      </w:r>
      <w:r w:rsidR="00791CF2" w:rsidRPr="005578D8">
        <w:rPr>
          <w:rFonts w:ascii="GHEA Grapalat" w:eastAsia="Times New Roman" w:hAnsi="GHEA Grapalat" w:cs="Times New Roman"/>
          <w:color w:val="333333"/>
          <w:lang w:val="hy-AM"/>
        </w:rPr>
        <w:t>(III-IV դասերի կառույցների համար՝ նախագծման բոլոր փուլերում)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դեֆորմացիաների չկայունացած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արժեքներ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պարզեցված (ինժեներական) մեթոդների կիրառմամբ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օրինակ՝ 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կոնսոլիդացման և հոսունության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միաչափ խնդիրների լուծ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վրա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Այն դեպքերում, երբ 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դեֆորմացիաների որոշման համար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 մի քանի մեթոդներ (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237.1 և 238.1 կետեր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  <w:r w:rsidR="00FD6B2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(1) պայմանը պետք է </w:t>
      </w:r>
      <w:r w:rsidR="005D4CB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պահպանվի։ </w:t>
      </w:r>
    </w:p>
    <w:p w14:paraId="6FF31244" w14:textId="7461D890" w:rsidR="00AB7BFE" w:rsidRPr="005578D8" w:rsidRDefault="0005353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«Կառու</w:t>
      </w:r>
      <w:r w:rsidR="005D4CBD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-հիմ</w:t>
      </w:r>
      <w:r w:rsidR="005D4CBD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» համակարգի </w:t>
      </w:r>
      <w:r w:rsidR="005D4CBD" w:rsidRPr="005578D8">
        <w:rPr>
          <w:rFonts w:ascii="GHEA Grapalat" w:eastAsia="Times New Roman" w:hAnsi="GHEA Grapalat" w:cs="Times New Roman"/>
          <w:color w:val="333333"/>
          <w:lang w:val="hy-AM"/>
        </w:rPr>
        <w:t>հաշվարկային սխեման մշակվում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հաշվի առնելով </w:t>
      </w:r>
      <w:r w:rsidR="003D2A4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և կառույցի լարվածադեֆորմացիոն վիճակը պայմանավորող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գործոնները</w:t>
      </w:r>
      <w:r w:rsidR="003D2A4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(կառույցի կառուցվածքային առանձնահատկությունները, դրա կառուցման տեխնոլոգիան</w:t>
      </w:r>
      <w:r w:rsidR="003D2A48" w:rsidRPr="005578D8">
        <w:rPr>
          <w:rFonts w:ascii="GHEA Grapalat" w:eastAsia="Times New Roman" w:hAnsi="GHEA Grapalat" w:cs="Times New Roman"/>
          <w:color w:val="333333"/>
          <w:lang w:val="hy-AM"/>
        </w:rPr>
        <w:t>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D2A48"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գրունտի բաղադրա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կազմ</w:t>
      </w:r>
      <w:r w:rsidR="003D2A48" w:rsidRPr="005578D8">
        <w:rPr>
          <w:rFonts w:ascii="GHEA Grapalat" w:eastAsia="Times New Roman" w:hAnsi="GHEA Grapalat" w:cs="Times New Roman"/>
          <w:color w:val="333333"/>
          <w:lang w:val="hy-AM"/>
        </w:rPr>
        <w:t>ն 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հատկությունները</w:t>
      </w:r>
      <w:r w:rsidR="003D2A48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D2A4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դրանց հնարավոր փոփոխությունները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3D2A48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3D2A48" w:rsidRPr="005578D8">
        <w:rPr>
          <w:rFonts w:ascii="GHEA Grapalat" w:eastAsia="Times New Roman" w:hAnsi="GHEA Grapalat" w:cs="Times New Roman"/>
          <w:color w:val="333333"/>
          <w:lang w:val="hy-AM"/>
        </w:rPr>
        <w:t>շինարարության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շահագործման ընթացքում, արտաքին ազդեցությունների բնույթը և այլն): «</w:t>
      </w:r>
      <w:r w:rsidR="003D2A48" w:rsidRPr="005578D8">
        <w:rPr>
          <w:rFonts w:ascii="GHEA Grapalat" w:eastAsia="Times New Roman" w:hAnsi="GHEA Grapalat" w:cs="Times New Roman"/>
          <w:color w:val="333333"/>
          <w:lang w:val="hy-AM"/>
        </w:rPr>
        <w:t>Կառույց-հիմնատակ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» համակարգի հաշվարկային մոդելները պետք է հաշվի առնեն </w:t>
      </w:r>
      <w:r w:rsidR="009C55C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դրանց հպման գոտու տեսանելի խաթարումները։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B10B9A1" w14:textId="3D36C776" w:rsidR="00AB7BFE" w:rsidRPr="005578D8" w:rsidRDefault="0005353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="008E2C21" w:rsidRPr="005578D8">
        <w:rPr>
          <w:rFonts w:ascii="GHEA Grapalat" w:eastAsia="Times New Roman" w:hAnsi="GHEA Grapalat" w:cs="Times New Roman"/>
          <w:color w:val="333333"/>
          <w:lang w:val="hy-AM"/>
        </w:rPr>
        <w:t>Կառույց-հիմնատակ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 համակարգի դեֆորմացիաների հաշվարկներ</w:t>
      </w:r>
      <w:r w:rsidR="008E2C21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անհրաժեշտության դեպքում, </w:t>
      </w:r>
      <w:r w:rsidR="008E2C21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E2C2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տարածական խնդրի պայմանների</w:t>
      </w:r>
      <w:r w:rsidR="008E2C21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Կառույցների համար, որոնց երկարությունը գերազանցում է լայնությունը ավելի քան երեք անգամ, հաշվարկներ</w:t>
      </w:r>
      <w:r w:rsidR="008E2C2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իրականացվում են ըստ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հարթ դեֆորմացիայի պայմանների: Այն դեպքում, երբ կառու</w:t>
      </w:r>
      <w:r w:rsidR="008E2C21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լայնությունը երկու և ավելի անգամ գերազանցում է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սեղմվող</w:t>
      </w:r>
      <w:r w:rsidR="008E2C21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 հատվածամասի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B06A8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H</w:t>
      </w:r>
      <w:r w:rsidR="005B06A8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c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հաստությունը</w:t>
      </w:r>
      <w:r w:rsidR="008E2C21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 (</w:t>
      </w:r>
      <w:r w:rsidR="008E2C21" w:rsidRPr="005578D8">
        <w:rPr>
          <w:rFonts w:ascii="GHEA Grapalat" w:eastAsia="Times New Roman" w:hAnsi="GHEA Grapalat" w:cs="Times New Roman"/>
          <w:color w:val="333333"/>
          <w:lang w:val="hy-AM"/>
        </w:rPr>
        <w:t>որոշվում է ըստ 237.2 կետի)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8E2C2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նստումների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հաշվարկ</w:t>
      </w:r>
      <w:r w:rsidR="008E2C21" w:rsidRPr="005578D8">
        <w:rPr>
          <w:rFonts w:ascii="GHEA Grapalat" w:eastAsia="Times New Roman" w:hAnsi="GHEA Grapalat" w:cs="GHEA Grapalat"/>
          <w:color w:val="333333"/>
          <w:lang w:val="hy-AM"/>
        </w:rPr>
        <w:t>ն իրականացվում է ըստ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միաչափ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սեղմման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խնդրի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պայմանի</w:t>
      </w:r>
      <w:r w:rsidR="008E2C21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2BAE4A4E" w14:textId="3240E966" w:rsidR="00AB7BFE" w:rsidRPr="005578D8" w:rsidRDefault="0005353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bookmarkStart w:id="65" w:name="_Hlk169552211"/>
      <w:r w:rsidRPr="005578D8">
        <w:rPr>
          <w:rFonts w:ascii="GHEA Grapalat" w:eastAsia="Times New Roman" w:hAnsi="GHEA Grapalat" w:cs="Times New Roman"/>
          <w:color w:val="333333"/>
        </w:rPr>
        <w:t xml:space="preserve">Կառույցների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նստ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</w:rPr>
        <w:t>երի որոշում.</w:t>
      </w:r>
    </w:p>
    <w:p w14:paraId="04FE9AD5" w14:textId="7D725716" w:rsidR="001334AD" w:rsidRPr="005578D8" w:rsidRDefault="003D010C" w:rsidP="001355F3">
      <w:pPr>
        <w:spacing w:after="120" w:line="276" w:lineRule="auto"/>
        <w:jc w:val="both"/>
        <w:rPr>
          <w:rFonts w:ascii="GHEA Grapalat" w:hAnsi="GHEA Grapalat"/>
          <w:color w:val="444444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23</w:t>
      </w:r>
      <w:r w:rsidR="00980E60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.1</w:t>
      </w:r>
      <w:r w:rsidR="00053534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5B06A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Գումարային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B06A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="005B06A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նստվածքների որոշումը</w:t>
      </w:r>
      <w:r w:rsidR="008E2C2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կախված ոչ </w:t>
      </w:r>
      <w:r w:rsidR="008E2C2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ժայռային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</w:t>
      </w:r>
      <w:r w:rsidR="008E2C2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նատակով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կառույցի դասից և նախագծման փուլից, իրականացվ</w:t>
      </w:r>
      <w:r w:rsidR="008E2C2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շերտ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շերտ գումարման մեթոդ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հաշվողական մեթոդների կիրառմամբ՝ 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ըստ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233-234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կետերի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Նախագծման նախնական փուլերում (III-IV դասերի 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կառույցն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համար՝ նախագծման բոլոր փուլերում)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53534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="005B06A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="005B06A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արժեքները որոշել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իս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թույլատրվում է սահմանափակվել </w:t>
      </w:r>
      <w:r w:rsidR="000B26F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H</w:t>
      </w:r>
      <w:r w:rsidR="000B26F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c</w:t>
      </w:r>
      <w:r w:rsidR="000B26FB" w:rsidRPr="005578D8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հաստության 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սեղմվող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շերտի սահմաններում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շերտ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</w:t>
      </w:r>
      <w:r w:rsidR="000B26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շերտ գումարման մեթոդով. </w:t>
      </w:r>
    </w:p>
    <w:p w14:paraId="36869DAB" w14:textId="72669CD6" w:rsidR="001334AD" w:rsidRPr="005578D8" w:rsidRDefault="000B26FB" w:rsidP="00791CF2">
      <w:pPr>
        <w:pStyle w:val="formattext"/>
        <w:spacing w:before="240" w:beforeAutospacing="0" w:after="240" w:afterAutospacing="0" w:line="276" w:lineRule="auto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                                 </w:t>
      </w:r>
      <w:r w:rsidR="001334AD" w:rsidRPr="005578D8">
        <w:rPr>
          <w:rFonts w:ascii="GHEA Grapalat" w:hAnsi="GHEA Grapalat" w:cs="Arial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3B31F330" wp14:editId="064B45FE">
            <wp:extent cx="2514600" cy="487680"/>
            <wp:effectExtent l="0" t="0" r="0" b="7620"/>
            <wp:docPr id="1849" name="Рисунок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4AD" w:rsidRPr="005578D8">
        <w:rPr>
          <w:rFonts w:ascii="GHEA Grapalat" w:hAnsi="GHEA Grapalat" w:cs="Arial"/>
          <w:color w:val="444444"/>
          <w:sz w:val="22"/>
          <w:szCs w:val="22"/>
        </w:rPr>
        <w:t xml:space="preserve">, </w:t>
      </w:r>
      <w:r w:rsidR="001334AD" w:rsidRPr="005578D8">
        <w:rPr>
          <w:rFonts w:ascii="Calibri" w:hAnsi="Calibri" w:cs="Calibri"/>
          <w:color w:val="444444"/>
          <w:sz w:val="22"/>
          <w:szCs w:val="22"/>
        </w:rPr>
        <w:t>                                            </w:t>
      </w:r>
      <w:r w:rsidR="001334AD" w:rsidRPr="005578D8">
        <w:rPr>
          <w:rFonts w:ascii="GHEA Grapalat" w:hAnsi="GHEA Grapalat" w:cs="Arial"/>
          <w:color w:val="444444"/>
          <w:sz w:val="22"/>
          <w:szCs w:val="22"/>
        </w:rPr>
        <w:t>(28)</w:t>
      </w:r>
    </w:p>
    <w:p w14:paraId="79626C19" w14:textId="1D2F9233" w:rsidR="00053534" w:rsidRPr="005578D8" w:rsidRDefault="00053534" w:rsidP="00EA2569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որտեղ </w:t>
      </w:r>
      <w:r w:rsidR="008B2E63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σ</w:t>
      </w:r>
      <w:r w:rsidR="008B2E63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z,p,i</w:t>
      </w:r>
      <w:r w:rsidR="008B2E63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 xml:space="preserve"> -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լրացուցիչ ուղղա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ձիգ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լար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ումն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 xml:space="preserve">հիմնատակի </w:t>
      </w:r>
      <w:r w:rsidR="00ED69EB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z</w:t>
      </w:r>
      <w:r w:rsidR="00ED69EB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 xml:space="preserve">i 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խորության վրա</w:t>
      </w:r>
      <w:r w:rsidR="00ED69EB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i</w:t>
      </w:r>
      <w:r w:rsidR="008B2E63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>-րդ շերտի միջնամասում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՝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 xml:space="preserve">ուղղաձիգ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բեռն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վածքն</w:t>
      </w:r>
      <w:r w:rsidRPr="005578D8">
        <w:rPr>
          <w:rFonts w:ascii="GHEA Grapalat" w:hAnsi="GHEA Grapalat" w:cs="Arial"/>
          <w:color w:val="444444"/>
          <w:sz w:val="22"/>
          <w:szCs w:val="22"/>
        </w:rPr>
        <w:t>երից և լրաբեռն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ումն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երից (հարակից կառույցներ, 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ետլիցք</w:t>
      </w:r>
      <w:r w:rsidRPr="005578D8">
        <w:rPr>
          <w:rFonts w:ascii="GHEA Grapalat" w:hAnsi="GHEA Grapalat" w:cs="Arial"/>
          <w:color w:val="444444"/>
          <w:sz w:val="22"/>
          <w:szCs w:val="22"/>
        </w:rPr>
        <w:t>եր և այլն)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, որոնք ա</w:t>
      </w:r>
      <w:r w:rsidR="00791CF2" w:rsidRPr="005578D8">
        <w:rPr>
          <w:rFonts w:ascii="GHEA Grapalat" w:hAnsi="GHEA Grapalat" w:cs="Arial"/>
          <w:color w:val="444444"/>
          <w:sz w:val="22"/>
          <w:szCs w:val="22"/>
        </w:rPr>
        <w:t>ն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ցնում են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կառու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յց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ներբան</w:t>
      </w:r>
      <w:r w:rsidRPr="005578D8">
        <w:rPr>
          <w:rFonts w:ascii="GHEA Grapalat" w:hAnsi="GHEA Grapalat" w:cs="Arial"/>
          <w:color w:val="444444"/>
          <w:sz w:val="22"/>
          <w:szCs w:val="22"/>
        </w:rPr>
        <w:t>ի կենտրոնով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 xml:space="preserve">;  </w:t>
      </w:r>
      <w:r w:rsidR="008B2E63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σ</w:t>
      </w:r>
      <w:r w:rsidR="008B2E63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 xml:space="preserve">z,Υ’,i  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 xml:space="preserve">լարումն է հիմնատակի </w:t>
      </w:r>
      <w:r w:rsidR="00ED69EB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z</w:t>
      </w:r>
      <w:r w:rsidR="00ED69EB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 xml:space="preserve">i 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խորության վրա</w:t>
      </w:r>
      <w:r w:rsidR="00ED69EB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 i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 xml:space="preserve"> -րդ շերտի միջնամասում՝ </w:t>
      </w:r>
      <w:r w:rsidR="00791CF2" w:rsidRPr="005578D8">
        <w:rPr>
          <w:rFonts w:ascii="GHEA Grapalat" w:hAnsi="GHEA Grapalat" w:cs="Arial"/>
          <w:color w:val="444444"/>
          <w:sz w:val="22"/>
          <w:szCs w:val="22"/>
        </w:rPr>
        <w:t xml:space="preserve">կառույցի ներբանի նիշում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կենցաղային ճնշումից;  </w:t>
      </w:r>
      <w:r w:rsidR="008B2E63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 xml:space="preserve">Υ ՛ </w:t>
      </w:r>
      <w:r w:rsidRPr="005578D8">
        <w:rPr>
          <w:rFonts w:ascii="GHEA Grapalat" w:hAnsi="GHEA Grapalat" w:cs="Arial"/>
          <w:color w:val="444444"/>
          <w:sz w:val="22"/>
          <w:szCs w:val="22"/>
        </w:rPr>
        <w:t>- կառու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յց</w:t>
      </w:r>
      <w:r w:rsidRPr="005578D8">
        <w:rPr>
          <w:rFonts w:ascii="GHEA Grapalat" w:hAnsi="GHEA Grapalat" w:cs="Arial"/>
          <w:color w:val="444444"/>
          <w:sz w:val="22"/>
          <w:szCs w:val="22"/>
        </w:rPr>
        <w:t>ի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 xml:space="preserve"> ներբանի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վերևում գտնվող 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գրունտ</w:t>
      </w:r>
      <w:r w:rsidRPr="005578D8">
        <w:rPr>
          <w:rFonts w:ascii="GHEA Grapalat" w:hAnsi="GHEA Grapalat" w:cs="Arial"/>
          <w:color w:val="444444"/>
          <w:sz w:val="22"/>
          <w:szCs w:val="22"/>
        </w:rPr>
        <w:t>ի տեսակարար կշիռ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r w:rsidR="008B2E63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h</w:t>
      </w:r>
      <w:r w:rsidR="008B2E63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i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- 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գրունտ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i</w:t>
      </w:r>
      <w:r w:rsidR="008B2E63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>-րդ շերտի հաստություն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ն է (ընդունվում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0,2</w:t>
      </w:r>
      <w:r w:rsidR="00ED69EB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·</w:t>
      </w:r>
      <w:r w:rsidR="008B2E63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b</w:t>
      </w:r>
      <w:r w:rsidRPr="005578D8">
        <w:rPr>
          <w:rFonts w:ascii="GHEA Grapalat" w:hAnsi="GHEA Grapalat" w:cs="Arial"/>
          <w:color w:val="444444"/>
          <w:sz w:val="22"/>
          <w:szCs w:val="22"/>
        </w:rPr>
        <w:t>-ից ոչ ավելի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, որ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տեղ </w:t>
      </w:r>
      <w:r w:rsidR="008B2E63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b -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կառուցվածքի 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ներբան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լայնությունն է); </w:t>
      </w:r>
      <w:r w:rsidR="008B2E63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E</w:t>
      </w:r>
      <w:r w:rsidR="008B2E63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p,i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- 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գրունտ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i</w:t>
      </w:r>
      <w:r w:rsidR="008B2E63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>-րդ շերտի դեֆորմացման մոդուլ</w:t>
      </w:r>
      <w:r w:rsidR="00ED69EB" w:rsidRPr="005578D8">
        <w:rPr>
          <w:rFonts w:ascii="GHEA Grapalat" w:hAnsi="GHEA Grapalat" w:cs="Arial"/>
          <w:color w:val="444444"/>
          <w:sz w:val="22"/>
          <w:szCs w:val="22"/>
        </w:rPr>
        <w:t>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, որը որոշվում է 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>առաջնային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բեռն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>ավոր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ման 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 xml:space="preserve">հատվածամասի համար կառուցված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 xml:space="preserve">(ըստ Հավելված 5-ի) </w:t>
      </w:r>
      <w:r w:rsidR="008356DE" w:rsidRPr="005578D8">
        <w:rPr>
          <w:rFonts w:ascii="GHEA Grapalat" w:hAnsi="GHEA Grapalat" w:cs="Arial"/>
          <w:color w:val="444444"/>
          <w:sz w:val="22"/>
          <w:szCs w:val="22"/>
        </w:rPr>
        <w:t xml:space="preserve">սեղմման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կորից; </w:t>
      </w:r>
      <w:r w:rsidR="008B2E63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E</w:t>
      </w:r>
      <w:r w:rsidR="008B2E63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s,i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8B2E63" w:rsidRPr="005578D8">
        <w:rPr>
          <w:rFonts w:ascii="GHEA Grapalat" w:hAnsi="GHEA Grapalat" w:cs="Arial"/>
          <w:color w:val="444444"/>
          <w:sz w:val="22"/>
          <w:szCs w:val="22"/>
        </w:rPr>
        <w:t>–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 xml:space="preserve"> գրունտի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i</w:t>
      </w:r>
      <w:r w:rsidR="008B2E63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>-րդ շերտի դեֆորմացման մոդուլ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>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>, որը որոշվում է նույն կերպ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 xml:space="preserve">, ինչպես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կրկնվող բեռն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>ավոր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ման 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>հատվածամասում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;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n</w:t>
      </w:r>
      <w:r w:rsidR="008B2E63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 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>–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 xml:space="preserve">շերտերի քանակն է, որոնց տրոհվում է հիմնատակի՝ </w:t>
      </w:r>
      <w:r w:rsidR="00EA2569" w:rsidRPr="005578D8">
        <w:rPr>
          <w:rFonts w:ascii="GHEA Grapalat" w:hAnsi="GHEA Grapalat"/>
          <w:i/>
          <w:iCs/>
          <w:color w:val="333333"/>
          <w:sz w:val="22"/>
          <w:szCs w:val="22"/>
        </w:rPr>
        <w:t>H</w:t>
      </w:r>
      <w:r w:rsidR="00EA2569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c</w:t>
      </w:r>
      <w:r w:rsidR="00EA2569" w:rsidRPr="005578D8">
        <w:rPr>
          <w:rFonts w:cs="Calibri"/>
          <w:i/>
          <w:iCs/>
          <w:color w:val="333333"/>
          <w:sz w:val="22"/>
          <w:szCs w:val="22"/>
        </w:rPr>
        <w:t> </w:t>
      </w:r>
      <w:r w:rsidR="00EA2569" w:rsidRPr="005578D8">
        <w:rPr>
          <w:rFonts w:ascii="GHEA Grapalat" w:hAnsi="GHEA Grapalat"/>
          <w:color w:val="333333"/>
          <w:sz w:val="22"/>
          <w:szCs w:val="22"/>
        </w:rPr>
        <w:t xml:space="preserve"> հաստության սեղմվող շերտը; </w:t>
      </w:r>
      <w:r w:rsidR="008B2E63" w:rsidRPr="005578D8">
        <w:rPr>
          <w:rFonts w:ascii="GHEA Grapalat" w:hAnsi="GHEA Grapalat"/>
          <w:i/>
          <w:iCs/>
          <w:sz w:val="22"/>
          <w:szCs w:val="22"/>
        </w:rPr>
        <w:t>β</w:t>
      </w:r>
      <w:r w:rsidR="008B2E63" w:rsidRPr="005578D8">
        <w:rPr>
          <w:rFonts w:ascii="GHEA Grapalat" w:hAnsi="GHEA Grapalat"/>
          <w:i/>
          <w:iCs/>
          <w:sz w:val="22"/>
          <w:szCs w:val="22"/>
          <w:vertAlign w:val="subscript"/>
        </w:rPr>
        <w:t>i</w:t>
      </w:r>
      <w:r w:rsidR="008B2E63" w:rsidRPr="005578D8">
        <w:rPr>
          <w:rFonts w:ascii="GHEA Grapalat" w:hAnsi="GHEA Grapalat"/>
          <w:sz w:val="22"/>
          <w:szCs w:val="22"/>
        </w:rPr>
        <w:t xml:space="preserve"> -</w:t>
      </w:r>
      <w:r w:rsidR="00EA2569" w:rsidRPr="005578D8">
        <w:rPr>
          <w:rFonts w:ascii="GHEA Grapalat" w:hAnsi="GHEA Grapalat"/>
          <w:sz w:val="22"/>
          <w:szCs w:val="22"/>
        </w:rPr>
        <w:t xml:space="preserve"> ըստ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Հավելված 5-ի որոշ</w:t>
      </w:r>
      <w:r w:rsidR="00EA2569" w:rsidRPr="005578D8">
        <w:rPr>
          <w:rFonts w:ascii="GHEA Grapalat" w:hAnsi="GHEA Grapalat" w:cs="Arial"/>
          <w:color w:val="444444"/>
          <w:sz w:val="22"/>
          <w:szCs w:val="22"/>
        </w:rPr>
        <w:t>վող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Cambria Math" w:hAnsi="Cambria Math" w:cs="Cambria Math"/>
          <w:color w:val="444444"/>
          <w:sz w:val="22"/>
          <w:szCs w:val="22"/>
        </w:rPr>
        <w:t>​​</w:t>
      </w:r>
      <w:r w:rsidRPr="005578D8">
        <w:rPr>
          <w:rFonts w:ascii="GHEA Grapalat" w:hAnsi="GHEA Grapalat" w:cs="GHEA Grapalat"/>
          <w:color w:val="444444"/>
          <w:sz w:val="22"/>
          <w:szCs w:val="22"/>
        </w:rPr>
        <w:t>գործակից</w:t>
      </w:r>
      <w:r w:rsidR="00EA2569" w:rsidRPr="005578D8">
        <w:rPr>
          <w:rFonts w:ascii="GHEA Grapalat" w:hAnsi="GHEA Grapalat" w:cs="GHEA Grapalat"/>
          <w:color w:val="444444"/>
          <w:sz w:val="22"/>
          <w:szCs w:val="22"/>
        </w:rPr>
        <w:t xml:space="preserve">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>:</w:t>
      </w:r>
    </w:p>
    <w:p w14:paraId="0F31F7E0" w14:textId="0E6A023F" w:rsidR="00AB7BFE" w:rsidRPr="005578D8" w:rsidRDefault="00053534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</w:t>
      </w:r>
      <w:r w:rsidR="00841AF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թե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կառույցի </w:t>
      </w:r>
      <w:r w:rsidR="00841AF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տակ </w:t>
      </w:r>
      <w:r w:rsidR="00841AF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</w:t>
      </w:r>
      <w:r w:rsidR="00841AF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միջին ճնշումը մեծ է հիմ</w:t>
      </w:r>
      <w:r w:rsidR="00841AF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841AF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</w:t>
      </w:r>
      <w:r w:rsidR="00841AF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դիմադրությունից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(որը որոշվում է ըստ</w:t>
      </w:r>
      <w:r w:rsidR="00841AF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ՀՀՇՆ IV-10</w:t>
      </w:r>
      <w:r w:rsidR="00841AF0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841AF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01</w:t>
      </w:r>
      <w:r w:rsidR="00841AF0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841AF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01-2006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-ի)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ապա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նստ</w:t>
      </w:r>
      <w:r w:rsidR="00B57D19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>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թվային մեթոդներով, որոնք հաշվի են առնում 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առաձգական-պլաստիկ բնույթը, տարածական 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լարված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վիճակը և կառու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կառուցման հաջորդականությունը։ Մոտավոր հաշվարկներ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</w:t>
      </w:r>
      <w:r w:rsidR="00B57D19">
        <w:rPr>
          <w:rFonts w:ascii="GHEA Grapalat" w:eastAsia="Times New Roman" w:hAnsi="GHEA Grapalat" w:cs="Times New Roman"/>
          <w:color w:val="333333"/>
          <w:sz w:val="22"/>
          <w:szCs w:val="22"/>
        </w:rPr>
        <w:t>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նստ</w:t>
      </w:r>
      <w:r w:rsidR="00B57D19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 որոշվում է կառու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ներբանի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տակ </w:t>
      </w:r>
      <w:r w:rsidR="003C133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միջին ճնշման 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դեպքում։</w:t>
      </w:r>
    </w:p>
    <w:p w14:paraId="0AFEFA29" w14:textId="56D9EE85" w:rsidR="00AB7BFE" w:rsidRPr="005578D8" w:rsidRDefault="003D010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23</w:t>
      </w:r>
      <w:r w:rsidR="00980E60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.2 </w:t>
      </w:r>
      <w:r w:rsidR="003C13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Հիմնատակի 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սեղմվող 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շերտի </w:t>
      </w:r>
      <w:r w:rsidR="007D6EB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</w:t>
      </w:r>
      <w:r w:rsidR="007D6EB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7D6EB6" w:rsidRPr="005578D8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խորությունը 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(հաստությունը) ընդունվում է ըստ հետևյալ պայմանի</w:t>
      </w:r>
      <w:r w:rsidR="00CC5D87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72CFA9B1" w14:textId="68FCE91D" w:rsidR="00AB7BFE" w:rsidRPr="005578D8" w:rsidRDefault="00053534" w:rsidP="003974D3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</w:t>
      </w:r>
      <w:r w:rsidR="00833675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741873DB" wp14:editId="69218FC4">
            <wp:extent cx="914400" cy="236220"/>
            <wp:effectExtent l="0" t="0" r="0" b="0"/>
            <wp:docPr id="1838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3D01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</w:t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(29)</w:t>
      </w:r>
    </w:p>
    <w:p w14:paraId="1966D891" w14:textId="3A760DB7" w:rsidR="00053534" w:rsidRPr="005578D8" w:rsidRDefault="00053534" w:rsidP="00053534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են </w:t>
      </w:r>
      <w:r w:rsidR="007D6EB6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="007D6EB6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z,p</w:t>
      </w:r>
      <w:r w:rsidR="007D6EB6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 xml:space="preserve"> </w:t>
      </w:r>
      <w:r w:rsidR="00CC5D87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–</w:t>
      </w:r>
      <w:r w:rsidR="007D6EB6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 xml:space="preserve"> 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արտաքին բեռնվածքից </w:t>
      </w:r>
      <w:r w:rsidR="00CC5D87" w:rsidRPr="005578D8">
        <w:rPr>
          <w:rFonts w:ascii="GHEA Grapalat" w:hAnsi="GHEA Grapalat" w:cs="Calibri"/>
          <w:color w:val="333333"/>
          <w:sz w:val="22"/>
          <w:szCs w:val="22"/>
        </w:rPr>
        <w:t xml:space="preserve">գրունտի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սեղմվող 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շերտի ստորին սահմանին առաջացող ուղղաձիգ լարումներն են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գումարային լարումները, որոնք առաջանում են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յցից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հարևան շենքերի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շինությունների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կողային 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լրաբեռնումներից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այլն, որոնք առաջանում են 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շինարարության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մեկնարկից հետո); </w:t>
      </w:r>
      <w:r w:rsidR="007D6EB6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="007D6EB6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z,g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ուղղա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</w:t>
      </w:r>
      <w:r w:rsidR="003974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գրունտում՝ նախքան կառույցի կառուցումը։ </w:t>
      </w:r>
    </w:p>
    <w:p w14:paraId="0C006901" w14:textId="12046D7E" w:rsidR="00AB7BFE" w:rsidRPr="005578D8" w:rsidRDefault="00053534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թե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շերտի նշված ստորին սահմանը գտնվում է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&lt; 5 ՄՊա </w:t>
      </w:r>
      <w:r w:rsidR="003974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մոդուլով 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մեջ կամ ե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թե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այդպիսի 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 գտնվում է անմիջապես այ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սահմանի տակ, </w:t>
      </w:r>
      <w:r w:rsidR="00DE55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ապա տվյալ շերտը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ներառվում է սեղմվող շերտի մեջ: </w:t>
      </w:r>
      <w:r w:rsidR="00DE55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Այդ գրունտում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սեղմվող շերտի ստորին սահմանը որոշվ</w:t>
      </w:r>
      <w:r w:rsidR="00DE55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 համաձայն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D6EB6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="007D6EB6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z,p</w:t>
      </w:r>
      <w:r w:rsidR="007D6EB6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=0.2</w:t>
      </w:r>
      <w:r w:rsidR="007D6EB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·</w:t>
      </w:r>
      <w:r w:rsidR="007D6EB6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="007D6EB6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z,g</w:t>
      </w:r>
      <w:r w:rsidR="007D6EB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974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պայմանի: Ե</w:t>
      </w:r>
      <w:r w:rsidR="00DE55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թե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&gt; 200 ՄՊա դեֆորմաց</w:t>
      </w:r>
      <w:r w:rsidR="00DE55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մոդուլով </w:t>
      </w:r>
      <w:r w:rsidR="00DE55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գրունտները տեղակայված են </w:t>
      </w:r>
      <w:r w:rsidR="007D6EB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</w:t>
      </w:r>
      <w:r w:rsidR="007D6EB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7D6EB6" w:rsidRPr="005578D8">
        <w:rPr>
          <w:rFonts w:eastAsia="Times New Roman" w:cs="Calibri"/>
          <w:i/>
          <w:iCs/>
          <w:color w:val="333333"/>
          <w:sz w:val="22"/>
          <w:szCs w:val="22"/>
        </w:rPr>
        <w:t> </w:t>
      </w:r>
      <w:r w:rsidR="007D6EB6" w:rsidRPr="005578D8">
        <w:rPr>
          <w:rFonts w:eastAsia="Times New Roman" w:cs="Calibri"/>
          <w:color w:val="333333"/>
          <w:sz w:val="22"/>
          <w:szCs w:val="22"/>
        </w:rPr>
        <w:t> </w:t>
      </w:r>
      <w:r w:rsidR="00DE55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խորության սահմաններում, ապա սեղմվող շերտի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խորությունը սահմանափակվում է այ</w:t>
      </w:r>
      <w:r w:rsidR="00DE55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 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վեր</w:t>
      </w:r>
      <w:r w:rsidR="00DE55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նամասով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DE55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Լարումների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արժեքները որոշվ</w:t>
      </w:r>
      <w:r w:rsidR="00DE55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են՝ հաշվի առնելով </w:t>
      </w:r>
      <w:r w:rsidR="001355F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ուժերը և ջրի կ</w:t>
      </w:r>
      <w:r w:rsidR="001355F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ախումային ազդեցութ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յունը</w:t>
      </w:r>
      <w:r w:rsidR="001355F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ստորգետնյա ջրերի մակարդակից ցածր խորություններում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7D6EB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</w:p>
    <w:p w14:paraId="06C8F1A8" w14:textId="75D7EE8F" w:rsidR="00AB7BFE" w:rsidRPr="005578D8" w:rsidRDefault="003D010C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23</w:t>
      </w:r>
      <w:r w:rsidR="00980E60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7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.3 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Չկայունացված </w:t>
      </w:r>
      <w:r w:rsidR="00CC5D87" w:rsidRPr="005578D8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s</w:t>
      </w:r>
      <w:r w:rsidR="00CC5D87" w:rsidRPr="005578D8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t</w:t>
      </w:r>
      <w:r w:rsidR="00CC5D87" w:rsidRPr="005578D8">
        <w:rPr>
          <w:rFonts w:eastAsia="Times New Roman" w:cs="Calibri"/>
          <w:color w:val="333333"/>
          <w:sz w:val="24"/>
          <w:szCs w:val="24"/>
          <w:vertAlign w:val="subscript"/>
        </w:rPr>
        <w:t> </w:t>
      </w:r>
      <w:r w:rsidR="00CC5D87" w:rsidRPr="005578D8">
        <w:rPr>
          <w:rFonts w:ascii="GHEA Grapalat" w:eastAsia="Times New Roman" w:hAnsi="GHEA Grapalat" w:cs="Times New Roman"/>
          <w:color w:val="333333"/>
          <w:sz w:val="24"/>
          <w:szCs w:val="24"/>
        </w:rPr>
        <w:t xml:space="preserve"> 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նստ</w:t>
      </w:r>
      <w:r w:rsidR="00B57D19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 ժամանակ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CC5D8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պահին 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</w:t>
      </w:r>
      <w:r w:rsidR="00CC5D8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0535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</w:t>
      </w:r>
      <w:r w:rsidR="00053534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053534" w:rsidRPr="005578D8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 xml:space="preserve">   </w:t>
      </w:r>
    </w:p>
    <w:p w14:paraId="65EB6689" w14:textId="52458C36" w:rsidR="00AB7BFE" w:rsidRPr="005578D8" w:rsidRDefault="00053534" w:rsidP="00CC5D87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</w:t>
      </w:r>
      <w:r w:rsidR="00833675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275A725E" wp14:editId="53E25830">
            <wp:extent cx="1485900" cy="487680"/>
            <wp:effectExtent l="0" t="0" r="0" b="7620"/>
            <wp:docPr id="1831" name="Рисунок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3D01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</w:t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(30)</w:t>
      </w:r>
    </w:p>
    <w:p w14:paraId="52F639A7" w14:textId="4EE92FAC" w:rsidR="00BF477A" w:rsidRPr="005578D8" w:rsidRDefault="00BF477A" w:rsidP="00BF477A">
      <w:pPr>
        <w:spacing w:line="276" w:lineRule="auto"/>
        <w:jc w:val="both"/>
        <w:rPr>
          <w:rFonts w:ascii="GHEA Grapalat" w:eastAsia="Times New Roman" w:hAnsi="GHEA Grapalat" w:cs="GHEA Grapalat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7D6EB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7D6EB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="007D6EB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 U</w:t>
      </w:r>
      <w:r w:rsidR="007D6EB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="007D6EB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համապատասխանաբար, </w:t>
      </w:r>
      <w:r w:rsidR="000470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առաջնային և երկրորդային </w:t>
      </w:r>
      <w:r w:rsidR="000470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աստիճան</w:t>
      </w:r>
      <w:r w:rsidR="000470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ներն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bookmarkStart w:id="66" w:name="_Hlk169112114"/>
      <w:r w:rsidR="007D6EB6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δ</w:t>
      </w:r>
      <w:bookmarkEnd w:id="66"/>
      <w:r w:rsidR="007D6EB6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crp</w:t>
      </w:r>
      <w:r w:rsidR="007D6EB6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, δ</w:t>
      </w:r>
      <w:r w:rsidR="007D6EB6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1</w:t>
      </w:r>
      <w:r w:rsidR="007D6EB6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,</w:t>
      </w:r>
      <w:r w:rsidR="007D6EB6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crp</w:t>
      </w:r>
      <w:r w:rsidR="007D6EB6" w:rsidRPr="005578D8">
        <w:rPr>
          <w:rFonts w:eastAsia="Times New Roman" w:cs="Calibri"/>
          <w:color w:val="333333"/>
          <w:sz w:val="22"/>
          <w:szCs w:val="22"/>
        </w:rPr>
        <w:t> </w:t>
      </w:r>
      <w:r w:rsidR="007D6EB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– </w:t>
      </w:r>
      <w:r w:rsidR="000470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0470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հոսունության հարաչափերն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որոնք որոշվում են </w:t>
      </w:r>
      <w:r w:rsidR="000470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0470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 ըստ ցամաքեցման սխեմայի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սեղմման փորձարկումների </w:t>
      </w:r>
      <w:r w:rsidR="000470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հիման վրա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="007D6EB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7D6EB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վերջնական ն</w:t>
      </w:r>
      <w:r w:rsidR="008356D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ստում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է՝ որոշված </w:t>
      </w:r>
      <w:r w:rsidR="008356D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237.1 </w:t>
      </w:r>
      <w:r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կետի։</w:t>
      </w:r>
    </w:p>
    <w:p w14:paraId="436DD3D3" w14:textId="443ECCF5" w:rsidR="00833675" w:rsidRPr="005578D8" w:rsidRDefault="00DE649B" w:rsidP="00DE649B">
      <w:pPr>
        <w:pStyle w:val="formattext"/>
        <w:spacing w:before="0" w:beforeAutospacing="0" w:after="0" w:afterAutospacing="0" w:line="276" w:lineRule="auto"/>
        <w:ind w:firstLine="142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/>
          <w:b/>
          <w:bCs/>
          <w:color w:val="333333"/>
          <w:sz w:val="22"/>
          <w:szCs w:val="22"/>
        </w:rPr>
        <w:t xml:space="preserve">237.4 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 xml:space="preserve">Առաջնային </w:t>
      </w:r>
      <w:r w:rsidR="008356DE" w:rsidRPr="005578D8">
        <w:rPr>
          <w:rFonts w:ascii="GHEA Grapalat" w:hAnsi="GHEA Grapalat"/>
          <w:color w:val="333333"/>
          <w:sz w:val="22"/>
          <w:szCs w:val="22"/>
        </w:rPr>
        <w:t>կոնսոլիդացման</w:t>
      </w:r>
      <w:r w:rsidR="008356DE" w:rsidRPr="005578D8">
        <w:rPr>
          <w:rFonts w:ascii="GHEA Grapalat" w:hAnsi="GHEA Grapalat"/>
          <w:i/>
          <w:iCs/>
          <w:color w:val="333333"/>
          <w:sz w:val="22"/>
          <w:szCs w:val="22"/>
        </w:rPr>
        <w:t xml:space="preserve"> </w:t>
      </w:r>
      <w:r w:rsidR="007D6EB6" w:rsidRPr="005578D8">
        <w:rPr>
          <w:rFonts w:ascii="GHEA Grapalat" w:hAnsi="GHEA Grapalat"/>
          <w:i/>
          <w:iCs/>
          <w:color w:val="333333"/>
          <w:sz w:val="22"/>
          <w:szCs w:val="22"/>
        </w:rPr>
        <w:t>U</w:t>
      </w:r>
      <w:r w:rsidR="007D6EB6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1 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 xml:space="preserve">աստիճանը որոշվում է </w:t>
      </w:r>
      <w:r w:rsidR="008356DE" w:rsidRPr="005578D8">
        <w:rPr>
          <w:rFonts w:ascii="GHEA Grapalat" w:hAnsi="GHEA Grapalat"/>
          <w:color w:val="333333"/>
          <w:sz w:val="22"/>
          <w:szCs w:val="22"/>
        </w:rPr>
        <w:t>կոնսոլիդացման</w:t>
      </w:r>
      <w:r w:rsidR="008356DE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>միաչափ, հարթ կամ տարածական խնդ</w:t>
      </w:r>
      <w:r w:rsidR="008356DE" w:rsidRPr="005578D8">
        <w:rPr>
          <w:rFonts w:ascii="GHEA Grapalat" w:hAnsi="GHEA Grapalat" w:cs="Arial"/>
          <w:color w:val="444444"/>
          <w:sz w:val="22"/>
          <w:szCs w:val="22"/>
        </w:rPr>
        <w:t>րի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 xml:space="preserve"> լուծ</w:t>
      </w:r>
      <w:r w:rsidR="008356DE" w:rsidRPr="005578D8">
        <w:rPr>
          <w:rFonts w:ascii="GHEA Grapalat" w:hAnsi="GHEA Grapalat" w:cs="Arial"/>
          <w:color w:val="444444"/>
          <w:sz w:val="22"/>
          <w:szCs w:val="22"/>
        </w:rPr>
        <w:t>մամբ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 xml:space="preserve">։ III-IV դասերի </w:t>
      </w:r>
      <w:r w:rsidR="008356DE" w:rsidRPr="005578D8">
        <w:rPr>
          <w:rFonts w:ascii="GHEA Grapalat" w:hAnsi="GHEA Grapalat" w:cs="Arial"/>
          <w:color w:val="444444"/>
          <w:sz w:val="22"/>
          <w:szCs w:val="22"/>
        </w:rPr>
        <w:t>կառույցներ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 xml:space="preserve">ի համար </w:t>
      </w:r>
      <w:r w:rsidR="007D6EB6" w:rsidRPr="005578D8">
        <w:rPr>
          <w:rFonts w:ascii="GHEA Grapalat" w:hAnsi="GHEA Grapalat"/>
          <w:i/>
          <w:iCs/>
          <w:color w:val="333333"/>
          <w:sz w:val="22"/>
          <w:szCs w:val="22"/>
        </w:rPr>
        <w:t>U</w:t>
      </w:r>
      <w:r w:rsidR="007D6EB6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1  </w:t>
      </w:r>
      <w:r w:rsidR="008356DE" w:rsidRPr="005578D8">
        <w:rPr>
          <w:rFonts w:ascii="GHEA Grapalat" w:hAnsi="GHEA Grapalat"/>
          <w:color w:val="333333"/>
          <w:sz w:val="22"/>
          <w:szCs w:val="22"/>
        </w:rPr>
        <w:t xml:space="preserve">-ը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որոշվում է </w:t>
      </w:r>
      <w:bookmarkStart w:id="67" w:name="_Hlk169111360"/>
      <w:r w:rsidR="007D6EB6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τ</w:t>
      </w:r>
      <w:bookmarkEnd w:id="67"/>
      <w:r w:rsidR="007D6EB6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 xml:space="preserve">t </w:t>
      </w:r>
      <w:r w:rsidR="007D6EB6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= t/t</w:t>
      </w:r>
      <w:r w:rsidR="007D6EB6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0</w:t>
      </w:r>
      <w:r w:rsidR="007D6EB6" w:rsidRPr="005578D8">
        <w:rPr>
          <w:rFonts w:ascii="GHEA Grapalat" w:hAnsi="GHEA Grapalat" w:cs="Arial"/>
          <w:color w:val="444444"/>
          <w:sz w:val="22"/>
          <w:szCs w:val="22"/>
        </w:rPr>
        <w:t xml:space="preserve">  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>կախվածութ</w:t>
      </w:r>
      <w:r w:rsidRPr="005578D8">
        <w:rPr>
          <w:rFonts w:ascii="GHEA Grapalat" w:hAnsi="GHEA Grapalat" w:cs="Arial"/>
          <w:color w:val="444444"/>
          <w:sz w:val="22"/>
          <w:szCs w:val="22"/>
        </w:rPr>
        <w:t>յան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էմպիրիկ գրաֆիկներից՝ 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</w:rPr>
        <w:t>c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ν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  <w:vertAlign w:val="superscript"/>
        </w:rPr>
        <w:t xml:space="preserve">0 </w:t>
      </w:r>
      <w:r w:rsidR="00C973C5" w:rsidRPr="005578D8">
        <w:rPr>
          <w:rFonts w:ascii="GHEA Grapalat" w:hAnsi="GHEA Grapalat"/>
          <w:color w:val="333333"/>
          <w:sz w:val="22"/>
          <w:szCs w:val="22"/>
        </w:rPr>
        <w:t xml:space="preserve">-ի 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 xml:space="preserve">տարբեր արժեքների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դեպքում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>: Այն դեպքերում, երբ ծակոտին</w:t>
      </w:r>
      <w:r w:rsidRPr="005578D8">
        <w:rPr>
          <w:rFonts w:ascii="GHEA Grapalat" w:hAnsi="GHEA Grapalat" w:cs="Arial"/>
          <w:color w:val="444444"/>
          <w:sz w:val="22"/>
          <w:szCs w:val="22"/>
        </w:rPr>
        <w:t>ային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 xml:space="preserve"> ճնշումը կարող է անտեսվել, </w:t>
      </w:r>
      <w:r w:rsidRPr="005578D8">
        <w:rPr>
          <w:rFonts w:ascii="GHEA Grapalat" w:hAnsi="GHEA Grapalat" w:cs="Arial"/>
          <w:color w:val="444444"/>
          <w:sz w:val="22"/>
          <w:szCs w:val="22"/>
        </w:rPr>
        <w:t>ընդունվում է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</w:rPr>
        <w:t>U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1 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>=1: Ծակոտ</w:t>
      </w:r>
      <w:r w:rsidRPr="005578D8">
        <w:rPr>
          <w:rFonts w:ascii="GHEA Grapalat" w:hAnsi="GHEA Grapalat" w:cs="Arial"/>
          <w:color w:val="444444"/>
          <w:sz w:val="22"/>
          <w:szCs w:val="22"/>
        </w:rPr>
        <w:t>ինային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 xml:space="preserve"> ճնշումը հաշվի առնելու անհրաժեշտությունը որոշվում է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ըստ 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>152-րդ կետի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։ </w:t>
      </w:r>
      <w:r w:rsidR="00BF477A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</w:p>
    <w:p w14:paraId="3FF1800F" w14:textId="1E44083F" w:rsidR="00AB7BFE" w:rsidRPr="005578D8" w:rsidRDefault="00053534" w:rsidP="00DE649B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Երկրորդա</w:t>
      </w:r>
      <w:r w:rsidR="003974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E64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973C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C973C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2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աստիճանը որոշվում է</w:t>
      </w:r>
      <w:r w:rsidR="00DE64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կոնսոլիդացման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միաչափ, հարթ կամ տարածական խնդ</w:t>
      </w:r>
      <w:r w:rsidR="00DE64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լուծ</w:t>
      </w:r>
      <w:r w:rsidR="00DE64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մամբ՝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հաշվի առնելով </w:t>
      </w:r>
      <w:r w:rsidR="00DE64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DE64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հոսունության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E64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բնութագր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երը: III-IV դասերի </w:t>
      </w:r>
      <w:r w:rsidR="00DE64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կառույցներ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համար </w:t>
      </w:r>
      <w:r w:rsidR="00C973C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C973C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2 </w:t>
      </w:r>
      <w:r w:rsidR="00C973C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-ը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="00DE64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է հետևյալ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բանաձեւով</w:t>
      </w:r>
      <w:r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Pr="005578D8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 xml:space="preserve">   </w:t>
      </w:r>
    </w:p>
    <w:p w14:paraId="2ECA8B94" w14:textId="1058D8C9" w:rsidR="00AB7BFE" w:rsidRPr="005578D8" w:rsidRDefault="00DE649B" w:rsidP="00DE649B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                                                      </w:t>
      </w:r>
      <w:r w:rsidR="00833675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1596BF7D" wp14:editId="533CE0DF">
            <wp:extent cx="998220" cy="312420"/>
            <wp:effectExtent l="0" t="0" r="0" b="0"/>
            <wp:docPr id="1818" name="Рисунок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</w:t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D01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</w:t>
      </w:r>
      <w:r w:rsidR="003D01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</w:t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(31)</w:t>
      </w:r>
    </w:p>
    <w:p w14:paraId="2B597539" w14:textId="6E0B8B40" w:rsidR="00AB7BFE" w:rsidRPr="005578D8" w:rsidRDefault="00BF477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Ոչ ժայռային հիմնատակերով կառույցների կողաթեքման հաշվարկ.</w:t>
      </w:r>
      <w:r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 </w:t>
      </w:r>
    </w:p>
    <w:p w14:paraId="21F2D7FC" w14:textId="32FD1B93" w:rsidR="00AB7BFE" w:rsidRPr="005578D8" w:rsidRDefault="003D010C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23</w:t>
      </w:r>
      <w:r w:rsidR="00980E60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8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.1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Ոչ </w:t>
      </w:r>
      <w:r w:rsidR="00DE64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ժայռային հիմնատակերով կառույցների</w:t>
      </w:r>
      <w:r w:rsidR="0054586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գումարային </w:t>
      </w:r>
      <w:r w:rsidR="0054586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i  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կողաթեքման որոշումը՝ կախված կառույցի 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դասից և նախագծման փուլից</w:t>
      </w:r>
      <w:r w:rsidR="0054586C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,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իրականացվ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ինչպես պարզեցված հաշվարկային մեթոդներով (կետ 241), այնպես էլ հաշվողական մեթոդներով: Նախագծման նախնական փուլերում (III-IV դասերի 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կառույցներ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համար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նախագծման բոլոր փուլերում)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համասեռ կամ հորիզոնական շերտերով հիմնատակերի դեպքում,</w:t>
      </w:r>
      <w:r w:rsidR="0054586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BF477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C973C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-ի արժեքները որոշել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իս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թույլատրվում է սահմանափակվել պարզեցված 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մեթոդների կիրառմամբ։ 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Զգալիորեն </w:t>
      </w:r>
      <w:r w:rsidR="005352C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ասեռ հիմ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դեպքում 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գումարային </w:t>
      </w:r>
      <w:r w:rsidR="0054586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i </w:t>
      </w:r>
      <w:r w:rsidR="003974D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54586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կողաթեքման որոշումն իրականացվում է 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միայն հաշվողական մեթոդներով՝ հաշվի առնելով լրա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բեռնում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 և հարևան հիմ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ազդեցությունը։  </w:t>
      </w:r>
    </w:p>
    <w:p w14:paraId="7C54B4F0" w14:textId="30F1BA94" w:rsidR="00AB7BFE" w:rsidRPr="005578D8" w:rsidRDefault="003D010C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23</w:t>
      </w:r>
      <w:r w:rsidR="00980E60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8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.2 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Ուղղանկյուն 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ով 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կառույցի կողաթեքումը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որ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հետևանք է 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լայնության 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սահմաններում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ուղղա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3974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րտ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ակենտրոն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կիրառմա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համասեռ կամ հորիզոնական շերտերով հիմնատակերի դեպքում (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առանց 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ծծանցումային 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ուժերը հաշվի առնելու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="001B05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է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  <w:r w:rsidR="00BF477A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58AE4596" w14:textId="3365B743" w:rsidR="00AB7BFE" w:rsidRPr="005578D8" w:rsidRDefault="00BF477A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կառույցի ներբանի մեծ կողմի ուղղությամբ՝ ըստ հետևյալ բանաձևի՝ </w:t>
      </w:r>
    </w:p>
    <w:p w14:paraId="30B062A3" w14:textId="5C29D075" w:rsidR="00AB7BFE" w:rsidRPr="005578D8" w:rsidRDefault="00BF477A" w:rsidP="00BF477A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</w:t>
      </w:r>
      <w:r w:rsidR="00833675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4301B360" wp14:editId="334B30FC">
            <wp:extent cx="1569720" cy="487680"/>
            <wp:effectExtent l="0" t="0" r="0" b="7620"/>
            <wp:docPr id="1817" name="Рисунок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3D01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</w:t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(32)</w:t>
      </w:r>
    </w:p>
    <w:p w14:paraId="79C4C434" w14:textId="53540378" w:rsidR="00AB7BFE" w:rsidRPr="005578D8" w:rsidRDefault="00BF477A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</w:t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կառույցի ներբանի փոքր կողմի ուղղությամբ՝ ըստ հետևյալ բանաձևի՝</w:t>
      </w:r>
    </w:p>
    <w:p w14:paraId="0CA7F98D" w14:textId="0F7CDE9A" w:rsidR="00AB7BFE" w:rsidRPr="005578D8" w:rsidRDefault="00BF477A" w:rsidP="00BF477A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</w:t>
      </w:r>
      <w:r w:rsidR="00833675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568A5E2D" wp14:editId="154BDA5D">
            <wp:extent cx="1645920" cy="487680"/>
            <wp:effectExtent l="0" t="0" r="0" b="7620"/>
            <wp:docPr id="1816" name="Рисунок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3D010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</w:t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(33)</w:t>
      </w:r>
    </w:p>
    <w:p w14:paraId="73E8EC78" w14:textId="04D19033" w:rsidR="00BF477A" w:rsidRPr="005578D8" w:rsidRDefault="00BF477A" w:rsidP="00BF477A">
      <w:pPr>
        <w:pStyle w:val="formattext"/>
        <w:spacing w:line="276" w:lineRule="auto"/>
        <w:jc w:val="both"/>
        <w:textAlignment w:val="baseline"/>
        <w:rPr>
          <w:rFonts w:ascii="GHEA Grapalat" w:hAnsi="GHEA Grapalat"/>
          <w:color w:val="333333"/>
          <w:sz w:val="22"/>
          <w:szCs w:val="22"/>
        </w:rPr>
      </w:pPr>
      <w:r w:rsidRPr="005578D8">
        <w:rPr>
          <w:rFonts w:ascii="GHEA Grapalat" w:hAnsi="GHEA Grapalat"/>
          <w:color w:val="333333"/>
          <w:sz w:val="22"/>
          <w:szCs w:val="22"/>
        </w:rPr>
        <w:t xml:space="preserve">որտեղ 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</w:rPr>
        <w:t>ω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l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,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</w:rPr>
        <w:t>ω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b</w:t>
      </w:r>
      <w:r w:rsidR="00C973C5" w:rsidRPr="005578D8">
        <w:rPr>
          <w:rFonts w:ascii="GHEA Grapalat" w:hAnsi="GHEA Grapalat"/>
          <w:color w:val="333333"/>
          <w:sz w:val="22"/>
          <w:szCs w:val="22"/>
        </w:rPr>
        <w:t xml:space="preserve"> - 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կառուցվածքի </w:t>
      </w:r>
      <w:r w:rsidR="001B0520" w:rsidRPr="005578D8">
        <w:rPr>
          <w:rFonts w:ascii="GHEA Grapalat" w:hAnsi="GHEA Grapalat"/>
          <w:color w:val="333333"/>
          <w:sz w:val="22"/>
          <w:szCs w:val="22"/>
        </w:rPr>
        <w:t>կողաթեքման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անկյուններն են; 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</w:rPr>
        <w:t>k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1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,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</w:rPr>
        <w:t xml:space="preserve"> k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2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C973C5" w:rsidRPr="005578D8">
        <w:rPr>
          <w:rFonts w:ascii="GHEA Grapalat" w:hAnsi="GHEA Grapalat"/>
          <w:color w:val="333333"/>
          <w:sz w:val="22"/>
          <w:szCs w:val="22"/>
        </w:rPr>
        <w:t>–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C973C5" w:rsidRPr="005578D8">
        <w:rPr>
          <w:rFonts w:ascii="GHEA Grapalat" w:hAnsi="GHEA Grapalat"/>
          <w:color w:val="333333"/>
          <w:sz w:val="22"/>
          <w:szCs w:val="22"/>
        </w:rPr>
        <w:t>գործակիցներ</w:t>
      </w:r>
      <w:r w:rsidR="001B0520" w:rsidRPr="005578D8">
        <w:rPr>
          <w:rFonts w:ascii="GHEA Grapalat" w:hAnsi="GHEA Grapalat"/>
          <w:color w:val="333333"/>
          <w:sz w:val="22"/>
          <w:szCs w:val="22"/>
        </w:rPr>
        <w:t xml:space="preserve"> են</w:t>
      </w:r>
      <w:r w:rsidR="00C973C5" w:rsidRPr="005578D8">
        <w:rPr>
          <w:rFonts w:ascii="GHEA Grapalat" w:hAnsi="GHEA Grapalat"/>
          <w:color w:val="333333"/>
          <w:sz w:val="22"/>
          <w:szCs w:val="22"/>
        </w:rPr>
        <w:t xml:space="preserve">, որոնք որոշվում են </w:t>
      </w:r>
      <w:r w:rsidRPr="005578D8">
        <w:rPr>
          <w:rFonts w:ascii="GHEA Grapalat" w:hAnsi="GHEA Grapalat"/>
          <w:color w:val="333333"/>
          <w:sz w:val="22"/>
          <w:szCs w:val="22"/>
        </w:rPr>
        <w:t>նկ</w:t>
      </w:r>
      <w:r w:rsidR="00C973C5" w:rsidRPr="005578D8">
        <w:rPr>
          <w:rFonts w:ascii="GHEA Grapalat" w:hAnsi="GHEA Grapalat"/>
          <w:color w:val="333333"/>
          <w:sz w:val="22"/>
          <w:szCs w:val="22"/>
        </w:rPr>
        <w:t>ար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1</w:t>
      </w:r>
      <w:r w:rsidR="00C973C5" w:rsidRPr="005578D8">
        <w:rPr>
          <w:rFonts w:ascii="GHEA Grapalat" w:hAnsi="GHEA Grapalat"/>
          <w:color w:val="333333"/>
          <w:sz w:val="22"/>
          <w:szCs w:val="22"/>
        </w:rPr>
        <w:t>-ով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; 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</w:rPr>
        <w:t>M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l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</w:rPr>
        <w:t>,</w:t>
      </w:r>
      <w:r w:rsidR="00C973C5"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</w:rPr>
        <w:t>M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b</w:t>
      </w:r>
      <w:r w:rsidR="00C973C5"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- </w:t>
      </w:r>
      <w:r w:rsidR="001B0520" w:rsidRPr="005578D8">
        <w:rPr>
          <w:rFonts w:ascii="GHEA Grapalat" w:hAnsi="GHEA Grapalat"/>
          <w:color w:val="333333"/>
          <w:sz w:val="22"/>
          <w:szCs w:val="22"/>
        </w:rPr>
        <w:t xml:space="preserve">մոմենտներ են, որոնք գործում են ուղղանկյուն ներբանի, համապատասխանաբար, մեծ և փոքր կողմերին զուգահեռ </w:t>
      </w:r>
      <w:r w:rsidRPr="005578D8">
        <w:rPr>
          <w:rFonts w:ascii="GHEA Grapalat" w:hAnsi="GHEA Grapalat"/>
          <w:color w:val="333333"/>
          <w:sz w:val="22"/>
          <w:szCs w:val="22"/>
        </w:rPr>
        <w:t>ուղղա</w:t>
      </w:r>
      <w:r w:rsidR="001B0520" w:rsidRPr="005578D8">
        <w:rPr>
          <w:rFonts w:ascii="GHEA Grapalat" w:hAnsi="GHEA Grapalat"/>
          <w:color w:val="333333"/>
          <w:sz w:val="22"/>
          <w:szCs w:val="22"/>
        </w:rPr>
        <w:t>ձիգ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հարթությունում</w:t>
      </w:r>
      <w:r w:rsidR="001B0520" w:rsidRPr="005578D8">
        <w:rPr>
          <w:rFonts w:ascii="GHEA Grapalat" w:hAnsi="GHEA Grapalat"/>
          <w:color w:val="333333"/>
          <w:sz w:val="22"/>
          <w:szCs w:val="22"/>
        </w:rPr>
        <w:t xml:space="preserve">; </w:t>
      </w:r>
      <w:r w:rsidR="00C973C5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l</w:t>
      </w:r>
      <w:r w:rsidR="00C973C5" w:rsidRPr="005578D8">
        <w:rPr>
          <w:rFonts w:ascii="GHEA Grapalat" w:hAnsi="GHEA Grapalat" w:cs="Arial"/>
          <w:color w:val="444444"/>
          <w:sz w:val="22"/>
          <w:szCs w:val="22"/>
        </w:rPr>
        <w:t>,</w:t>
      </w:r>
      <w:r w:rsidR="00C973C5"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C973C5"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b</w:t>
      </w:r>
      <w:r w:rsidR="00C973C5" w:rsidRPr="005578D8">
        <w:rPr>
          <w:rFonts w:ascii="Calibri" w:hAnsi="Calibri" w:cs="Calibri"/>
          <w:color w:val="444444"/>
          <w:sz w:val="22"/>
          <w:szCs w:val="22"/>
        </w:rPr>
        <w:t xml:space="preserve">  </w:t>
      </w:r>
      <w:r w:rsidR="00C973C5" w:rsidRPr="005578D8">
        <w:rPr>
          <w:rFonts w:ascii="GHEA Grapalat" w:hAnsi="GHEA Grapalat" w:cs="Arial"/>
          <w:color w:val="444444"/>
          <w:sz w:val="22"/>
          <w:szCs w:val="22"/>
        </w:rPr>
        <w:t xml:space="preserve">- </w:t>
      </w:r>
      <w:r w:rsidRPr="005578D8">
        <w:rPr>
          <w:rFonts w:ascii="GHEA Grapalat" w:hAnsi="GHEA Grapalat"/>
          <w:color w:val="333333"/>
          <w:sz w:val="22"/>
          <w:szCs w:val="22"/>
        </w:rPr>
        <w:t>կառու</w:t>
      </w:r>
      <w:r w:rsidR="001B0520" w:rsidRPr="005578D8">
        <w:rPr>
          <w:rFonts w:ascii="GHEA Grapalat" w:hAnsi="GHEA Grapalat"/>
          <w:color w:val="333333"/>
          <w:sz w:val="22"/>
          <w:szCs w:val="22"/>
        </w:rPr>
        <w:t>յցի ներբան</w:t>
      </w:r>
      <w:r w:rsidRPr="005578D8">
        <w:rPr>
          <w:rFonts w:ascii="GHEA Grapalat" w:hAnsi="GHEA Grapalat"/>
          <w:color w:val="333333"/>
          <w:sz w:val="22"/>
          <w:szCs w:val="22"/>
        </w:rPr>
        <w:t>ի երկարություն</w:t>
      </w:r>
      <w:r w:rsidR="001B0520" w:rsidRPr="005578D8">
        <w:rPr>
          <w:rFonts w:ascii="GHEA Grapalat" w:hAnsi="GHEA Grapalat"/>
          <w:color w:val="333333"/>
          <w:sz w:val="22"/>
          <w:szCs w:val="22"/>
        </w:rPr>
        <w:t>ն ու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լայնություն</w:t>
      </w:r>
      <w:r w:rsidR="001B0520" w:rsidRPr="005578D8">
        <w:rPr>
          <w:rFonts w:ascii="GHEA Grapalat" w:hAnsi="GHEA Grapalat"/>
          <w:color w:val="333333"/>
          <w:sz w:val="22"/>
          <w:szCs w:val="22"/>
        </w:rPr>
        <w:t>ն են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; 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</w:rPr>
        <w:t>ν</w:t>
      </w:r>
      <w:r w:rsidR="00C973C5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m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,</w:t>
      </w:r>
      <w:r w:rsidR="00C973C5"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C973C5" w:rsidRPr="005578D8">
        <w:rPr>
          <w:rFonts w:ascii="GHEA Grapalat" w:hAnsi="GHEA Grapalat" w:cs="Calibri"/>
          <w:i/>
          <w:iCs/>
          <w:color w:val="333333"/>
          <w:sz w:val="22"/>
          <w:szCs w:val="22"/>
        </w:rPr>
        <w:t>E</w:t>
      </w:r>
      <w:r w:rsidR="00C973C5" w:rsidRPr="005578D8">
        <w:rPr>
          <w:rFonts w:ascii="GHEA Grapalat" w:hAnsi="GHEA Grapalat" w:cs="Calibri"/>
          <w:i/>
          <w:iCs/>
          <w:color w:val="333333"/>
          <w:sz w:val="22"/>
          <w:szCs w:val="22"/>
          <w:vertAlign w:val="subscript"/>
        </w:rPr>
        <w:t>m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1B0520" w:rsidRPr="005578D8">
        <w:rPr>
          <w:rFonts w:ascii="GHEA Grapalat" w:hAnsi="GHEA Grapalat"/>
          <w:color w:val="333333"/>
          <w:sz w:val="22"/>
          <w:szCs w:val="22"/>
        </w:rPr>
        <w:t>–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1B0520" w:rsidRPr="005578D8">
        <w:rPr>
          <w:rFonts w:ascii="GHEA Grapalat" w:hAnsi="GHEA Grapalat"/>
          <w:color w:val="333333"/>
          <w:sz w:val="22"/>
          <w:szCs w:val="22"/>
        </w:rPr>
        <w:t xml:space="preserve">գրունտի </w:t>
      </w:r>
      <w:r w:rsidRPr="005578D8">
        <w:rPr>
          <w:rFonts w:ascii="GHEA Grapalat" w:hAnsi="GHEA Grapalat"/>
          <w:color w:val="333333"/>
          <w:sz w:val="22"/>
          <w:szCs w:val="22"/>
        </w:rPr>
        <w:t>լայնակ</w:t>
      </w:r>
      <w:r w:rsidR="001B0520" w:rsidRPr="005578D8">
        <w:rPr>
          <w:rFonts w:ascii="GHEA Grapalat" w:hAnsi="GHEA Grapalat"/>
          <w:color w:val="333333"/>
          <w:sz w:val="22"/>
          <w:szCs w:val="22"/>
        </w:rPr>
        <w:t>ան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դեֆորմացիայի գործակից</w:t>
      </w:r>
      <w:r w:rsidR="000228FD" w:rsidRPr="005578D8">
        <w:rPr>
          <w:rFonts w:ascii="GHEA Grapalat" w:hAnsi="GHEA Grapalat"/>
          <w:color w:val="333333"/>
          <w:sz w:val="22"/>
          <w:szCs w:val="22"/>
        </w:rPr>
        <w:t>ն է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և դեֆորմաց</w:t>
      </w:r>
      <w:r w:rsidR="000228FD" w:rsidRPr="005578D8">
        <w:rPr>
          <w:rFonts w:ascii="GHEA Grapalat" w:hAnsi="GHEA Grapalat"/>
          <w:color w:val="333333"/>
          <w:sz w:val="22"/>
          <w:szCs w:val="22"/>
        </w:rPr>
        <w:t>ման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մոդուլը։</w:t>
      </w:r>
    </w:p>
    <w:bookmarkEnd w:id="65"/>
    <w:p w14:paraId="2C7B45B6" w14:textId="17FCD45C" w:rsidR="0071721C" w:rsidRPr="005578D8" w:rsidRDefault="00962498" w:rsidP="0071721C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lastRenderedPageBreak/>
        <w:drawing>
          <wp:inline distT="0" distB="0" distL="0" distR="0" wp14:anchorId="596B7D99" wp14:editId="0BBE4EEC">
            <wp:extent cx="5715798" cy="2476846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5791" w14:textId="7610DF65" w:rsidR="00755AC5" w:rsidRPr="005578D8" w:rsidRDefault="00A053F4" w:rsidP="003974D3">
      <w:pPr>
        <w:spacing w:before="12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Նկար</w:t>
      </w:r>
      <w:r w:rsidR="00755AC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1</w:t>
      </w:r>
      <w:r w:rsidRPr="005578D8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 xml:space="preserve">․ </w:t>
      </w:r>
      <w:r w:rsidR="00755AC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B67679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Գրաֆիկներ</w:t>
      </w:r>
      <w:r w:rsidR="00B67679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lang w:val="ru-RU"/>
        </w:rPr>
        <w:t xml:space="preserve"> </w:t>
      </w:r>
      <w:r w:rsidR="00755AC5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lang w:val="en-US"/>
        </w:rPr>
        <w:t>k</w:t>
      </w:r>
      <w:r w:rsidR="00755AC5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vertAlign w:val="subscript"/>
          <w:lang w:val="ru-RU"/>
        </w:rPr>
        <w:t>1</w:t>
      </w:r>
      <w:r w:rsidR="00755AC5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lang w:val="ru-RU"/>
        </w:rPr>
        <w:t xml:space="preserve"> </w:t>
      </w:r>
      <w:r w:rsidR="00B67679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և</w:t>
      </w:r>
      <w:r w:rsidR="00755AC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755AC5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lang w:val="en-US"/>
        </w:rPr>
        <w:t>k</w:t>
      </w:r>
      <w:r w:rsidR="00755AC5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vertAlign w:val="subscript"/>
          <w:lang w:val="ru-RU"/>
        </w:rPr>
        <w:t>2</w:t>
      </w:r>
      <w:r w:rsidR="00B67679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vertAlign w:val="subscript"/>
        </w:rPr>
        <w:t xml:space="preserve"> </w:t>
      </w:r>
      <w:r w:rsidR="00B67679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գործակիցների որոշման համար</w:t>
      </w:r>
    </w:p>
    <w:p w14:paraId="43F9F0DB" w14:textId="77777777" w:rsidR="00755AC5" w:rsidRPr="005578D8" w:rsidRDefault="00755AC5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099A314C" w14:textId="5EC01C8D" w:rsidR="00AB7BFE" w:rsidRPr="005578D8" w:rsidRDefault="00755AC5" w:rsidP="00BC1A7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bookmarkStart w:id="68" w:name="_Hlk169552292"/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23</w:t>
      </w:r>
      <w:r w:rsidR="00980E60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8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.3 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կողաթեքումը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ներբանի սահմաններից դուրս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հիմնատակի լրա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բեռնման 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որոշվ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է հետևյալ </w:t>
      </w:r>
      <w:r w:rsidR="00BF477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</w:t>
      </w:r>
      <w:r w:rsidR="00BF477A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BF477A" w:rsidRPr="005578D8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 xml:space="preserve">  </w:t>
      </w:r>
      <w:r w:rsidR="00BF477A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</w:p>
    <w:p w14:paraId="7B61E787" w14:textId="0E199715" w:rsidR="00AB7BFE" w:rsidRPr="005578D8" w:rsidRDefault="001A1CF1" w:rsidP="001A1CF1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</w:t>
      </w:r>
      <w:r w:rsidR="00833675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06C5495C" wp14:editId="599BF558">
            <wp:extent cx="1188720" cy="388620"/>
            <wp:effectExtent l="0" t="0" r="0" b="0"/>
            <wp:docPr id="1804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755AC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</w:t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(34)</w:t>
      </w:r>
    </w:p>
    <w:p w14:paraId="68FE0E78" w14:textId="4E3C46E8" w:rsidR="001A1CF1" w:rsidRPr="005578D8" w:rsidRDefault="001A1CF1" w:rsidP="001A1CF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C973C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="00C973C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A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  <w:r w:rsidR="00C973C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S</w:t>
      </w:r>
      <w:r w:rsidR="00C973C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B</w:t>
      </w:r>
      <w:r w:rsidR="00C973C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8E6BD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C973C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կառույցի ներբանի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եզրերի նստ</w:t>
      </w:r>
      <w:r w:rsidR="00B57D19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(տես նկ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2) 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x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1,A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=c+b</w:t>
      </w:r>
      <w:r w:rsidR="00322E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x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1,B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=c</w:t>
      </w:r>
      <w:r w:rsidR="00322E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974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22E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="00322E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յցի ներբանի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չափն է, որի երկայնքով տեղի է ունենում 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կողաթեքումը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2с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լրա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բեռնման շերտ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ագծ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լայնություն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(նկ</w:t>
      </w:r>
      <w:r w:rsidR="008E6B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2):</w:t>
      </w:r>
    </w:p>
    <w:p w14:paraId="0CADF182" w14:textId="6E57B9EF" w:rsidR="00AB7BFE" w:rsidRPr="005578D8" w:rsidRDefault="008E6BD8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Լրաբ</w:t>
      </w:r>
      <w:r w:rsidR="001A1C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եռնումը կա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րելի</w:t>
      </w:r>
      <w:r w:rsidR="001A1C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մոտավոր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ացնել </w:t>
      </w:r>
      <w:r w:rsidR="001A1C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ուղղանկյուն, եռանկյուն կամ </w:t>
      </w:r>
      <w:r w:rsidR="00322E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սեղանաձև</w:t>
      </w:r>
      <w:r w:rsidR="001A1C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էպյուր</w:t>
      </w:r>
      <w:r w:rsidR="001A1C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ով՝ կախված լցվ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</w:t>
      </w:r>
      <w:r w:rsidR="001A1C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փոս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1A1C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ձևից:  </w:t>
      </w:r>
    </w:p>
    <w:bookmarkEnd w:id="68"/>
    <w:p w14:paraId="1ACBFB6D" w14:textId="77777777" w:rsidR="00755AC5" w:rsidRPr="005578D8" w:rsidRDefault="00755AC5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4E3020B0" w14:textId="554A78F0" w:rsidR="0071721C" w:rsidRPr="005578D8" w:rsidRDefault="00181D7C" w:rsidP="00181D7C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250E8547" wp14:editId="391BB276">
            <wp:extent cx="3801005" cy="2400635"/>
            <wp:effectExtent l="0" t="0" r="952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3F85" w14:textId="1F8EEF33" w:rsidR="00755AC5" w:rsidRPr="005578D8" w:rsidRDefault="0071721C" w:rsidP="00BC1A7D">
      <w:pPr>
        <w:spacing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Նկար</w:t>
      </w:r>
      <w:r w:rsidR="00755AC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2</w:t>
      </w:r>
      <w:r w:rsidRPr="005578D8"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  <w:t>․</w:t>
      </w:r>
      <w:r w:rsidR="00755AC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 </w:t>
      </w:r>
      <w:r w:rsidR="00B67679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Լրաբեռնման հետևանքով </w:t>
      </w:r>
      <w:r w:rsidR="004706E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կառու</w:t>
      </w:r>
      <w:r w:rsidR="003974D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յց</w:t>
      </w:r>
      <w:r w:rsidR="004706E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ի կողաթեքման որոշման սխեմա</w:t>
      </w:r>
    </w:p>
    <w:p w14:paraId="68949E72" w14:textId="77777777" w:rsidR="00755AC5" w:rsidRPr="005578D8" w:rsidRDefault="00755AC5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1DC60EED" w14:textId="7A3CC7C9" w:rsidR="00AB7BFE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Ոչ ժայռային հիմ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նատակով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70559A" w:rsidRPr="005578D8">
        <w:rPr>
          <w:rFonts w:ascii="GHEA Grapalat" w:eastAsia="Times New Roman" w:hAnsi="GHEA Grapalat" w:cs="Times New Roman"/>
          <w:color w:val="333333"/>
        </w:rPr>
        <w:t>կառու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70559A" w:rsidRPr="005578D8">
        <w:rPr>
          <w:rFonts w:ascii="GHEA Grapalat" w:eastAsia="Times New Roman" w:hAnsi="GHEA Grapalat" w:cs="Times New Roman"/>
          <w:color w:val="333333"/>
        </w:rPr>
        <w:t xml:space="preserve">ների հորիզոնական 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տեղաշարժեր</w:t>
      </w:r>
      <w:r w:rsidR="0070559A"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</w:rPr>
        <w:t xml:space="preserve">և </w:t>
      </w:r>
      <w:r w:rsidR="0070559A" w:rsidRPr="005578D8">
        <w:rPr>
          <w:rFonts w:ascii="GHEA Grapalat" w:eastAsia="Times New Roman" w:hAnsi="GHEA Grapalat" w:cs="Times New Roman"/>
          <w:color w:val="333333"/>
        </w:rPr>
        <w:t>հորիզոնական բեռն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70559A" w:rsidRPr="005578D8">
        <w:rPr>
          <w:rFonts w:ascii="GHEA Grapalat" w:eastAsia="Times New Roman" w:hAnsi="GHEA Grapalat" w:cs="Times New Roman"/>
          <w:color w:val="333333"/>
        </w:rPr>
        <w:t xml:space="preserve">եր 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կրող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կառուցվածքային տարրերի </w:t>
      </w:r>
      <w:r w:rsidR="0070559A" w:rsidRPr="005578D8">
        <w:rPr>
          <w:rFonts w:ascii="GHEA Grapalat" w:eastAsia="Times New Roman" w:hAnsi="GHEA Grapalat" w:cs="Times New Roman"/>
          <w:color w:val="333333"/>
        </w:rPr>
        <w:t xml:space="preserve">(օրինակ՝ 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դիմհարային </w:t>
      </w:r>
      <w:r w:rsidR="0070559A" w:rsidRPr="005578D8">
        <w:rPr>
          <w:rFonts w:ascii="GHEA Grapalat" w:eastAsia="Times New Roman" w:hAnsi="GHEA Grapalat" w:cs="Times New Roman"/>
          <w:color w:val="333333"/>
        </w:rPr>
        <w:lastRenderedPageBreak/>
        <w:t xml:space="preserve">պատեր, 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ՀԷԿ-երի</w:t>
      </w:r>
      <w:r w:rsidR="0070559A" w:rsidRPr="005578D8">
        <w:rPr>
          <w:rFonts w:ascii="GHEA Grapalat" w:eastAsia="Times New Roman" w:hAnsi="GHEA Grapalat" w:cs="Times New Roman"/>
          <w:color w:val="333333"/>
        </w:rPr>
        <w:t xml:space="preserve"> շենքեր, խար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սխային</w:t>
      </w:r>
      <w:r w:rsidR="0070559A" w:rsidRPr="005578D8">
        <w:rPr>
          <w:rFonts w:ascii="GHEA Grapalat" w:eastAsia="Times New Roman" w:hAnsi="GHEA Grapalat" w:cs="Times New Roman"/>
          <w:color w:val="333333"/>
        </w:rPr>
        <w:t xml:space="preserve"> սարք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="0070559A" w:rsidRPr="005578D8">
        <w:rPr>
          <w:rFonts w:ascii="GHEA Grapalat" w:eastAsia="Times New Roman" w:hAnsi="GHEA Grapalat" w:cs="Times New Roman"/>
          <w:color w:val="333333"/>
        </w:rPr>
        <w:t xml:space="preserve">եր) </w:t>
      </w:r>
      <w:r w:rsidRPr="005578D8">
        <w:rPr>
          <w:rFonts w:ascii="GHEA Grapalat" w:eastAsia="Times New Roman" w:hAnsi="GHEA Grapalat" w:cs="Times New Roman"/>
          <w:color w:val="333333"/>
        </w:rPr>
        <w:t>հաշվարկ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ներն </w:t>
      </w:r>
      <w:r w:rsidRPr="005578D8">
        <w:rPr>
          <w:rFonts w:ascii="GHEA Grapalat" w:eastAsia="Times New Roman" w:hAnsi="GHEA Grapalat" w:cs="Times New Roman"/>
          <w:color w:val="333333"/>
        </w:rPr>
        <w:t>իրականացվ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հաշվ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ողական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մեթոդներ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</w:rPr>
        <w:t>, որոնք հաշվի են առնում պլաստիկ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դեֆորմացիաների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տարածքների զարգացումը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՝ համաձայն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233-234 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կետերի։</w:t>
      </w:r>
      <w:r w:rsidRPr="005578D8">
        <w:rPr>
          <w:rFonts w:ascii="GHEA Grapalat" w:eastAsia="Times New Roman" w:hAnsi="GHEA Grapalat" w:cs="Times New Roman"/>
          <w:color w:val="333333"/>
        </w:rPr>
        <w:t xml:space="preserve"> III-IV դասերի կառույցների համար հորիզոնական 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տեղաշարժ</w:t>
      </w:r>
      <w:r w:rsidRPr="005578D8">
        <w:rPr>
          <w:rFonts w:ascii="GHEA Grapalat" w:eastAsia="Times New Roman" w:hAnsi="GHEA Grapalat" w:cs="Times New Roman"/>
          <w:color w:val="333333"/>
        </w:rPr>
        <w:t>երը որոշ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վում են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վերջավոր հորիզոնական 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տեղաշարժ</w:t>
      </w:r>
      <w:r w:rsidRPr="005578D8">
        <w:rPr>
          <w:rFonts w:ascii="GHEA Grapalat" w:eastAsia="Times New Roman" w:hAnsi="GHEA Grapalat" w:cs="Times New Roman"/>
          <w:color w:val="333333"/>
        </w:rPr>
        <w:t>երի պարզեցված մեթոդներով: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52375417" w14:textId="3087276F" w:rsidR="00AB7BFE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bookmarkStart w:id="69" w:name="_Hlk169552333"/>
      <w:r w:rsidRPr="005578D8">
        <w:rPr>
          <w:rFonts w:ascii="GHEA Grapalat" w:eastAsia="Times New Roman" w:hAnsi="GHEA Grapalat" w:cs="Times New Roman"/>
          <w:color w:val="333333"/>
        </w:rPr>
        <w:t>Կառու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</w:rPr>
        <w:t xml:space="preserve">ների 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>չկայունացած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հորիզոնական 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lang w:val="en-US"/>
        </w:rPr>
        <w:t>u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en-US"/>
        </w:rPr>
        <w:t>t</w:t>
      </w:r>
      <w:r w:rsidR="00322E6B" w:rsidRPr="005578D8">
        <w:rPr>
          <w:rFonts w:eastAsia="Times New Roman" w:cs="Calibri"/>
          <w:i/>
          <w:iCs/>
          <w:color w:val="333333"/>
        </w:rPr>
        <w:t> </w:t>
      </w:r>
      <w:r w:rsidR="00322E6B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ED3CFB" w:rsidRPr="005578D8">
        <w:rPr>
          <w:rFonts w:ascii="GHEA Grapalat" w:eastAsia="Times New Roman" w:hAnsi="GHEA Grapalat" w:cs="Times New Roman"/>
          <w:color w:val="333333"/>
          <w:lang w:val="hy-AM"/>
        </w:rPr>
        <w:t>տեղա</w:t>
      </w:r>
      <w:r w:rsidRPr="005578D8">
        <w:rPr>
          <w:rFonts w:ascii="GHEA Grapalat" w:eastAsia="Times New Roman" w:hAnsi="GHEA Grapalat" w:cs="Times New Roman"/>
          <w:color w:val="333333"/>
        </w:rPr>
        <w:t>շարժերը ժամանակ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636F6D" w:rsidRPr="005578D8">
        <w:rPr>
          <w:rFonts w:ascii="GHEA Grapalat" w:eastAsia="Times New Roman" w:hAnsi="GHEA Grapalat" w:cs="Times New Roman"/>
          <w:i/>
          <w:iCs/>
          <w:color w:val="333333"/>
        </w:rPr>
        <w:t>t</w:t>
      </w:r>
      <w:r w:rsidR="00636F6D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պահին </w:t>
      </w:r>
      <w:r w:rsidRPr="005578D8">
        <w:rPr>
          <w:rFonts w:ascii="GHEA Grapalat" w:eastAsia="Times New Roman" w:hAnsi="GHEA Grapalat" w:cs="Times New Roman"/>
          <w:color w:val="333333"/>
        </w:rPr>
        <w:t>որոշվ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են 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հետևյալ </w:t>
      </w:r>
      <w:r w:rsidRPr="005578D8">
        <w:rPr>
          <w:rFonts w:ascii="GHEA Grapalat" w:eastAsia="Times New Roman" w:hAnsi="GHEA Grapalat" w:cs="Times New Roman"/>
          <w:color w:val="333333"/>
        </w:rPr>
        <w:t>բանաձեւով</w:t>
      </w:r>
      <w:r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  </w:t>
      </w:r>
    </w:p>
    <w:p w14:paraId="2FA1E6D3" w14:textId="1A1E613A" w:rsidR="00AB7BFE" w:rsidRPr="005578D8" w:rsidRDefault="001A1CF1" w:rsidP="001A1CF1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833675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7A403960" wp14:editId="0CE61EE6">
            <wp:extent cx="1371600" cy="487680"/>
            <wp:effectExtent l="0" t="0" r="0" b="7620"/>
            <wp:docPr id="1797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755AC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</w:t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(35)</w:t>
      </w:r>
    </w:p>
    <w:p w14:paraId="0B78C48F" w14:textId="1DA55207" w:rsidR="001A1CF1" w:rsidRPr="005578D8" w:rsidRDefault="001A1CF1" w:rsidP="001A1CF1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322E6B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δ</w:t>
      </w:r>
      <w:r w:rsidR="00322E6B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crp</w:t>
      </w:r>
      <w:r w:rsidR="00322E6B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, δ</w:t>
      </w:r>
      <w:r w:rsidR="00322E6B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1</w:t>
      </w:r>
      <w:r w:rsidR="00322E6B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,</w:t>
      </w:r>
      <w:r w:rsidR="00322E6B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crp</w:t>
      </w:r>
      <w:r w:rsidR="00322E6B" w:rsidRPr="005578D8">
        <w:rPr>
          <w:rFonts w:eastAsia="Times New Roman" w:cs="Calibri"/>
          <w:color w:val="333333"/>
          <w:sz w:val="22"/>
          <w:szCs w:val="22"/>
        </w:rPr>
        <w:t> 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322E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տես բանաձ</w:t>
      </w:r>
      <w:r w:rsidR="00636F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(30); 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u </w:t>
      </w:r>
      <w:r w:rsidR="00322E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636F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վերջնական (կայունացած)</w:t>
      </w:r>
      <w:r w:rsidR="00636F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տեղաշարժը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0439F9E4" w14:textId="655B9521" w:rsidR="00AB7BFE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առավելագույն հորիզոնական </w:t>
      </w:r>
      <w:r w:rsidR="00ED3CF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u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u</w:t>
      </w:r>
      <w:r w:rsidR="00322E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D3CF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տեղաշարժ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երը չպետք է լինեն 0,75</w:t>
      </w:r>
      <w:r w:rsidR="00322E6B" w:rsidRPr="005578D8">
        <w:rPr>
          <w:rFonts w:ascii="GHEA Grapalat" w:eastAsia="Times New Roman" w:hAnsi="GHEA Grapalat" w:cs="Times New Roman"/>
          <w:color w:val="333333"/>
          <w:lang w:val="hy-AM"/>
        </w:rPr>
        <w:t>·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u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lim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-ից ավելի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որտեղ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հորիզոնական </w:t>
      </w:r>
      <w:r w:rsidR="00636F6D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u</w:t>
      </w:r>
      <w:r w:rsidR="00636F6D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lim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տեղաշարժը, որը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համապատասխանում է հարթ 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>տեղաշարժի դեպքում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«կառու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-հիմ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» համակարգի </w:t>
      </w:r>
      <w:r w:rsidR="0070559A" w:rsidRPr="005578D8">
        <w:rPr>
          <w:rFonts w:ascii="GHEA Grapalat" w:eastAsia="Times New Roman" w:hAnsi="GHEA Grapalat" w:cs="Times New Roman"/>
          <w:color w:val="333333"/>
          <w:lang w:val="hy-AM"/>
        </w:rPr>
        <w:t>սահմանային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հավասարակշռության հասնելու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պահին,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որոշվում է </w:t>
      </w:r>
      <w:r w:rsidR="00636F6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հետևյալ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բանաձևով.  </w:t>
      </w:r>
    </w:p>
    <w:p w14:paraId="3F3456D3" w14:textId="6D666DA4" w:rsidR="00AB7BFE" w:rsidRPr="005578D8" w:rsidRDefault="001A1CF1" w:rsidP="00ED3CFB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</w:t>
      </w:r>
      <w:r w:rsidR="00CB3D4B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076D1D4A" wp14:editId="00095131">
            <wp:extent cx="1417320" cy="647700"/>
            <wp:effectExtent l="0" t="0" r="0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755AC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</w:t>
      </w:r>
      <w:r w:rsidR="00AB7B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(36)</w:t>
      </w:r>
    </w:p>
    <w:p w14:paraId="5FD83DB8" w14:textId="755A528A" w:rsidR="00AB7BFE" w:rsidRPr="005578D8" w:rsidRDefault="001A1CF1" w:rsidP="0017717E">
      <w:pPr>
        <w:spacing w:after="24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lim,pl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22E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դրոշմ</w:t>
      </w:r>
      <w:r w:rsidR="001560A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իչ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առավելագույն </w:t>
      </w:r>
      <w:r w:rsidR="00636F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</w:t>
      </w:r>
      <w:r w:rsidR="00ED3C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pl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636F6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36F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դրոշմ</w:t>
      </w:r>
      <w:r w:rsidR="001560A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իչ</w:t>
      </w:r>
      <w:r w:rsidR="00636F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մակերեսը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="00322E6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="00411F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կառույցի հիմ</w:t>
      </w:r>
      <w:r w:rsidR="00636F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636F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մակերեսը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 </w:t>
      </w:r>
      <w:r w:rsidR="00411F5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411F5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411F5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411F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636F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հարաչափ, որը որոշվում է ըստ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Հավելված 5-ի</w:t>
      </w:r>
      <w:r w:rsidR="00636F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bookmarkEnd w:id="69"/>
    <w:p w14:paraId="659EE27B" w14:textId="77777777" w:rsidR="00B87103" w:rsidRPr="005578D8" w:rsidRDefault="00B87103" w:rsidP="00BC1A7D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  <w:color w:val="000000"/>
          <w:lang w:val="hy-AM"/>
        </w:rPr>
      </w:pPr>
    </w:p>
    <w:p w14:paraId="3B99F82D" w14:textId="5D36C32E" w:rsidR="00B87103" w:rsidRPr="005578D8" w:rsidRDefault="004706EF" w:rsidP="00747BE0">
      <w:pPr>
        <w:pStyle w:val="ListParagraph"/>
        <w:numPr>
          <w:ilvl w:val="0"/>
          <w:numId w:val="12"/>
        </w:numPr>
        <w:tabs>
          <w:tab w:val="left" w:pos="426"/>
        </w:tabs>
        <w:ind w:left="0" w:right="-1" w:firstLine="0"/>
        <w:jc w:val="center"/>
        <w:rPr>
          <w:rFonts w:ascii="GHEA Grapalat" w:hAnsi="GHEA Grapalat"/>
          <w:b/>
          <w:bCs/>
          <w:color w:val="000000"/>
          <w:lang w:val="hy-AM"/>
        </w:rPr>
      </w:pPr>
      <w:r w:rsidRPr="005578D8">
        <w:rPr>
          <w:rFonts w:ascii="GHEA Grapalat" w:eastAsia="Times New Roman" w:hAnsi="GHEA Grapalat" w:cs="Times New Roman"/>
          <w:b/>
          <w:bCs/>
          <w:lang w:val="hy-AM"/>
        </w:rPr>
        <w:t xml:space="preserve"> ՀԻԴՐՈՏԵԽՆԻԿԱԿԱՆ ԿԱՌՈՒ</w:t>
      </w:r>
      <w:r w:rsidR="000C6D98" w:rsidRPr="005578D8">
        <w:rPr>
          <w:rFonts w:ascii="GHEA Grapalat" w:eastAsia="Times New Roman" w:hAnsi="GHEA Grapalat" w:cs="Times New Roman"/>
          <w:b/>
          <w:bCs/>
          <w:lang w:val="hy-AM"/>
        </w:rPr>
        <w:t>Յ</w:t>
      </w:r>
      <w:r w:rsidRPr="005578D8">
        <w:rPr>
          <w:rFonts w:ascii="GHEA Grapalat" w:eastAsia="Times New Roman" w:hAnsi="GHEA Grapalat" w:cs="Times New Roman"/>
          <w:b/>
          <w:bCs/>
          <w:lang w:val="hy-AM"/>
        </w:rPr>
        <w:t>ՑՆԵՐԻ ՀԻՄՆԱՏԱԿԵՐԻ ՆԱԽԱՊԱՏՐԱՍՏՄԱՆ ՈՐԱԿԻ ՎԵՐԱՀՍԿՈՒՄ</w:t>
      </w:r>
      <w:r w:rsidRPr="005578D8">
        <w:rPr>
          <w:rFonts w:ascii="GHEA Grapalat" w:hAnsi="GHEA Grapalat"/>
          <w:b/>
          <w:bCs/>
          <w:lang w:val="hy-AM"/>
        </w:rPr>
        <w:t xml:space="preserve"> </w:t>
      </w:r>
    </w:p>
    <w:p w14:paraId="7A32D5F6" w14:textId="0B47477D" w:rsidR="00B87103" w:rsidRPr="005578D8" w:rsidRDefault="00B87103" w:rsidP="00CB3D4B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  <w:lang w:val="hy-AM"/>
        </w:rPr>
      </w:pPr>
    </w:p>
    <w:p w14:paraId="1CD2A94C" w14:textId="41F71859" w:rsidR="00B87103" w:rsidRPr="005578D8" w:rsidRDefault="004706EF" w:rsidP="00E413EE">
      <w:pPr>
        <w:pStyle w:val="TOC1"/>
      </w:pPr>
      <w:r w:rsidRPr="005578D8">
        <w:t>Հիմնական դրույթներ</w:t>
      </w:r>
      <w:r w:rsidR="00476597" w:rsidRPr="005578D8">
        <w:t xml:space="preserve">  </w:t>
      </w:r>
    </w:p>
    <w:p w14:paraId="5DAE9EE0" w14:textId="0F11E97E" w:rsidR="00B87103" w:rsidRPr="005578D8" w:rsidRDefault="00B87103" w:rsidP="00E413EE">
      <w:pPr>
        <w:pStyle w:val="TOC1"/>
      </w:pPr>
    </w:p>
    <w:p w14:paraId="69409243" w14:textId="36DA0C28" w:rsidR="00AB7BFE" w:rsidRPr="005578D8" w:rsidRDefault="000C6D9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hAnsi="GHEA Grapalat"/>
          <w:lang w:val="hy-AM"/>
        </w:rPr>
        <w:t>ՀՏԿ-ի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կառուցումը թույլատրվում է միայն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(և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ափամերձ գոտիների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ըստ նախագծի նախապատրաստելուց և համապատասխան ակտով հանձնաժողովի կողմից ընդունելուց հետո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6D38093A" w14:textId="04E21BA5" w:rsidR="00AB7BFE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Շինարարության ընթացքում</w:t>
      </w:r>
      <w:r w:rsidR="000C6D98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C6D9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շինարարական հսկողության շրջանակներում, իրականացվում է նաև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0C6D98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0C6D98" w:rsidRPr="005578D8">
        <w:rPr>
          <w:rFonts w:ascii="GHEA Grapalat" w:eastAsia="Times New Roman" w:hAnsi="GHEA Grapalat" w:cs="Times New Roman"/>
          <w:color w:val="333333"/>
          <w:lang w:val="hy-AM"/>
        </w:rPr>
        <w:t>նախա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պատրաստման </w:t>
      </w:r>
      <w:r w:rsidR="000C6D98" w:rsidRPr="005578D8">
        <w:rPr>
          <w:rFonts w:ascii="GHEA Grapalat" w:eastAsia="Times New Roman" w:hAnsi="GHEA Grapalat" w:cs="Times New Roman"/>
          <w:color w:val="333333"/>
          <w:lang w:val="hy-AM"/>
        </w:rPr>
        <w:t>որակի վերահսկում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որ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ի նպատակն է ապահովել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կատարվող աշխատանքների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տեխնոլոգիայի և որակի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համապատասխանությունը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աշխատանքի կատարման նախագծի (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ԱԿՆ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 պահանջներին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9C6DDB3" w14:textId="0D275C04" w:rsidR="00AB7BFE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շխատանքների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հսկողություն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ը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պատրաստի աշխատանքների ընդունում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իրականացվում են պատվիրատուի, նախագծային և շինարարական կազմակերպությունների ներկայացուցիչների կողմից համատեղ:  </w:t>
      </w:r>
    </w:p>
    <w:p w14:paraId="7D33D798" w14:textId="2E848541" w:rsidR="00AB7BFE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Նախագծ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կազմակերպությունը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պատվիրատուի հետ 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կնքված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պայմանագր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ի համաձայն,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ստեղծում է 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հեղինակ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հսկողության խումբ և կազմակերպում 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րա աշխատանքները: 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Հեղինակային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հսկողությունը պահանջ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կատարվ</w:t>
      </w:r>
      <w:r w:rsidR="008C59F9" w:rsidRPr="005578D8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աշխատանքների համապատասխանության ապահովում աշխատանքային փաստաթղթերին: </w:t>
      </w:r>
      <w:r w:rsidR="00BB4C03" w:rsidRPr="005578D8">
        <w:rPr>
          <w:rFonts w:ascii="GHEA Grapalat" w:eastAsia="Times New Roman" w:hAnsi="GHEA Grapalat" w:cs="Times New Roman"/>
          <w:color w:val="333333"/>
          <w:lang w:val="hy-AM"/>
        </w:rPr>
        <w:t>Բոլոր շեղումները 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ախագծային որոշումներից և դրանց վերացման հրահանգներ</w:t>
      </w:r>
      <w:r w:rsidR="00BB4C03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գրանցվում են </w:t>
      </w:r>
      <w:r w:rsidR="00BB4C0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հեղինակային հսկողության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մատյանում:  </w:t>
      </w:r>
    </w:p>
    <w:p w14:paraId="48E2CB91" w14:textId="12E68682" w:rsidR="00AB7BFE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Շինարարական կազմակերպությունը ստեղծում է 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տեխնիկական հսկողության ծառայություն, որի խնդիրներն են, մասնավորապես, տեխնոլոգիական գործընթացի մ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շտադիտարկում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ը, 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նախա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պատրաստված հիմ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փորձարկումը, 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բնութագրերի որոշումը և 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նախագծի պահանջներին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դրա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նց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համապատասխանության ստուգումը: Բոլոր դիտարկումները և փորձարկման արդյունքները գրանցվում են համապատասխան 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տեխնիկական հսկողության մատյաններում:  </w:t>
      </w:r>
    </w:p>
    <w:p w14:paraId="3FA86280" w14:textId="77C2394F" w:rsidR="00AB7BFE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Վերահսկ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ումը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ձևակերպվում է որպես թաքնված աշխատանքների հսկողություն և 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վերջինի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արդյունքների հիման վրա կազմվում է փաստաթուղթ (ակտ)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դրանց ընդունման և 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>նախապատրաստ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վող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հիմն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կամ դրա 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առանձին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հատված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հետագա աշխատանքների համար </w:t>
      </w:r>
      <w:r w:rsidR="00AF50C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պիտանիության վերաբերյալ։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Ընդունման 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ակտին կից կազմվում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7717E" w:rsidRPr="005578D8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ավելված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>, որը կազմված է իրականաց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 ինժեներաերկրաբանական 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այլ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հետազոտությունների վերաբերյալ փաստաթղթեր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որոն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>ցում նշված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(կամ դրա 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առանձին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հատվածի) մակերևութ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7717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սահմանների 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փաստացի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>իշերը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E4647" w:rsidRPr="005578D8">
        <w:rPr>
          <w:rFonts w:ascii="GHEA Grapalat" w:eastAsia="Times New Roman" w:hAnsi="GHEA Grapalat" w:cs="Times New Roman"/>
          <w:color w:val="333333"/>
          <w:lang w:val="hy-AM"/>
        </w:rPr>
        <w:t>հատակագծում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2FDB5BDB" w14:textId="77777777" w:rsidR="00941D93" w:rsidRPr="005578D8" w:rsidRDefault="00941D93" w:rsidP="00E413EE">
      <w:pPr>
        <w:pStyle w:val="TOC1"/>
      </w:pPr>
    </w:p>
    <w:p w14:paraId="58B57F02" w14:textId="7BEDB1FB" w:rsidR="00B87103" w:rsidRPr="005578D8" w:rsidRDefault="00D15A6E" w:rsidP="00E413EE">
      <w:pPr>
        <w:pStyle w:val="TOC1"/>
      </w:pPr>
      <w:r w:rsidRPr="005578D8">
        <w:t xml:space="preserve">Ոչ ժայռային գրունտներից կազմված հիմնատակերի նախապատրաստման որակի վերահսկում </w:t>
      </w:r>
    </w:p>
    <w:p w14:paraId="76658CA8" w14:textId="77777777" w:rsidR="009B7513" w:rsidRPr="005578D8" w:rsidRDefault="009B7513" w:rsidP="00BC1A7D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13F4C2D4" w14:textId="3CE22B94" w:rsidR="009B7513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Ոչ </w:t>
      </w:r>
      <w:r w:rsidR="000E2000" w:rsidRPr="005578D8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E2000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երից </w:t>
      </w:r>
      <w:r w:rsidR="000E2000" w:rsidRPr="005578D8">
        <w:rPr>
          <w:rFonts w:ascii="GHEA Grapalat" w:eastAsia="Times New Roman" w:hAnsi="GHEA Grapalat" w:cs="Times New Roman"/>
          <w:color w:val="333333"/>
          <w:lang w:val="hy-AM"/>
        </w:rPr>
        <w:t>հիմնատակ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0E200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նախապատրաստման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որակի հսկողությունը ներառ</w:t>
      </w:r>
      <w:r w:rsidR="000E2000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0E2000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 </w:t>
      </w:r>
    </w:p>
    <w:p w14:paraId="7C285139" w14:textId="4A48272A" w:rsidR="001A1CF1" w:rsidRPr="005578D8" w:rsidRDefault="008C0818" w:rsidP="00747BE0">
      <w:pPr>
        <w:pStyle w:val="ListParagraph"/>
        <w:numPr>
          <w:ilvl w:val="1"/>
          <w:numId w:val="4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նախապատրաստման նախագծային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տեխնոլոգիայի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պահպանման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նկատմամբ դիտարկում; </w:t>
      </w:r>
    </w:p>
    <w:p w14:paraId="31C0E807" w14:textId="6A1EFA69" w:rsidR="001A1CF1" w:rsidRPr="005578D8" w:rsidRDefault="001A1CF1" w:rsidP="00747BE0">
      <w:pPr>
        <w:pStyle w:val="ListParagraph"/>
        <w:numPr>
          <w:ilvl w:val="1"/>
          <w:numId w:val="4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նմուշառում </w:t>
      </w:r>
      <w:r w:rsidR="008C081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գրունտներից և դրանց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բնութագրերի որոշում</w:t>
      </w:r>
      <w:r w:rsidR="008C0818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11158CFB" w14:textId="077575D8" w:rsidR="001A1CF1" w:rsidRPr="005578D8" w:rsidRDefault="001A1CF1" w:rsidP="00747BE0">
      <w:pPr>
        <w:pStyle w:val="ListParagraph"/>
        <w:numPr>
          <w:ilvl w:val="1"/>
          <w:numId w:val="4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8C0818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8C0818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ֆիզիկամեխանիկական բնութագրերի համապատասխանության ստուգում դրանց նախագծային արժեքներին:</w:t>
      </w:r>
    </w:p>
    <w:p w14:paraId="636D9093" w14:textId="16AF3683" w:rsidR="009B7513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F940E4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F940E4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որակի հսկողությունը և նախագծի պահանջներին դրա համապատասխանության ստուգումը</w:t>
      </w:r>
      <w:r w:rsidR="00F940E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="00F940E4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940E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երկրատեխնիկական ծառայության կողմից:  </w:t>
      </w:r>
    </w:p>
    <w:p w14:paraId="0CFBB578" w14:textId="179229E4" w:rsidR="009B7513" w:rsidRPr="005578D8" w:rsidRDefault="00F940E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Նմուշառման հ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աճախությունը (նմուշների քանակը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>100մ</w:t>
      </w:r>
      <w:r w:rsidR="001A1CF1" w:rsidRPr="005578D8">
        <w:rPr>
          <w:rFonts w:ascii="GHEA Grapalat" w:eastAsia="Times New Roman" w:hAnsi="GHEA Grapalat" w:cs="Times New Roman"/>
          <w:color w:val="333333"/>
          <w:vertAlign w:val="superscript"/>
          <w:lang w:val="hy-AM"/>
        </w:rPr>
        <w:t>2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-ի 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>վրա) և խորությունը սահմանում է նախագծ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կազմակերպությունը: 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>Կապ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ակցված 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ընտրված բոլոր նմուշների համար անհրաժեշտ է որոշել 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դրանց 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>խտությունը, խոնավությունը և հատիկաչափական բաղադր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>ակազմ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ը, իսկ ոչ 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>կապ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ակցված 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համար, բացի նշված բնութագրերից, անհրաժեշտ է որոշել 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նաև 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խտության աստիճանը: Բոլոր 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(կամ սահմանափակ թվով) 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նմուշների համար կարող 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պահանջվել նաև այլ 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ֆիզիկամեխանիկական բնութագրեր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>ի որոշում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մուշառման </w:t>
      </w:r>
      <w:r w:rsidR="00CB4B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յուրաքանչյուր 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կետի համար </w:t>
      </w:r>
      <w:r w:rsidR="00135CCE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իրականացվում է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A793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խորության 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հատակագծային գեոդեզիական </w:t>
      </w:r>
      <w:r w:rsidR="000A793A" w:rsidRPr="005578D8">
        <w:rPr>
          <w:rFonts w:ascii="GHEA Grapalat" w:eastAsia="Times New Roman" w:hAnsi="GHEA Grapalat" w:cs="Times New Roman"/>
          <w:color w:val="333333"/>
          <w:lang w:val="hy-AM"/>
        </w:rPr>
        <w:t>համապատասխանեցում</w:t>
      </w:r>
      <w:r w:rsidR="001A1CF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2F6D70F8" w14:textId="4FFF066C" w:rsidR="009B7513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Երկրատեխնիկական</w:t>
      </w:r>
      <w:r w:rsidR="00BC557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հսկողության ընթացքում 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բոլոր դիտարկումներ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 լաբորատոր 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փորձարկումների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արդյունքները հիմք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են հանդիսանում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որակի համապատասխանությունը նախագծի պահանջներին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գնահատելու համար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: Հիմն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ընդունման անհրաժեշտ պայման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որոշված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բնութագրերի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արժեքներ</w:t>
      </w:r>
      <w:r w:rsidR="001E6FD4" w:rsidRPr="005578D8">
        <w:rPr>
          <w:rFonts w:ascii="GHEA Grapalat" w:eastAsia="Times New Roman" w:hAnsi="GHEA Grapalat" w:cs="GHEA Grapalat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համապատասխան</w:t>
      </w:r>
      <w:r w:rsidR="001E6FD4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ությունը ստուգիչ (չափորոշիչային)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արժեքներին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1493B2A9" w14:textId="2E8B06DD" w:rsidR="009B7513" w:rsidRPr="005578D8" w:rsidRDefault="001A1CF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նախա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պատրաստման որակը գնահատվում է դրա մակե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րևույթ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փաստացի 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նիշերի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բնութագրերի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ցուց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իչ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 արժեքները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՝ դրանց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նախագծային արժեքների 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համեմատ</w:t>
      </w:r>
      <w:r w:rsidR="001E6FD4" w:rsidRPr="005578D8">
        <w:rPr>
          <w:rFonts w:ascii="GHEA Grapalat" w:eastAsia="Times New Roman" w:hAnsi="GHEA Grapalat" w:cs="Times New Roman"/>
          <w:color w:val="333333"/>
          <w:lang w:val="hy-AM"/>
        </w:rPr>
        <w:t>ելով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0139CBB3" w14:textId="04F7E476" w:rsidR="009B7513" w:rsidRPr="005578D8" w:rsidRDefault="001E6FD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Ողողալցումային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="0018641D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>ի (կամ դրա հատվածի) հիմ</w:t>
      </w:r>
      <w:r w:rsidR="0018641D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>ն ընդունելիս սահմանվ</w:t>
      </w:r>
      <w:r w:rsidR="0018641D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18641D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>ի որակի</w:t>
      </w:r>
      <w:r w:rsidR="000F4546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F454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նախագծային պահանջներին 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>համապատասխանության աստիճանը</w:t>
      </w:r>
      <w:r w:rsidR="000F4546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F4546" w:rsidRPr="005578D8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="000F4546"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00709860" w14:textId="4BF4B3F9" w:rsidR="00F051DC" w:rsidRPr="005578D8" w:rsidRDefault="000F4546" w:rsidP="00747BE0">
      <w:pPr>
        <w:pStyle w:val="ListParagraph"/>
        <w:numPr>
          <w:ilvl w:val="1"/>
          <w:numId w:val="4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խոռոչային ծածկաշերտերի (вскрышные слои)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հեռացման 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աշխատանքների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F415FD" w:rsidRPr="005578D8">
        <w:rPr>
          <w:rFonts w:ascii="GHEA Grapalat" w:eastAsia="Times New Roman" w:hAnsi="GHEA Grapalat" w:cs="Times New Roman"/>
          <w:color w:val="333333"/>
          <w:lang w:val="hy-AM"/>
        </w:rPr>
        <w:t>ումից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գեոդեզիական հետազոտությ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ունների փաստացի նիշերի՝ նախագծային նիշերին համապատասխանությ</w:t>
      </w:r>
      <w:r w:rsidR="00F415FD" w:rsidRPr="005578D8">
        <w:rPr>
          <w:rFonts w:ascii="GHEA Grapalat" w:eastAsia="Times New Roman" w:hAnsi="GHEA Grapalat" w:cs="Times New Roman"/>
          <w:color w:val="333333"/>
          <w:lang w:val="hy-AM"/>
        </w:rPr>
        <w:t>ունից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; </w:t>
      </w:r>
    </w:p>
    <w:p w14:paraId="4E4C1484" w14:textId="402E5167" w:rsidR="00F051DC" w:rsidRPr="005578D8" w:rsidRDefault="00F051DC" w:rsidP="00747BE0">
      <w:pPr>
        <w:pStyle w:val="ListParagraph"/>
        <w:numPr>
          <w:ilvl w:val="1"/>
          <w:numId w:val="4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F415FD" w:rsidRPr="005578D8">
        <w:rPr>
          <w:rFonts w:ascii="GHEA Grapalat" w:eastAsia="Times New Roman" w:hAnsi="GHEA Grapalat" w:cs="Times New Roman"/>
          <w:color w:val="333333"/>
          <w:lang w:val="hy-AM"/>
        </w:rPr>
        <w:t>նատակի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ց </w:t>
      </w:r>
      <w:r w:rsidR="00F415FD" w:rsidRPr="005578D8">
        <w:rPr>
          <w:rFonts w:ascii="GHEA Grapalat" w:eastAsia="Times New Roman" w:hAnsi="GHEA Grapalat" w:cs="Times New Roman"/>
          <w:color w:val="333333"/>
          <w:lang w:val="hy-AM"/>
        </w:rPr>
        <w:t>նմուշառ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="00F415FD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371FF0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ֆիզիկամեխանիկական բնութագրեր</w:t>
      </w:r>
      <w:r w:rsidR="00F415FD" w:rsidRPr="005578D8">
        <w:rPr>
          <w:rFonts w:ascii="GHEA Grapalat" w:eastAsia="Times New Roman" w:hAnsi="GHEA Grapalat" w:cs="Times New Roman"/>
          <w:color w:val="333333"/>
          <w:lang w:val="hy-AM"/>
        </w:rPr>
        <w:t>ից։</w:t>
      </w:r>
    </w:p>
    <w:p w14:paraId="47011C0C" w14:textId="75DA8A87" w:rsidR="009B7513" w:rsidRPr="005578D8" w:rsidRDefault="00F051DC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Նմուշառումն իրականացվում է հսկիչ </w:t>
      </w:r>
      <w:r w:rsidR="004005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հատվածքներում և գետահատացքներում, որոնք ընտրվում են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005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ողողալցումային գրունտի հսկողության նպատակով, ինչպես նաև՝ հատվածքների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միջև </w:t>
      </w:r>
      <w:r w:rsidR="004005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առանձին տեղամասերում (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օրինակ</w:t>
      </w:r>
      <w:r w:rsidR="004005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փափուկ </w:t>
      </w:r>
      <w:r w:rsidR="004005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առկայության դեպքում</w:t>
      </w:r>
      <w:r w:rsidR="004005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</w:t>
      </w:r>
    </w:p>
    <w:p w14:paraId="109DD80C" w14:textId="796C29C1" w:rsidR="009B7513" w:rsidRPr="005578D8" w:rsidRDefault="00F051D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Ձմռանը աշխատանքներ </w:t>
      </w:r>
      <w:r w:rsidR="004005D2" w:rsidRPr="005578D8">
        <w:rPr>
          <w:rFonts w:ascii="GHEA Grapalat" w:eastAsia="Times New Roman" w:hAnsi="GHEA Grapalat" w:cs="Times New Roman"/>
          <w:color w:val="333333"/>
          <w:lang w:val="hy-AM"/>
        </w:rPr>
        <w:t>իրականացն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ելիս </w:t>
      </w:r>
      <w:r w:rsidR="004005D2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իրականացվում 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 (դիտ</w:t>
      </w:r>
      <w:r w:rsidR="004005D2" w:rsidRPr="005578D8">
        <w:rPr>
          <w:rFonts w:ascii="GHEA Grapalat" w:eastAsia="Times New Roman" w:hAnsi="GHEA Grapalat" w:cs="Times New Roman"/>
          <w:color w:val="333333"/>
          <w:lang w:val="hy-AM"/>
        </w:rPr>
        <w:t>արկումների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մատյանում գրանցմամբ) հիմ</w:t>
      </w:r>
      <w:r w:rsidR="004005D2" w:rsidRPr="005578D8">
        <w:rPr>
          <w:rFonts w:ascii="GHEA Grapalat" w:eastAsia="Times New Roman" w:hAnsi="GHEA Grapalat" w:cs="Times New Roman"/>
          <w:color w:val="333333"/>
          <w:lang w:val="hy-AM"/>
        </w:rPr>
        <w:t>նատակի գրունտի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վիճակի և ջերմաստիճանի, օդի ջերմաստիճանի, քամու արագության, տեղումների և սառած հողաշերտի հաստության </w:t>
      </w:r>
      <w:r w:rsidR="004005D2" w:rsidRPr="005578D8">
        <w:rPr>
          <w:rFonts w:ascii="GHEA Grapalat" w:eastAsia="Times New Roman" w:hAnsi="GHEA Grapalat" w:cs="Times New Roman"/>
          <w:color w:val="333333"/>
          <w:lang w:val="hy-AM"/>
        </w:rPr>
        <w:t>նկատմամբ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315F7DB2" w14:textId="77777777" w:rsidR="00941D93" w:rsidRPr="005578D8" w:rsidRDefault="00941D93" w:rsidP="00E413EE">
      <w:pPr>
        <w:pStyle w:val="TOC1"/>
      </w:pPr>
    </w:p>
    <w:p w14:paraId="7019023E" w14:textId="07E53757" w:rsidR="00D15A6E" w:rsidRPr="005578D8" w:rsidRDefault="00D15A6E" w:rsidP="00E413EE">
      <w:pPr>
        <w:pStyle w:val="TOC1"/>
      </w:pPr>
      <w:r w:rsidRPr="005578D8">
        <w:t xml:space="preserve">Ժայռային գրունտներից կազմված հիմնատակերի նախապատրաստման որակի վերահսկում </w:t>
      </w:r>
    </w:p>
    <w:p w14:paraId="4F538744" w14:textId="5279085B" w:rsidR="00B87103" w:rsidRPr="005578D8" w:rsidRDefault="00B87103" w:rsidP="00E413EE">
      <w:pPr>
        <w:pStyle w:val="TOC1"/>
      </w:pPr>
    </w:p>
    <w:p w14:paraId="57FF68EB" w14:textId="0966A8C0" w:rsidR="009B7513" w:rsidRPr="005578D8" w:rsidRDefault="00F051D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>ային ապարներում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փոս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>որակ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>իրականացն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ելիս 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վերահսկել ապարների վիճակը 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այդ թվում` երկրաֆիզիկական մեթոդներով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>)՝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>արձանագրելով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դրանցում 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խզվածքների,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ճ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քերի (լցա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>նյութ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ով և առանց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  <w:r w:rsidR="00BC5574" w:rsidRPr="005578D8">
        <w:rPr>
          <w:rFonts w:ascii="GHEA Grapalat" w:eastAsia="Times New Roman" w:hAnsi="GHEA Grapalat" w:cs="Times New Roman"/>
          <w:color w:val="333333"/>
          <w:lang w:val="hy-AM"/>
        </w:rPr>
        <w:t>ջրթող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տեղաշարժերի և այլ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գոտիների</w:t>
      </w:r>
      <w:r w:rsidR="00B5794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առկայությունը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7C68F202" w14:textId="4114CB40" w:rsidR="009B7513" w:rsidRPr="005578D8" w:rsidRDefault="005650DF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Ամբարտակի ավազա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կավային միջուկի կամ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էկրանի 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>և ժայռ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միջև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հպումային գոտում հակածծանցումային միջոցառումները 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խոշոր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քերի մաքրում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խցան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բետոնով,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մակերևույթների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ցեմենտացման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կիրառում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ծեփաբետոնի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կիրառում, հատուկ տեղային ճեղք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արգելն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>երի տեղադրում և այլն) իրականացվ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>են ժայռ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նախագծին համապատասխան՝ հաշվի առնելով 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ինժեներաերկրաբանական 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մանրամասն հիմնավորումը։ 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Ամբարտակի հիմնատակը ՀԾՍ-ի տեղակայման համար ընդունվում է հատված-առ-հատված  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(քառակուսիների ցանցի 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>տեսք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ով): </w:t>
      </w:r>
    </w:p>
    <w:p w14:paraId="6119337B" w14:textId="35ACFC10" w:rsidR="009B7513" w:rsidRPr="005578D8" w:rsidRDefault="00F051D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Բետոնե կ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>առույց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 ժայռային հիմ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>նախա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պատրաստման որակի հսկողությունը պետք է ներառի մակերևույթի վիճակի ստուգում, ապարում չ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>խցան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ված ճ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քերի, 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>խոռոչ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և այլնի բացակայություն, բետոնապատումից առաջ 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>ապարում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քերի ուրվա</w:t>
      </w:r>
      <w:r w:rsidR="009C646F" w:rsidRPr="005578D8">
        <w:rPr>
          <w:rFonts w:ascii="GHEA Grapalat" w:eastAsia="Times New Roman" w:hAnsi="GHEA Grapalat" w:cs="Times New Roman"/>
          <w:color w:val="333333"/>
          <w:lang w:val="hy-AM"/>
        </w:rPr>
        <w:t>պատկերում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011C3CA5" w14:textId="3CC16CD4" w:rsidR="009B7513" w:rsidRPr="005578D8" w:rsidRDefault="003A567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Ժայռային և գրունտային հիմնատակերի</w:t>
      </w:r>
      <w:r w:rsidR="00AE552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պատրաստման որակի </w:t>
      </w:r>
      <w:r w:rsidR="00AE5529" w:rsidRPr="005578D8">
        <w:rPr>
          <w:rFonts w:ascii="GHEA Grapalat" w:eastAsia="Times New Roman" w:hAnsi="GHEA Grapalat" w:cs="Times New Roman"/>
          <w:color w:val="333333"/>
          <w:lang w:val="hy-AM"/>
        </w:rPr>
        <w:t>հսկողու</w:t>
      </w:r>
      <w:r w:rsidR="006F1C3F" w:rsidRPr="005578D8">
        <w:rPr>
          <w:rFonts w:ascii="GHEA Grapalat" w:eastAsia="Times New Roman" w:hAnsi="GHEA Grapalat" w:cs="Times New Roman"/>
          <w:color w:val="333333"/>
          <w:lang w:val="hy-AM"/>
        </w:rPr>
        <w:t>թ</w:t>
      </w:r>
      <w:r w:rsidR="00AE5529" w:rsidRPr="005578D8">
        <w:rPr>
          <w:rFonts w:ascii="GHEA Grapalat" w:eastAsia="Times New Roman" w:hAnsi="GHEA Grapalat" w:cs="Times New Roman"/>
          <w:color w:val="333333"/>
          <w:lang w:val="hy-AM"/>
        </w:rPr>
        <w:t>յունն ու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գնահատումը իրականացվ</w:t>
      </w:r>
      <w:r w:rsidR="00AE5529" w:rsidRPr="005578D8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E5529" w:rsidRPr="005578D8">
        <w:rPr>
          <w:rFonts w:ascii="GHEA Grapalat" w:eastAsia="Times New Roman" w:hAnsi="GHEA Grapalat" w:cs="Times New Roman"/>
          <w:color w:val="333333"/>
          <w:lang w:val="hy-AM"/>
        </w:rPr>
        <w:t>հեղինակ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>ային հսկողության խմբի կազմ</w:t>
      </w:r>
      <w:r w:rsidR="00AE552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անդամ 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>երկրաբան-ինժենե</w:t>
      </w:r>
      <w:r w:rsidR="00AE5529" w:rsidRPr="005578D8">
        <w:rPr>
          <w:rFonts w:ascii="GHEA Grapalat" w:eastAsia="Times New Roman" w:hAnsi="GHEA Grapalat" w:cs="Times New Roman"/>
          <w:color w:val="333333"/>
          <w:lang w:val="hy-AM"/>
        </w:rPr>
        <w:t>ր</w:t>
      </w:r>
      <w:r w:rsidR="00F05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մասնակցությամբ:  </w:t>
      </w:r>
    </w:p>
    <w:p w14:paraId="3EA7AD03" w14:textId="77777777" w:rsidR="001F230D" w:rsidRPr="005578D8" w:rsidRDefault="001F230D" w:rsidP="00E413EE">
      <w:pPr>
        <w:pStyle w:val="TOC1"/>
      </w:pPr>
    </w:p>
    <w:p w14:paraId="481359E2" w14:textId="05190876" w:rsidR="00B87103" w:rsidRPr="005578D8" w:rsidRDefault="00D15A6E" w:rsidP="00E413EE">
      <w:pPr>
        <w:pStyle w:val="TOC1"/>
      </w:pPr>
      <w:r w:rsidRPr="005578D8">
        <w:t>Շինարարական ջրիջեցման վերահսկում</w:t>
      </w:r>
    </w:p>
    <w:p w14:paraId="4C72FB27" w14:textId="7219F7A2" w:rsidR="00B87103" w:rsidRPr="005578D8" w:rsidRDefault="00B87103" w:rsidP="00E413EE">
      <w:pPr>
        <w:pStyle w:val="TOC1"/>
      </w:pPr>
    </w:p>
    <w:p w14:paraId="288B0AC0" w14:textId="6E742651" w:rsidR="009B7513" w:rsidRPr="005578D8" w:rsidRDefault="00F051D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Շինարարական ջր</w:t>
      </w:r>
      <w:r w:rsidR="007F027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իջեցումը կիրառվում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</w:t>
      </w:r>
      <w:r w:rsidR="007F0276" w:rsidRPr="005578D8">
        <w:rPr>
          <w:rFonts w:ascii="GHEA Grapalat" w:eastAsia="Times New Roman" w:hAnsi="GHEA Grapalat" w:cs="Times New Roman"/>
          <w:color w:val="333333"/>
          <w:lang w:val="hy-AM"/>
        </w:rPr>
        <w:t>ՀՏԿ-երի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կառուցման, ստորգետնյա </w:t>
      </w:r>
      <w:r w:rsidR="007F0276" w:rsidRPr="005578D8">
        <w:rPr>
          <w:rFonts w:ascii="GHEA Grapalat" w:eastAsia="Times New Roman" w:hAnsi="GHEA Grapalat" w:cs="Times New Roman"/>
          <w:color w:val="333333"/>
          <w:lang w:val="hy-AM"/>
        </w:rPr>
        <w:t>փորվածքների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F0276" w:rsidRPr="005578D8">
        <w:rPr>
          <w:rFonts w:ascii="GHEA Grapalat" w:eastAsia="Times New Roman" w:hAnsi="GHEA Grapalat" w:cs="Times New Roman"/>
          <w:color w:val="333333"/>
          <w:lang w:val="hy-AM"/>
        </w:rPr>
        <w:t>կապուղիների իրականաց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ման, ինչպես նաև</w:t>
      </w:r>
      <w:r w:rsidR="007F0276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ջր</w:t>
      </w:r>
      <w:r w:rsidR="007F0276"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հագեցած </w:t>
      </w:r>
      <w:r w:rsidR="007F0276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երում այլ աշխատանքների </w:t>
      </w:r>
      <w:r w:rsidR="007F0276" w:rsidRPr="005578D8">
        <w:rPr>
          <w:rFonts w:ascii="GHEA Grapalat" w:eastAsia="Times New Roman" w:hAnsi="GHEA Grapalat" w:cs="Times New Roman"/>
          <w:color w:val="333333"/>
          <w:lang w:val="hy-AM"/>
        </w:rPr>
        <w:t>կատարման ընթացքում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792820C4" w14:textId="2B60041D" w:rsidR="009B7513" w:rsidRPr="005578D8" w:rsidRDefault="00F051D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Շինարարական ջրի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ջեցման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խնդիրն է 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ընթացքում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ջրատար 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գրունտներում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որտեղ 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են փոս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>որակն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>) դեպրեսիոն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ձագարի ստեղծումը և պահպանումը, ինչպես նաև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ջրատար գրունտներից (որոնք փոսորակի ներբանից անջատված են ջրամերժ շերտով) ավելցուկային ճնշման հեռացումը։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37E082D" w14:textId="108F633E" w:rsidR="009B7513" w:rsidRPr="005578D8" w:rsidRDefault="00F051D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Շինարար</w:t>
      </w:r>
      <w:r w:rsidR="006F1C3F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ջր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>իջեց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 համար կազմվ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աշխատանք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>ների կատարման նախագիծ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որ</w:t>
      </w:r>
      <w:r w:rsidR="00662A24" w:rsidRPr="005578D8">
        <w:rPr>
          <w:rFonts w:ascii="GHEA Grapalat" w:eastAsia="Times New Roman" w:hAnsi="GHEA Grapalat" w:cs="Times New Roman"/>
          <w:color w:val="333333"/>
          <w:lang w:val="hy-AM"/>
        </w:rPr>
        <w:t>ն ընդգրկ</w:t>
      </w:r>
      <w:r w:rsidR="007F22A1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վերահսկողության ծառայության համար անհրաժեշտ </w:t>
      </w:r>
      <w:r w:rsidR="00662A2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հետևյալ </w:t>
      </w:r>
      <w:r w:rsidR="006F1C3F" w:rsidRPr="005578D8">
        <w:rPr>
          <w:rFonts w:ascii="GHEA Grapalat" w:eastAsia="Times New Roman" w:hAnsi="GHEA Grapalat" w:cs="Times New Roman"/>
          <w:color w:val="333333"/>
          <w:lang w:val="hy-AM"/>
        </w:rPr>
        <w:t>փաստաթղ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թերը.  </w:t>
      </w:r>
    </w:p>
    <w:p w14:paraId="53ABAC93" w14:textId="59C80C35" w:rsidR="00B37627" w:rsidRPr="005578D8" w:rsidRDefault="00B37627" w:rsidP="00AA51BE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</w:t>
      </w:r>
      <w:r w:rsidR="00662A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ինարարական ջր</w:t>
      </w:r>
      <w:r w:rsidR="00662A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իջե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ցման համակարգի շինարար</w:t>
      </w:r>
      <w:r w:rsidR="00662A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գլխավոր հատակագիծ</w:t>
      </w:r>
      <w:r w:rsidR="00662A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որտեղ </w:t>
      </w:r>
      <w:r w:rsidR="00662A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ներառվում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ապագա կառուցվածքի </w:t>
      </w:r>
      <w:r w:rsidR="00662A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եզրագծերը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 երկրաբանական հատված</w:t>
      </w:r>
      <w:r w:rsidR="00662A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662A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գծագրերը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="00662A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գրունտների ծծանցումային բնութագրերի նշմամբ;   </w:t>
      </w:r>
    </w:p>
    <w:p w14:paraId="7FEA785A" w14:textId="05A30701" w:rsidR="00B37627" w:rsidRPr="005578D8" w:rsidRDefault="00B37627" w:rsidP="00AA51BE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• շինարարության ընթացքում հիդրոերկրաբանական և գեոդեզիական դիտարկումների անցկացման ծրագիր</w:t>
      </w:r>
      <w:r w:rsidR="00662A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ը։</w:t>
      </w:r>
    </w:p>
    <w:p w14:paraId="0BC5205C" w14:textId="3C946E58" w:rsidR="009B7513" w:rsidRPr="005578D8" w:rsidRDefault="00B3762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Աշխատանք</w:t>
      </w:r>
      <w:r w:rsidR="006B7F8F" w:rsidRPr="005578D8">
        <w:rPr>
          <w:rFonts w:ascii="GHEA Grapalat" w:eastAsia="Times New Roman" w:hAnsi="GHEA Grapalat" w:cs="Times New Roman"/>
          <w:color w:val="333333"/>
          <w:lang w:val="hy-AM"/>
        </w:rPr>
        <w:t>ների իրականացման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ընթաց</w:t>
      </w:r>
      <w:r w:rsidR="006B7F8F" w:rsidRPr="005578D8">
        <w:rPr>
          <w:rFonts w:ascii="GHEA Grapalat" w:eastAsia="Times New Roman" w:hAnsi="GHEA Grapalat" w:cs="Times New Roman"/>
          <w:color w:val="333333"/>
          <w:lang w:val="hy-AM"/>
        </w:rPr>
        <w:t>քում 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ստուգ</w:t>
      </w:r>
      <w:r w:rsidR="006B7F8F" w:rsidRPr="005578D8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="006B7F8F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 </w:t>
      </w:r>
    </w:p>
    <w:p w14:paraId="34CDC9EC" w14:textId="2E9E8CB9" w:rsidR="00B37627" w:rsidRPr="005578D8" w:rsidRDefault="00B37627" w:rsidP="00747BE0">
      <w:pPr>
        <w:pStyle w:val="ListParagraph"/>
        <w:numPr>
          <w:ilvl w:val="1"/>
          <w:numId w:val="4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հոր</w:t>
      </w:r>
      <w:r w:rsidR="006B7F8F" w:rsidRPr="005578D8">
        <w:rPr>
          <w:rFonts w:ascii="GHEA Grapalat" w:eastAsia="Times New Roman" w:hAnsi="GHEA Grapalat" w:cs="Times New Roman"/>
          <w:color w:val="333333"/>
        </w:rPr>
        <w:t>ատանցք</w:t>
      </w:r>
      <w:r w:rsidRPr="005578D8">
        <w:rPr>
          <w:rFonts w:ascii="GHEA Grapalat" w:eastAsia="Times New Roman" w:hAnsi="GHEA Grapalat" w:cs="Times New Roman"/>
          <w:color w:val="333333"/>
        </w:rPr>
        <w:t>երի նախագծային չափերի</w:t>
      </w:r>
      <w:r w:rsidR="006B7F8F" w:rsidRPr="005578D8">
        <w:rPr>
          <w:rFonts w:ascii="GHEA Grapalat" w:eastAsia="Times New Roman" w:hAnsi="GHEA Grapalat" w:cs="Times New Roman"/>
          <w:color w:val="333333"/>
        </w:rPr>
        <w:t xml:space="preserve"> պահպանումը;</w:t>
      </w:r>
    </w:p>
    <w:p w14:paraId="55C82C3D" w14:textId="683A9361" w:rsidR="00B37627" w:rsidRPr="005578D8" w:rsidRDefault="006B7F8F" w:rsidP="00747BE0">
      <w:pPr>
        <w:pStyle w:val="ListParagraph"/>
        <w:numPr>
          <w:ilvl w:val="1"/>
          <w:numId w:val="4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ջրիջեցման հորատանցքերի ծծանցիչների վրա ցանվածքների</w:t>
      </w:r>
      <w:r w:rsidR="00B37627" w:rsidRPr="005578D8">
        <w:rPr>
          <w:rFonts w:ascii="GHEA Grapalat" w:eastAsia="Times New Roman" w:hAnsi="GHEA Grapalat" w:cs="Times New Roman"/>
          <w:color w:val="333333"/>
        </w:rPr>
        <w:t xml:space="preserve"> հատիկաչափական կազմը` համաձայն </w:t>
      </w:r>
      <w:r w:rsidR="006F248B" w:rsidRPr="005578D8">
        <w:rPr>
          <w:rFonts w:ascii="GHEA Grapalat" w:eastAsia="Times New Roman" w:hAnsi="GHEA Grapalat" w:cs="Times New Roman"/>
          <w:color w:val="333333"/>
        </w:rPr>
        <w:t>աշխատանքների կատարման նախագծի;</w:t>
      </w:r>
    </w:p>
    <w:p w14:paraId="7B560144" w14:textId="2FC3B8DB" w:rsidR="00B37627" w:rsidRPr="005578D8" w:rsidRDefault="006F248B" w:rsidP="00747BE0">
      <w:pPr>
        <w:pStyle w:val="ListParagraph"/>
        <w:numPr>
          <w:ilvl w:val="1"/>
          <w:numId w:val="4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ծծանցումային</w:t>
      </w:r>
      <w:r w:rsidR="00B37627" w:rsidRPr="005578D8">
        <w:rPr>
          <w:rFonts w:ascii="GHEA Grapalat" w:eastAsia="Times New Roman" w:hAnsi="GHEA Grapalat" w:cs="Times New Roman"/>
          <w:color w:val="333333"/>
        </w:rPr>
        <w:t xml:space="preserve"> սյուների տեղադրում</w:t>
      </w:r>
      <w:r w:rsidRPr="005578D8">
        <w:rPr>
          <w:rFonts w:ascii="GHEA Grapalat" w:eastAsia="Times New Roman" w:hAnsi="GHEA Grapalat" w:cs="Times New Roman"/>
          <w:color w:val="333333"/>
        </w:rPr>
        <w:t>ը</w:t>
      </w:r>
      <w:r w:rsidR="00B37627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2D7B7721" w14:textId="4173837F" w:rsidR="00B37627" w:rsidRPr="005578D8" w:rsidRDefault="006F248B" w:rsidP="00747BE0">
      <w:pPr>
        <w:pStyle w:val="ListParagraph"/>
        <w:numPr>
          <w:ilvl w:val="1"/>
          <w:numId w:val="4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փոսորակների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Pr="005578D8">
        <w:rPr>
          <w:rFonts w:ascii="GHEA Grapalat" w:eastAsia="Times New Roman" w:hAnsi="GHEA Grapalat" w:cs="Times New Roman"/>
          <w:color w:val="333333"/>
        </w:rPr>
        <w:t>երի վրա ծծանցիչների տեղակայման ճշտությունը և դրանց հատիկաչափական</w:t>
      </w:r>
      <w:r w:rsidR="00B37627" w:rsidRPr="005578D8">
        <w:rPr>
          <w:rFonts w:ascii="GHEA Grapalat" w:eastAsia="Times New Roman" w:hAnsi="GHEA Grapalat" w:cs="Times New Roman"/>
          <w:color w:val="333333"/>
        </w:rPr>
        <w:t xml:space="preserve"> կազմը` </w:t>
      </w:r>
      <w:r w:rsidRPr="005578D8">
        <w:rPr>
          <w:rFonts w:ascii="GHEA Grapalat" w:eastAsia="Times New Roman" w:hAnsi="GHEA Grapalat" w:cs="Times New Roman"/>
          <w:color w:val="333333"/>
        </w:rPr>
        <w:t>համաձայն անկայուն (սուֆոզիոն) գրունտներում ջրիջեցման աշխատանքների կատարման նախագծի</w:t>
      </w:r>
      <w:r w:rsidR="00D5379B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7495F657" w14:textId="17489B02" w:rsidR="00B37627" w:rsidRPr="005578D8" w:rsidRDefault="002416F0" w:rsidP="00747BE0">
      <w:pPr>
        <w:pStyle w:val="ListParagraph"/>
        <w:numPr>
          <w:ilvl w:val="1"/>
          <w:numId w:val="4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փոսորակի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B37627" w:rsidRPr="005578D8">
        <w:rPr>
          <w:rFonts w:ascii="GHEA Grapalat" w:eastAsia="Times New Roman" w:hAnsi="GHEA Grapalat" w:cs="Times New Roman"/>
          <w:color w:val="333333"/>
        </w:rPr>
        <w:t xml:space="preserve">երի և հատակի վիճակը` ամենօրյա </w:t>
      </w:r>
      <w:r w:rsidRPr="005578D8">
        <w:rPr>
          <w:rFonts w:ascii="GHEA Grapalat" w:eastAsia="Times New Roman" w:hAnsi="GHEA Grapalat" w:cs="Times New Roman"/>
          <w:color w:val="333333"/>
        </w:rPr>
        <w:t>ակնադիտարկմամբ և</w:t>
      </w:r>
      <w:r w:rsidR="00B37627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>վերլուծելով</w:t>
      </w:r>
      <w:r w:rsidR="00B37627" w:rsidRPr="005578D8">
        <w:rPr>
          <w:rFonts w:ascii="GHEA Grapalat" w:eastAsia="Times New Roman" w:hAnsi="GHEA Grapalat" w:cs="Times New Roman"/>
          <w:color w:val="333333"/>
        </w:rPr>
        <w:t xml:space="preserve"> հիդրոերկրաբանական և գեոդեզիական դիտարկումների </w:t>
      </w:r>
      <w:r w:rsidRPr="005578D8">
        <w:rPr>
          <w:rFonts w:ascii="GHEA Grapalat" w:eastAsia="Times New Roman" w:hAnsi="GHEA Grapalat" w:cs="Times New Roman"/>
          <w:color w:val="333333"/>
        </w:rPr>
        <w:t>արդյունքները;</w:t>
      </w:r>
    </w:p>
    <w:p w14:paraId="1690F699" w14:textId="664E9C27" w:rsidR="00B37627" w:rsidRPr="005578D8" w:rsidRDefault="002416F0" w:rsidP="00747BE0">
      <w:pPr>
        <w:pStyle w:val="ListParagraph"/>
        <w:numPr>
          <w:ilvl w:val="1"/>
          <w:numId w:val="4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դեպրեսիոն ձագարի</w:t>
      </w:r>
      <w:r w:rsidR="00B37627" w:rsidRPr="005578D8">
        <w:rPr>
          <w:rFonts w:ascii="GHEA Grapalat" w:eastAsia="Times New Roman" w:hAnsi="GHEA Grapalat" w:cs="Times New Roman"/>
          <w:color w:val="333333"/>
        </w:rPr>
        <w:t xml:space="preserve"> գոտում գտնվող</w:t>
      </w:r>
      <w:r w:rsidR="00AA51BE" w:rsidRPr="005578D8">
        <w:rPr>
          <w:rFonts w:ascii="GHEA Grapalat" w:eastAsia="Times New Roman" w:hAnsi="GHEA Grapalat" w:cs="Times New Roman"/>
          <w:color w:val="333333"/>
        </w:rPr>
        <w:t xml:space="preserve"> տեղամաս</w:t>
      </w:r>
      <w:r w:rsidR="00B37627" w:rsidRPr="005578D8">
        <w:rPr>
          <w:rFonts w:ascii="GHEA Grapalat" w:eastAsia="Times New Roman" w:hAnsi="GHEA Grapalat" w:cs="Times New Roman"/>
          <w:color w:val="333333"/>
        </w:rPr>
        <w:t>ի և կառույցների վիճակը</w:t>
      </w:r>
      <w:r w:rsidR="00AA51BE" w:rsidRPr="005578D8">
        <w:rPr>
          <w:rFonts w:ascii="GHEA Grapalat" w:eastAsia="Times New Roman" w:hAnsi="GHEA Grapalat" w:cs="Times New Roman"/>
          <w:color w:val="333333"/>
        </w:rPr>
        <w:t>։</w:t>
      </w:r>
    </w:p>
    <w:p w14:paraId="5CF87236" w14:textId="413B3CFE" w:rsidR="009B7513" w:rsidRPr="005578D8" w:rsidRDefault="00B44BC2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Հայտնաբեր</w:t>
      </w:r>
      <w:r w:rsidR="00B3762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 փոփոխությունները նշվ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B3762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 աշխատանք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 կատարման</w:t>
      </w:r>
      <w:r w:rsidR="00B3762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մատյանում: Խախտումների մասին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անհրաժեշտ</w:t>
      </w:r>
      <w:r w:rsidR="00B3762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տեղեկացն</w:t>
      </w:r>
      <w:r w:rsidR="00B3762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ել նախագծող կազմակերպությանը, պատվիրատուին և շինարարական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կազմակերպության</w:t>
      </w:r>
      <w:r w:rsidR="00955D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B3762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որպեսզի անհապաղ </w:t>
      </w:r>
      <w:r w:rsidR="00955D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համապատասխան միջոցառումներ իրականաց</w:t>
      </w:r>
      <w:r w:rsidR="00B3762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վեն դրան</w:t>
      </w:r>
      <w:r w:rsidR="00955D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</w:t>
      </w:r>
      <w:r w:rsidR="00B3762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վերաց</w:t>
      </w:r>
      <w:r w:rsidR="00955D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B3762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համար:  </w:t>
      </w:r>
    </w:p>
    <w:p w14:paraId="219912D6" w14:textId="1299608F" w:rsidR="009B7513" w:rsidRPr="005578D8" w:rsidRDefault="00B3762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lastRenderedPageBreak/>
        <w:t>Երկրատեխնիկական հսկողության ծառայությունը պետք է մասնակցի շինարարական ջր</w:t>
      </w:r>
      <w:r w:rsidR="00DE7ED6" w:rsidRPr="005578D8">
        <w:rPr>
          <w:rFonts w:ascii="GHEA Grapalat" w:eastAsia="Times New Roman" w:hAnsi="GHEA Grapalat" w:cs="Times New Roman"/>
          <w:color w:val="333333"/>
          <w:lang w:val="hy-AM"/>
        </w:rPr>
        <w:t>իջեց</w:t>
      </w:r>
      <w:r w:rsidRPr="005578D8">
        <w:rPr>
          <w:rFonts w:ascii="GHEA Grapalat" w:eastAsia="Times New Roman" w:hAnsi="GHEA Grapalat" w:cs="Times New Roman"/>
          <w:color w:val="333333"/>
        </w:rPr>
        <w:t xml:space="preserve">ման գործարկմանը: </w:t>
      </w:r>
      <w:r w:rsidR="00DE7ED6" w:rsidRPr="005578D8">
        <w:rPr>
          <w:rFonts w:ascii="GHEA Grapalat" w:eastAsia="Times New Roman" w:hAnsi="GHEA Grapalat" w:cs="Times New Roman"/>
          <w:color w:val="333333"/>
          <w:lang w:val="hy-AM"/>
        </w:rPr>
        <w:t>Այն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պետք է </w:t>
      </w:r>
      <w:r w:rsidR="00DE7ED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հսկողություն իրականացնի </w:t>
      </w:r>
      <w:r w:rsidRPr="005578D8">
        <w:rPr>
          <w:rFonts w:ascii="GHEA Grapalat" w:eastAsia="Times New Roman" w:hAnsi="GHEA Grapalat" w:cs="Times New Roman"/>
          <w:color w:val="333333"/>
        </w:rPr>
        <w:t>պոմպ</w:t>
      </w:r>
      <w:r w:rsidR="00DE7ED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երով 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>արտամղվող</w:t>
      </w:r>
      <w:r w:rsidR="003C7E1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>ջրի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քանակի</w:t>
      </w:r>
      <w:r w:rsidRPr="005578D8">
        <w:rPr>
          <w:rFonts w:ascii="GHEA Grapalat" w:eastAsia="Times New Roman" w:hAnsi="GHEA Grapalat" w:cs="Times New Roman"/>
          <w:color w:val="333333"/>
        </w:rPr>
        <w:t>, հարակից տարածքում ստոր</w:t>
      </w:r>
      <w:r w:rsidR="00DE7ED6"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յա ջրերի մակարդակի (ճնշումների) նվազման, 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>արտամղ</w:t>
      </w:r>
      <w:r w:rsidR="00DE7ED6" w:rsidRPr="005578D8">
        <w:rPr>
          <w:rFonts w:ascii="GHEA Grapalat" w:eastAsia="Times New Roman" w:hAnsi="GHEA Grapalat" w:cs="Times New Roman"/>
          <w:color w:val="333333"/>
        </w:rPr>
        <w:t xml:space="preserve">վող ջրի </w:t>
      </w:r>
      <w:r w:rsidRPr="005578D8">
        <w:rPr>
          <w:rFonts w:ascii="GHEA Grapalat" w:eastAsia="Times New Roman" w:hAnsi="GHEA Grapalat" w:cs="Times New Roman"/>
          <w:color w:val="333333"/>
        </w:rPr>
        <w:t>քիմիական կազմի, ջերմաստիճանի և ջր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>ի հետ հեռաց</w:t>
      </w:r>
      <w:r w:rsidRPr="005578D8">
        <w:rPr>
          <w:rFonts w:ascii="GHEA Grapalat" w:eastAsia="Times New Roman" w:hAnsi="GHEA Grapalat" w:cs="Times New Roman"/>
          <w:color w:val="333333"/>
        </w:rPr>
        <w:t xml:space="preserve">վող պինդ մասնիկների քանակի 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>նկատմամբ</w:t>
      </w:r>
      <w:r w:rsidRPr="005578D8">
        <w:rPr>
          <w:rFonts w:ascii="GHEA Grapalat" w:eastAsia="Times New Roman" w:hAnsi="GHEA Grapalat" w:cs="Times New Roman"/>
          <w:color w:val="333333"/>
        </w:rPr>
        <w:t xml:space="preserve">: 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Pr="005578D8">
        <w:rPr>
          <w:rFonts w:ascii="GHEA Grapalat" w:eastAsia="Times New Roman" w:hAnsi="GHEA Grapalat" w:cs="Times New Roman"/>
          <w:color w:val="333333"/>
        </w:rPr>
        <w:t>իտարկ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>ումների արդյունքում ստացված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տվյալները պետք է գրանցվեն տեղեկամատյաններում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5578D8">
        <w:rPr>
          <w:rFonts w:ascii="GHEA Grapalat" w:eastAsia="Times New Roman" w:hAnsi="GHEA Grapalat" w:cs="Times New Roman"/>
          <w:color w:val="333333"/>
        </w:rPr>
        <w:t>նշ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>ելով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ժամանակի ընթացքում նկատվող 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փոփոխությունների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միտումները </w:t>
      </w:r>
      <w:r w:rsidR="009122C6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3C7E14" w:rsidRPr="005578D8">
        <w:rPr>
          <w:rFonts w:ascii="GHEA Grapalat" w:eastAsia="Times New Roman" w:hAnsi="GHEA Grapalat" w:cs="Times New Roman"/>
          <w:color w:val="333333"/>
        </w:rPr>
        <w:t>համեմատ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>ելով</w:t>
      </w:r>
      <w:r w:rsidR="003C7E14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>փաստացի արժեքները հիմ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>ի վիճակի չափ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>որոշիչային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ցուցիչների հետ</w:t>
      </w:r>
      <w:r w:rsidR="003C7E1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 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087457D7" w14:textId="1A9B1054" w:rsidR="009B7513" w:rsidRPr="005578D8" w:rsidRDefault="00B3762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Երկրատեխնիկական հսկողության ծառայությունը պետք է ստուգի նախագծով նախատեսված </w:t>
      </w:r>
      <w:r w:rsidR="006623DD" w:rsidRPr="005578D8">
        <w:rPr>
          <w:rFonts w:ascii="GHEA Grapalat" w:eastAsia="Times New Roman" w:hAnsi="GHEA Grapalat" w:cs="Times New Roman"/>
          <w:color w:val="333333"/>
          <w:lang w:val="hy-AM"/>
        </w:rPr>
        <w:t>ՀՉՍ-երի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տեղադրումը: </w:t>
      </w:r>
      <w:r w:rsidR="006623DD" w:rsidRPr="005578D8">
        <w:rPr>
          <w:rFonts w:ascii="GHEA Grapalat" w:eastAsia="Times New Roman" w:hAnsi="GHEA Grapalat" w:cs="Times New Roman"/>
          <w:color w:val="333333"/>
          <w:lang w:val="hy-AM"/>
        </w:rPr>
        <w:t>ՀՉՍ-երի կազմն ընդգրկում է</w:t>
      </w:r>
      <w:r w:rsidR="006623DD"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7E3A5740" w14:textId="61AE361A" w:rsidR="00B37627" w:rsidRPr="005578D8" w:rsidRDefault="00B37627" w:rsidP="00747BE0">
      <w:pPr>
        <w:pStyle w:val="ListParagraph"/>
        <w:numPr>
          <w:ilvl w:val="1"/>
          <w:numId w:val="4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պիեզոմետրեր՝ շահագործման ընթացքում ստոր</w:t>
      </w:r>
      <w:r w:rsidR="004046F6" w:rsidRPr="005578D8">
        <w:rPr>
          <w:rFonts w:ascii="GHEA Grapalat" w:eastAsia="Times New Roman" w:hAnsi="GHEA Grapalat" w:cs="Times New Roman"/>
          <w:color w:val="333333"/>
        </w:rPr>
        <w:t>գետն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յա ջրերի </w:t>
      </w:r>
      <w:r w:rsidR="004046F6" w:rsidRPr="005578D8">
        <w:rPr>
          <w:rFonts w:ascii="GHEA Grapalat" w:eastAsia="Times New Roman" w:hAnsi="GHEA Grapalat" w:cs="Times New Roman"/>
          <w:color w:val="333333"/>
        </w:rPr>
        <w:t>նվազման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արագությունը և </w:t>
      </w:r>
      <w:r w:rsidR="004046F6" w:rsidRPr="005578D8">
        <w:rPr>
          <w:rFonts w:ascii="GHEA Grapalat" w:eastAsia="Times New Roman" w:hAnsi="GHEA Grapalat" w:cs="Times New Roman"/>
          <w:color w:val="333333"/>
        </w:rPr>
        <w:t xml:space="preserve">դեպրեսիոն մակերևույթի </w:t>
      </w:r>
      <w:r w:rsidRPr="005578D8">
        <w:rPr>
          <w:rFonts w:ascii="GHEA Grapalat" w:eastAsia="Times New Roman" w:hAnsi="GHEA Grapalat" w:cs="Times New Roman"/>
          <w:color w:val="333333"/>
        </w:rPr>
        <w:t>դիրքը որոշելու համար</w:t>
      </w:r>
      <w:r w:rsidR="004046F6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1F323527" w14:textId="7E3DE0AA" w:rsidR="00B37627" w:rsidRPr="005578D8" w:rsidRDefault="004046F6" w:rsidP="00747BE0">
      <w:pPr>
        <w:pStyle w:val="ListParagraph"/>
        <w:numPr>
          <w:ilvl w:val="1"/>
          <w:numId w:val="4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հենանիշեր և տեսականիշեր՝ </w:t>
      </w:r>
      <w:r w:rsidR="00B37627" w:rsidRPr="005578D8">
        <w:rPr>
          <w:rFonts w:ascii="GHEA Grapalat" w:eastAsia="Times New Roman" w:hAnsi="GHEA Grapalat" w:cs="Times New Roman"/>
          <w:color w:val="333333"/>
        </w:rPr>
        <w:t>ջրի</w:t>
      </w:r>
      <w:r w:rsidRPr="005578D8">
        <w:rPr>
          <w:rFonts w:ascii="GHEA Grapalat" w:eastAsia="Times New Roman" w:hAnsi="GHEA Grapalat" w:cs="Times New Roman"/>
          <w:color w:val="333333"/>
        </w:rPr>
        <w:t>ջեցման</w:t>
      </w:r>
      <w:r w:rsidR="00B37627" w:rsidRPr="005578D8">
        <w:rPr>
          <w:rFonts w:ascii="GHEA Grapalat" w:eastAsia="Times New Roman" w:hAnsi="GHEA Grapalat" w:cs="Times New Roman"/>
          <w:color w:val="333333"/>
        </w:rPr>
        <w:t xml:space="preserve"> ազդեցության գոտում գտնվող տարածքի և կառույցների հնարավոր դեֆորմացիաները որոշելու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համար; </w:t>
      </w:r>
    </w:p>
    <w:p w14:paraId="26D22D6D" w14:textId="644CAEEA" w:rsidR="00B37627" w:rsidRPr="005578D8" w:rsidRDefault="00B37627" w:rsidP="00747BE0">
      <w:pPr>
        <w:pStyle w:val="ListParagraph"/>
        <w:numPr>
          <w:ilvl w:val="1"/>
          <w:numId w:val="4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այլ չափիչ սարքավորումներ, որոնք անհրաժեշտ են ջրի</w:t>
      </w:r>
      <w:r w:rsidR="004046F6" w:rsidRPr="005578D8">
        <w:rPr>
          <w:rFonts w:ascii="GHEA Grapalat" w:eastAsia="Times New Roman" w:hAnsi="GHEA Grapalat" w:cs="Times New Roman"/>
          <w:color w:val="333333"/>
        </w:rPr>
        <w:t>ջ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եցման համակարգերի շահագործման համար (ջրի հոսքի </w:t>
      </w:r>
      <w:r w:rsidR="004046F6" w:rsidRPr="005578D8">
        <w:rPr>
          <w:rFonts w:ascii="GHEA Grapalat" w:eastAsia="Times New Roman" w:hAnsi="GHEA Grapalat" w:cs="Times New Roman"/>
          <w:color w:val="333333"/>
        </w:rPr>
        <w:t xml:space="preserve">ծախսի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չափման </w:t>
      </w:r>
      <w:r w:rsidR="004046F6" w:rsidRPr="005578D8">
        <w:rPr>
          <w:rFonts w:ascii="GHEA Grapalat" w:eastAsia="Times New Roman" w:hAnsi="GHEA Grapalat" w:cs="Times New Roman"/>
          <w:color w:val="333333"/>
        </w:rPr>
        <w:t>վաք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եր, </w:t>
      </w:r>
      <w:r w:rsidR="00FC3922">
        <w:rPr>
          <w:rFonts w:ascii="GHEA Grapalat" w:eastAsia="Times New Roman" w:hAnsi="GHEA Grapalat" w:cs="Times New Roman"/>
          <w:color w:val="333333"/>
          <w:lang w:val="hy-AM"/>
        </w:rPr>
        <w:t>շեպ</w:t>
      </w:r>
      <w:r w:rsidR="004046F6" w:rsidRPr="005578D8">
        <w:rPr>
          <w:rFonts w:ascii="GHEA Grapalat" w:eastAsia="Times New Roman" w:hAnsi="GHEA Grapalat" w:cs="Times New Roman"/>
          <w:color w:val="333333"/>
        </w:rPr>
        <w:t>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4046F6" w:rsidRPr="005578D8">
        <w:rPr>
          <w:rFonts w:ascii="GHEA Grapalat" w:eastAsia="Times New Roman" w:hAnsi="GHEA Grapalat" w:cs="Times New Roman"/>
          <w:color w:val="333333"/>
        </w:rPr>
        <w:t>եզր</w:t>
      </w:r>
      <w:r w:rsidRPr="005578D8">
        <w:rPr>
          <w:rFonts w:ascii="GHEA Grapalat" w:eastAsia="Times New Roman" w:hAnsi="GHEA Grapalat" w:cs="Times New Roman"/>
          <w:color w:val="333333"/>
        </w:rPr>
        <w:t>ագծերի փոփոխություններ</w:t>
      </w:r>
      <w:r w:rsidR="004046F6" w:rsidRPr="005578D8">
        <w:rPr>
          <w:rFonts w:ascii="GHEA Grapalat" w:eastAsia="Times New Roman" w:hAnsi="GHEA Grapalat" w:cs="Times New Roman"/>
          <w:color w:val="333333"/>
        </w:rPr>
        <w:t>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որոշ</w:t>
      </w:r>
      <w:r w:rsidR="004046F6" w:rsidRPr="005578D8">
        <w:rPr>
          <w:rFonts w:ascii="GHEA Grapalat" w:eastAsia="Times New Roman" w:hAnsi="GHEA Grapalat" w:cs="Times New Roman"/>
          <w:color w:val="333333"/>
        </w:rPr>
        <w:t>ման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ձևանմուշներ և այլն):</w:t>
      </w:r>
    </w:p>
    <w:p w14:paraId="3AEC36A3" w14:textId="77777777" w:rsidR="00CB3D4B" w:rsidRPr="005578D8" w:rsidRDefault="00CB3D4B" w:rsidP="00E413EE">
      <w:pPr>
        <w:pStyle w:val="TOC1"/>
      </w:pPr>
    </w:p>
    <w:p w14:paraId="296C0FF0" w14:textId="0A1921F2" w:rsidR="00B87103" w:rsidRPr="005578D8" w:rsidRDefault="00D15A6E" w:rsidP="00E413EE">
      <w:pPr>
        <w:pStyle w:val="TOC1"/>
      </w:pPr>
      <w:r w:rsidRPr="005578D8">
        <w:t xml:space="preserve">Հիմնատակերի ամրապնդման աշխատանքների որակի վերահսկում </w:t>
      </w:r>
    </w:p>
    <w:p w14:paraId="5A8DA99A" w14:textId="07B05017" w:rsidR="00B87103" w:rsidRPr="005578D8" w:rsidRDefault="00B87103" w:rsidP="00E413EE">
      <w:pPr>
        <w:pStyle w:val="TOC1"/>
      </w:pPr>
    </w:p>
    <w:p w14:paraId="12306AC4" w14:textId="31D60BA6" w:rsidR="009B7513" w:rsidRPr="005578D8" w:rsidRDefault="00A509D2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ընթացքում </w:t>
      </w:r>
      <w:r w:rsidR="00E54DA8" w:rsidRPr="005578D8">
        <w:rPr>
          <w:rFonts w:ascii="GHEA Grapalat" w:eastAsia="Times New Roman" w:hAnsi="GHEA Grapalat" w:cs="Times New Roman"/>
          <w:color w:val="333333"/>
          <w:lang w:val="hy-AM"/>
        </w:rPr>
        <w:t>ՀՏԿ-երի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E54DA8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երի ամրա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ման հատուկ տիպի աշխատանքներ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ժամանակ </w:t>
      </w:r>
      <w:r w:rsidR="00E54DA8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ցեմենտաց</w:t>
      </w:r>
      <w:r w:rsidR="009122C6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, խրամուղ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պատերի տեղա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կայ</w:t>
      </w:r>
      <w:r w:rsidR="009122C6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E54DA8" w:rsidRPr="005578D8">
        <w:rPr>
          <w:rFonts w:ascii="GHEA Grapalat" w:eastAsia="Times New Roman" w:hAnsi="GHEA Grapalat" w:cs="Times New Roman"/>
          <w:color w:val="333333"/>
          <w:lang w:val="hy-AM"/>
        </w:rPr>
        <w:t>ԵՍՆ-երի կիրառմամբ ամրանավոր</w:t>
      </w:r>
      <w:r w:rsidR="009122C6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E54DA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կառուցվածքների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9122C6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E54DA8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անհրաժեշտ է իրականացնել նյութերի և աշխատանքների որակի հսկողություն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 համաձայն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ՍՊ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45.13330.2017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-ի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Հավելված 14-ի պահանջների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p w14:paraId="53A0118C" w14:textId="4A888D30" w:rsidR="009B7513" w:rsidRPr="005578D8" w:rsidRDefault="002363DB" w:rsidP="00A509D2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Ցեմենտացման ընթաց</w:t>
      </w:r>
      <w:r w:rsidR="00A509D2" w:rsidRPr="005578D8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մշտապես վերահսկ</w:t>
      </w:r>
      <w:r w:rsidR="00A509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է գրունտի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A509D2" w:rsidRPr="005578D8">
        <w:rPr>
          <w:rFonts w:ascii="GHEA Grapalat" w:eastAsia="Times New Roman" w:hAnsi="GHEA Grapalat" w:cs="Times New Roman"/>
          <w:color w:val="333333"/>
          <w:lang w:val="hy-AM"/>
        </w:rPr>
        <w:t>պնդմ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 որակը: </w:t>
      </w:r>
      <w:r w:rsidR="00A509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Վերահսկման ընթացքում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="00A509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A509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գրունտի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տոգորման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աստիճանը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լուծույթով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վերջինի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վիճակը ծակոտիներում, ինչպես նաև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մնացորդային ծակոտկենությունը,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ամրապնդ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համասեռ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ությունը և ամրա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 (խտացված)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գործակիցը։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ամրապնդ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 որակի ուսումնասիրություններ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իրականացվում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անմիջա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կանորեն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ամրապնդ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վող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տեղամասում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(դրոշմ</w:t>
      </w:r>
      <w:r w:rsidR="001560AA" w:rsidRPr="005578D8">
        <w:rPr>
          <w:rFonts w:ascii="GHEA Grapalat" w:eastAsia="Times New Roman" w:hAnsi="GHEA Grapalat" w:cs="Times New Roman"/>
          <w:color w:val="333333"/>
          <w:lang w:val="hy-AM"/>
        </w:rPr>
        <w:t>իչ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ի նստ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վածքի</w:t>
      </w:r>
      <w:r w:rsidR="00962A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որոշում,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ամրապնդ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կառուցվածք</w:t>
      </w:r>
      <w:r w:rsidR="00962A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ուսումնասիրում </w:t>
      </w:r>
      <w:r w:rsidR="007B11C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962A1D" w:rsidRPr="005578D8">
        <w:rPr>
          <w:rFonts w:ascii="GHEA Grapalat" w:eastAsia="Times New Roman" w:hAnsi="GHEA Grapalat" w:cs="Times New Roman"/>
          <w:color w:val="333333"/>
          <w:lang w:val="hy-AM"/>
        </w:rPr>
        <w:t>հետախուզահորերի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այլն) կամ լաբորատորիայում նմուշների վրա (</w:t>
      </w:r>
      <w:r w:rsidR="00962A1D" w:rsidRPr="005578D8">
        <w:rPr>
          <w:rFonts w:ascii="GHEA Grapalat" w:eastAsia="Times New Roman" w:hAnsi="GHEA Grapalat" w:cs="Times New Roman"/>
          <w:color w:val="333333"/>
          <w:lang w:val="hy-AM"/>
        </w:rPr>
        <w:t>միա</w:t>
      </w:r>
      <w:r w:rsidR="00020E4D" w:rsidRPr="005578D8">
        <w:rPr>
          <w:rFonts w:ascii="GHEA Grapalat" w:eastAsia="Times New Roman" w:hAnsi="GHEA Grapalat" w:cs="Times New Roman"/>
          <w:color w:val="333333"/>
          <w:lang w:val="hy-AM"/>
        </w:rPr>
        <w:t>կտոր</w:t>
      </w:r>
      <w:r w:rsidR="00962A1D" w:rsidRPr="005578D8">
        <w:rPr>
          <w:rFonts w:ascii="GHEA Grapalat" w:eastAsia="Times New Roman" w:hAnsi="GHEA Grapalat" w:cs="Times New Roman"/>
          <w:color w:val="333333"/>
          <w:lang w:val="hy-AM"/>
        </w:rPr>
        <w:t>ություն, ամր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ություն): </w:t>
      </w:r>
    </w:p>
    <w:p w14:paraId="0135156B" w14:textId="0B4A7C5F" w:rsidR="009B7513" w:rsidRPr="005578D8" w:rsidRDefault="00962A1D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Ամրապնդված գրունտի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ջրա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նցիկ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ությունը որոշվում է </w:t>
      </w:r>
      <w:r w:rsidR="00FC3019" w:rsidRPr="005578D8">
        <w:rPr>
          <w:rFonts w:ascii="GHEA Grapalat" w:eastAsia="Times New Roman" w:hAnsi="GHEA Grapalat" w:cs="Times New Roman"/>
          <w:color w:val="333333"/>
          <w:lang w:val="hy-AM"/>
        </w:rPr>
        <w:t>ստուգ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իչ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հորատանցքերի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մեջ ջ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րի լցամղման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միջոցով: Եթե </w:t>
      </w:r>
      <w:r w:rsidR="002363DB"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2363DB" w:rsidRPr="005578D8">
        <w:rPr>
          <w:rFonts w:ascii="GHEA Grapalat" w:eastAsia="Times New Roman" w:hAnsi="GHEA Grapalat" w:cs="GHEA Grapalat"/>
          <w:color w:val="333333"/>
          <w:lang w:val="hy-AM"/>
        </w:rPr>
        <w:t>պարզվում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363DB" w:rsidRPr="005578D8">
        <w:rPr>
          <w:rFonts w:ascii="GHEA Grapalat" w:eastAsia="Times New Roman" w:hAnsi="GHEA Grapalat" w:cs="GHEA Grapalat"/>
          <w:color w:val="333333"/>
          <w:lang w:val="hy-AM"/>
        </w:rPr>
        <w:t>է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2363DB" w:rsidRPr="005578D8">
        <w:rPr>
          <w:rFonts w:ascii="GHEA Grapalat" w:eastAsia="Times New Roman" w:hAnsi="GHEA Grapalat" w:cs="GHEA Grapalat"/>
          <w:color w:val="333333"/>
          <w:lang w:val="hy-AM"/>
        </w:rPr>
        <w:t>որ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ամրապնդ</w:t>
      </w:r>
      <w:r w:rsidR="002363DB" w:rsidRPr="005578D8">
        <w:rPr>
          <w:rFonts w:ascii="GHEA Grapalat" w:eastAsia="Times New Roman" w:hAnsi="GHEA Grapalat" w:cs="GHEA Grapalat"/>
          <w:color w:val="333333"/>
          <w:lang w:val="hy-AM"/>
        </w:rPr>
        <w:t>ված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գրունտի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ամրությունը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փոքր է </w:t>
      </w:r>
      <w:r w:rsidR="002363DB" w:rsidRPr="005578D8">
        <w:rPr>
          <w:rFonts w:ascii="GHEA Grapalat" w:eastAsia="Times New Roman" w:hAnsi="GHEA Grapalat" w:cs="GHEA Grapalat"/>
          <w:color w:val="333333"/>
          <w:lang w:val="hy-AM"/>
        </w:rPr>
        <w:t>նախագծ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ային արժեքի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90%-</w:t>
      </w:r>
      <w:r w:rsidR="002363DB" w:rsidRPr="005578D8">
        <w:rPr>
          <w:rFonts w:ascii="GHEA Grapalat" w:eastAsia="Times New Roman" w:hAnsi="GHEA Grapalat" w:cs="GHEA Grapalat"/>
          <w:color w:val="333333"/>
          <w:lang w:val="hy-AM"/>
        </w:rPr>
        <w:t>ից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2363DB" w:rsidRPr="005578D8">
        <w:rPr>
          <w:rFonts w:ascii="GHEA Grapalat" w:eastAsia="Times New Roman" w:hAnsi="GHEA Grapalat" w:cs="GHEA Grapalat"/>
          <w:color w:val="333333"/>
          <w:lang w:val="hy-AM"/>
        </w:rPr>
        <w:t>իսկ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տեսակարար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363DB" w:rsidRPr="005578D8">
        <w:rPr>
          <w:rFonts w:ascii="GHEA Grapalat" w:eastAsia="Times New Roman" w:hAnsi="GHEA Grapalat" w:cs="GHEA Grapalat"/>
          <w:color w:val="333333"/>
          <w:lang w:val="hy-AM"/>
        </w:rPr>
        <w:t>ջր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ա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կլանումը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 մեծ է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նախագծային արժեքի 110%-ից, ապա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ի ամրա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ման որակը համար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անբավարար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անհրաժեշտ է իրականացնել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լրացուցիչ ամրա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ում: </w:t>
      </w:r>
    </w:p>
    <w:p w14:paraId="6C835507" w14:textId="46CED884" w:rsidR="009B7513" w:rsidRPr="005578D8" w:rsidRDefault="002363DB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Աշխատանքներ</w:t>
      </w:r>
      <w:r w:rsidR="00FC3019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C3019" w:rsidRPr="005578D8">
        <w:rPr>
          <w:rFonts w:ascii="GHEA Grapalat" w:eastAsia="Times New Roman" w:hAnsi="GHEA Grapalat" w:cs="Times New Roman"/>
          <w:color w:val="333333"/>
          <w:lang w:val="hy-AM"/>
        </w:rPr>
        <w:t>իրականացնե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լիս ներկայացվ</w:t>
      </w:r>
      <w:r w:rsidR="00FC301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հետևյալ փաստաթղթերը.  </w:t>
      </w:r>
    </w:p>
    <w:p w14:paraId="6200FA25" w14:textId="6E3FEA39" w:rsidR="002363DB" w:rsidRPr="005578D8" w:rsidRDefault="002363DB" w:rsidP="00747BE0">
      <w:pPr>
        <w:pStyle w:val="ListParagraph"/>
        <w:numPr>
          <w:ilvl w:val="1"/>
          <w:numId w:val="4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ցեմենտացման մատյան, որտեղ մուտքագրվում են </w:t>
      </w:r>
      <w:r w:rsidR="00FC3019" w:rsidRPr="005578D8">
        <w:rPr>
          <w:rFonts w:ascii="GHEA Grapalat" w:eastAsia="Times New Roman" w:hAnsi="GHEA Grapalat" w:cs="Times New Roman"/>
          <w:color w:val="333333"/>
          <w:lang w:val="hy-AM"/>
        </w:rPr>
        <w:t>լցամղ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ռեժիմի, խառնուրդի բաղադրության, լուծույթի </w:t>
      </w:r>
      <w:r w:rsidR="00FC3019" w:rsidRPr="005578D8">
        <w:rPr>
          <w:rFonts w:ascii="GHEA Grapalat" w:eastAsia="Times New Roman" w:hAnsi="GHEA Grapalat" w:cs="Times New Roman"/>
          <w:color w:val="333333"/>
          <w:lang w:val="hy-AM"/>
        </w:rPr>
        <w:t>պարունակության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FC3019" w:rsidRPr="005578D8">
        <w:rPr>
          <w:rFonts w:ascii="GHEA Grapalat" w:eastAsia="Times New Roman" w:hAnsi="GHEA Grapalat" w:cs="Times New Roman"/>
          <w:color w:val="333333"/>
          <w:lang w:val="hy-AM"/>
        </w:rPr>
        <w:t>ծախսի վերաբերյալ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տվյալները</w:t>
      </w:r>
      <w:r w:rsidR="009122C6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5A893A34" w14:textId="4F843AE0" w:rsidR="002363DB" w:rsidRPr="005578D8" w:rsidRDefault="002363DB" w:rsidP="00747BE0">
      <w:pPr>
        <w:pStyle w:val="ListParagraph"/>
        <w:numPr>
          <w:ilvl w:val="1"/>
          <w:numId w:val="4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նյութերի լաբորատոր հետազոտությունների </w:t>
      </w:r>
      <w:r w:rsidR="00FC3019" w:rsidRPr="005578D8">
        <w:rPr>
          <w:rFonts w:ascii="GHEA Grapalat" w:eastAsia="Times New Roman" w:hAnsi="GHEA Grapalat" w:cs="Times New Roman"/>
          <w:color w:val="333333"/>
        </w:rPr>
        <w:t>մատյան</w:t>
      </w:r>
      <w:r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5D8AB1C8" w14:textId="7B6EB618" w:rsidR="002363DB" w:rsidRPr="005578D8" w:rsidRDefault="00FC3019" w:rsidP="00747BE0">
      <w:pPr>
        <w:pStyle w:val="ListParagraph"/>
        <w:numPr>
          <w:ilvl w:val="1"/>
          <w:numId w:val="4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ց</w:t>
      </w:r>
      <w:r w:rsidR="002363DB" w:rsidRPr="005578D8">
        <w:rPr>
          <w:rFonts w:ascii="GHEA Grapalat" w:eastAsia="Times New Roman" w:hAnsi="GHEA Grapalat" w:cs="Times New Roman"/>
          <w:color w:val="333333"/>
        </w:rPr>
        <w:t xml:space="preserve">եմենտացված </w:t>
      </w:r>
      <w:r w:rsidRPr="005578D8">
        <w:rPr>
          <w:rFonts w:ascii="GHEA Grapalat" w:eastAsia="Times New Roman" w:hAnsi="GHEA Grapalat" w:cs="Times New Roman"/>
          <w:color w:val="333333"/>
        </w:rPr>
        <w:t>գրունտ</w:t>
      </w:r>
      <w:r w:rsidR="002363DB"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</w:rPr>
        <w:t>ստուգ</w:t>
      </w:r>
      <w:r w:rsidR="002363DB" w:rsidRPr="005578D8">
        <w:rPr>
          <w:rFonts w:ascii="GHEA Grapalat" w:eastAsia="Times New Roman" w:hAnsi="GHEA Grapalat" w:cs="Times New Roman"/>
          <w:color w:val="333333"/>
        </w:rPr>
        <w:t>իչ փորձարկումների գրանցամատյան և հաշվետվություններ;</w:t>
      </w:r>
    </w:p>
    <w:p w14:paraId="2CD33E24" w14:textId="0CE6BA3A" w:rsidR="002363DB" w:rsidRPr="005578D8" w:rsidRDefault="002363DB" w:rsidP="00747BE0">
      <w:pPr>
        <w:pStyle w:val="ListParagraph"/>
        <w:numPr>
          <w:ilvl w:val="1"/>
          <w:numId w:val="4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պիեզոմետրերում </w:t>
      </w:r>
      <w:r w:rsidR="00FC3019" w:rsidRPr="005578D8">
        <w:rPr>
          <w:rFonts w:ascii="GHEA Grapalat" w:eastAsia="Times New Roman" w:hAnsi="GHEA Grapalat" w:cs="Times New Roman"/>
          <w:color w:val="333333"/>
        </w:rPr>
        <w:t>ծծանցման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և ջրի մակարդակների դիտարկումների մատյան;</w:t>
      </w:r>
    </w:p>
    <w:p w14:paraId="3F03C7EA" w14:textId="75672CC1" w:rsidR="002363DB" w:rsidRPr="005578D8" w:rsidRDefault="00FC3019" w:rsidP="00747BE0">
      <w:pPr>
        <w:pStyle w:val="ListParagraph"/>
        <w:numPr>
          <w:ilvl w:val="1"/>
          <w:numId w:val="4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ամրապնդված</w:t>
      </w:r>
      <w:r w:rsidR="002363DB" w:rsidRPr="005578D8">
        <w:rPr>
          <w:rFonts w:ascii="GHEA Grapalat" w:eastAsia="Times New Roman" w:hAnsi="GHEA Grapalat" w:cs="Times New Roman"/>
          <w:color w:val="333333"/>
        </w:rPr>
        <w:t xml:space="preserve"> զանգվածի առանցքներ</w:t>
      </w:r>
      <w:r w:rsidRPr="005578D8">
        <w:rPr>
          <w:rFonts w:ascii="GHEA Grapalat" w:eastAsia="Times New Roman" w:hAnsi="GHEA Grapalat" w:cs="Times New Roman"/>
          <w:color w:val="333333"/>
        </w:rPr>
        <w:t>ով անցնող տրամատ</w:t>
      </w:r>
      <w:r w:rsidR="009122C6" w:rsidRPr="005578D8">
        <w:rPr>
          <w:rFonts w:ascii="GHEA Grapalat" w:eastAsia="Times New Roman" w:hAnsi="GHEA Grapalat" w:cs="Times New Roman"/>
          <w:color w:val="333333"/>
          <w:lang w:val="hy-AM"/>
        </w:rPr>
        <w:t>ի գծապատկերը</w:t>
      </w:r>
      <w:r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6EBC3602" w14:textId="2DAA41CC" w:rsidR="002363DB" w:rsidRPr="005578D8" w:rsidRDefault="00FC3019" w:rsidP="00747BE0">
      <w:pPr>
        <w:pStyle w:val="ListParagraph"/>
        <w:numPr>
          <w:ilvl w:val="1"/>
          <w:numId w:val="4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հորատանցքեր</w:t>
      </w:r>
      <w:r w:rsidR="002363DB" w:rsidRPr="005578D8">
        <w:rPr>
          <w:rFonts w:ascii="GHEA Grapalat" w:eastAsia="Times New Roman" w:hAnsi="GHEA Grapalat" w:cs="Times New Roman"/>
          <w:color w:val="333333"/>
        </w:rPr>
        <w:t xml:space="preserve">ի տեղակայման </w:t>
      </w:r>
      <w:r w:rsidRPr="005578D8">
        <w:rPr>
          <w:rFonts w:ascii="GHEA Grapalat" w:eastAsia="Times New Roman" w:hAnsi="GHEA Grapalat" w:cs="Times New Roman"/>
          <w:color w:val="333333"/>
        </w:rPr>
        <w:t>հատակագիծը</w:t>
      </w:r>
      <w:r w:rsidR="002363DB" w:rsidRPr="005578D8">
        <w:rPr>
          <w:rFonts w:ascii="GHEA Grapalat" w:eastAsia="Times New Roman" w:hAnsi="GHEA Grapalat" w:cs="Times New Roman"/>
          <w:color w:val="333333"/>
        </w:rPr>
        <w:t>:</w:t>
      </w:r>
    </w:p>
    <w:p w14:paraId="54B93556" w14:textId="5D443368" w:rsidR="009B7513" w:rsidRPr="005578D8" w:rsidRDefault="002363DB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Չափիչ սարքերի ռեժիմների և </w:t>
      </w:r>
      <w:r w:rsidR="00422A37" w:rsidRPr="005578D8">
        <w:rPr>
          <w:rFonts w:ascii="GHEA Grapalat" w:eastAsia="Times New Roman" w:hAnsi="GHEA Grapalat" w:cs="Times New Roman"/>
          <w:color w:val="333333"/>
          <w:lang w:val="hy-AM"/>
        </w:rPr>
        <w:t>գրան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ցումների </w:t>
      </w:r>
      <w:r w:rsidR="00422A3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վերաբերյալ տվյալները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գրանցվ</w:t>
      </w:r>
      <w:r w:rsidR="00422A3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են մատյանում</w:t>
      </w:r>
      <w:r w:rsidR="00422A37" w:rsidRPr="005578D8">
        <w:rPr>
          <w:rFonts w:ascii="GHEA Grapalat" w:eastAsia="Times New Roman" w:hAnsi="GHEA Grapalat" w:cs="Times New Roman"/>
          <w:color w:val="333333"/>
          <w:lang w:val="hy-AM"/>
        </w:rPr>
        <w:t>, որը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համակարգի </w:t>
      </w:r>
      <w:r w:rsidR="00422A37" w:rsidRPr="005578D8">
        <w:rPr>
          <w:rFonts w:ascii="GHEA Grapalat" w:eastAsia="Times New Roman" w:hAnsi="GHEA Grapalat" w:cs="Times New Roman"/>
          <w:color w:val="333333"/>
          <w:lang w:val="hy-AM"/>
        </w:rPr>
        <w:t>շահագործման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հիմնական առաջնային փաստաթ</w:t>
      </w:r>
      <w:r w:rsidR="00422A37" w:rsidRPr="005578D8">
        <w:rPr>
          <w:rFonts w:ascii="GHEA Grapalat" w:eastAsia="Times New Roman" w:hAnsi="GHEA Grapalat" w:cs="Times New Roman"/>
          <w:color w:val="333333"/>
          <w:lang w:val="hy-AM"/>
        </w:rPr>
        <w:t>ուղթն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422A3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Մատյանում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գրանցվ</w:t>
      </w:r>
      <w:r w:rsidR="00422A37" w:rsidRPr="005578D8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="00422A37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</w:t>
      </w:r>
    </w:p>
    <w:p w14:paraId="70627919" w14:textId="555D6494" w:rsidR="002363DB" w:rsidRPr="005578D8" w:rsidRDefault="00422A37" w:rsidP="00747BE0">
      <w:pPr>
        <w:pStyle w:val="ListParagraph"/>
        <w:numPr>
          <w:ilvl w:val="1"/>
          <w:numId w:val="4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հիմնական խողովակաշարերում և սյուներում ջերմակրի</w:t>
      </w:r>
      <w:r w:rsidR="002363DB" w:rsidRPr="005578D8">
        <w:rPr>
          <w:rFonts w:ascii="GHEA Grapalat" w:eastAsia="Times New Roman" w:hAnsi="GHEA Grapalat" w:cs="Times New Roman"/>
          <w:color w:val="333333"/>
        </w:rPr>
        <w:t xml:space="preserve"> ջերմաստիճանը;</w:t>
      </w:r>
    </w:p>
    <w:p w14:paraId="093D97C1" w14:textId="50341490" w:rsidR="002363DB" w:rsidRPr="005578D8" w:rsidRDefault="002363DB" w:rsidP="00747BE0">
      <w:pPr>
        <w:pStyle w:val="ListParagraph"/>
        <w:numPr>
          <w:ilvl w:val="1"/>
          <w:numId w:val="4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հիմնական խողովակաշարեր</w:t>
      </w:r>
      <w:r w:rsidR="00422A37" w:rsidRPr="005578D8">
        <w:rPr>
          <w:rFonts w:ascii="GHEA Grapalat" w:eastAsia="Times New Roman" w:hAnsi="GHEA Grapalat" w:cs="Times New Roman"/>
          <w:color w:val="333333"/>
        </w:rPr>
        <w:t>ում</w:t>
      </w:r>
      <w:r w:rsidRPr="005578D8">
        <w:rPr>
          <w:rFonts w:ascii="GHEA Grapalat" w:eastAsia="Times New Roman" w:hAnsi="GHEA Grapalat" w:cs="Times New Roman"/>
          <w:color w:val="333333"/>
        </w:rPr>
        <w:t xml:space="preserve"> և </w:t>
      </w:r>
      <w:r w:rsidR="00422A37" w:rsidRPr="005578D8">
        <w:rPr>
          <w:rFonts w:ascii="GHEA Grapalat" w:eastAsia="Times New Roman" w:hAnsi="GHEA Grapalat" w:cs="Times New Roman"/>
          <w:color w:val="333333"/>
        </w:rPr>
        <w:t>առանձին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Cambria Math" w:eastAsia="Times New Roman" w:hAnsi="Cambria Math" w:cs="Cambria Math"/>
          <w:color w:val="333333"/>
        </w:rPr>
        <w:t>​​</w:t>
      </w:r>
      <w:r w:rsidR="00422A37" w:rsidRPr="005578D8">
        <w:rPr>
          <w:rFonts w:ascii="GHEA Grapalat" w:eastAsia="Times New Roman" w:hAnsi="GHEA Grapalat" w:cs="GHEA Grapalat"/>
          <w:color w:val="333333"/>
        </w:rPr>
        <w:t xml:space="preserve">սյուներում տեղակայված </w:t>
      </w:r>
      <w:r w:rsidRPr="005578D8">
        <w:rPr>
          <w:rFonts w:ascii="GHEA Grapalat" w:eastAsia="Times New Roman" w:hAnsi="GHEA Grapalat" w:cs="GHEA Grapalat"/>
          <w:color w:val="333333"/>
        </w:rPr>
        <w:t>ջրաչափերի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</w:rPr>
        <w:t>և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</w:rPr>
        <w:t>մանոմետրերի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</w:rPr>
        <w:t>ցուցումներ</w:t>
      </w:r>
      <w:r w:rsidR="00422A37" w:rsidRPr="005578D8">
        <w:rPr>
          <w:rFonts w:ascii="GHEA Grapalat" w:eastAsia="Times New Roman" w:hAnsi="GHEA Grapalat" w:cs="GHEA Grapalat"/>
          <w:color w:val="333333"/>
        </w:rPr>
        <w:t>ը</w:t>
      </w:r>
      <w:r w:rsidR="007D6C89" w:rsidRPr="005578D8">
        <w:rPr>
          <w:rFonts w:ascii="GHEA Grapalat" w:eastAsia="Times New Roman" w:hAnsi="GHEA Grapalat" w:cs="GHEA Grapalat"/>
          <w:color w:val="333333"/>
        </w:rPr>
        <w:t>։</w:t>
      </w:r>
    </w:p>
    <w:p w14:paraId="47B4432F" w14:textId="021A509B" w:rsidR="009B7513" w:rsidRPr="005578D8" w:rsidRDefault="002363DB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Խրամուղային </w:t>
      </w:r>
      <w:r w:rsidR="007D6C89" w:rsidRPr="005578D8">
        <w:rPr>
          <w:rFonts w:ascii="GHEA Grapalat" w:eastAsia="Times New Roman" w:hAnsi="GHEA Grapalat" w:cs="Times New Roman"/>
          <w:color w:val="333333"/>
          <w:lang w:val="hy-AM"/>
        </w:rPr>
        <w:t>եղանակ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 կառուցված </w:t>
      </w:r>
      <w:r w:rsidR="002468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կրող և </w:t>
      </w:r>
      <w:r w:rsidR="007D6C89" w:rsidRPr="005578D8">
        <w:rPr>
          <w:rFonts w:ascii="GHEA Grapalat" w:eastAsia="Times New Roman" w:hAnsi="GHEA Grapalat" w:cs="Times New Roman"/>
          <w:color w:val="333333"/>
          <w:lang w:val="hy-AM"/>
        </w:rPr>
        <w:t>հակածծանցումային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պատերի տեղադրման որակի հսկողություն</w:t>
      </w:r>
      <w:r w:rsidR="007D6C8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="007D6C89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D6C89" w:rsidRPr="005578D8">
        <w:rPr>
          <w:rFonts w:ascii="GHEA Grapalat" w:eastAsia="Times New Roman" w:hAnsi="GHEA Grapalat" w:cs="Times New Roman"/>
          <w:color w:val="333333"/>
          <w:lang w:val="hy-AM"/>
        </w:rPr>
        <w:t>ըստ գործընթացների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յուրաքանչյուր </w:t>
      </w:r>
      <w:r w:rsidR="007D6C89" w:rsidRPr="005578D8">
        <w:rPr>
          <w:rFonts w:ascii="GHEA Grapalat" w:eastAsia="Times New Roman" w:hAnsi="GHEA Grapalat" w:cs="Times New Roman"/>
          <w:color w:val="333333"/>
          <w:lang w:val="hy-AM"/>
        </w:rPr>
        <w:t>գործընթացի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համար </w:t>
      </w:r>
      <w:r w:rsidR="007D6C8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կազմելով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թաքնված աշխատանք</w:t>
      </w:r>
      <w:r w:rsidR="007D6C89" w:rsidRPr="005578D8">
        <w:rPr>
          <w:rFonts w:ascii="GHEA Grapalat" w:eastAsia="Times New Roman" w:hAnsi="GHEA Grapalat" w:cs="Times New Roman"/>
          <w:color w:val="333333"/>
          <w:lang w:val="hy-AM"/>
        </w:rPr>
        <w:t>ների ակտ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698232FF" w14:textId="19BDB3B5" w:rsidR="009B7513" w:rsidRPr="005578D8" w:rsidRDefault="002363DB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Աշխատանք</w:t>
      </w:r>
      <w:r w:rsidR="007D6C8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իրականացման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ընթացքում </w:t>
      </w:r>
      <w:r w:rsidR="007D6C89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է. </w:t>
      </w:r>
    </w:p>
    <w:p w14:paraId="202D31A6" w14:textId="5ED65DC8" w:rsidR="002363DB" w:rsidRPr="005578D8" w:rsidRDefault="007D6C89" w:rsidP="00747BE0">
      <w:pPr>
        <w:pStyle w:val="ListParagraph"/>
        <w:numPr>
          <w:ilvl w:val="1"/>
          <w:numId w:val="4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ստուգել շինհրապարակում կիրառվող բենտոնիտային նյութի որակը; </w:t>
      </w:r>
    </w:p>
    <w:p w14:paraId="00D66EDF" w14:textId="0A51E827" w:rsidR="002363DB" w:rsidRPr="005578D8" w:rsidRDefault="007D6C89" w:rsidP="00747BE0">
      <w:pPr>
        <w:pStyle w:val="ListParagraph"/>
        <w:numPr>
          <w:ilvl w:val="1"/>
          <w:numId w:val="4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իրականացնել բենտոնիտային լուծույթի որակի համակարգված հսկողություն;</w:t>
      </w:r>
    </w:p>
    <w:p w14:paraId="2B332B38" w14:textId="4CD7AF7C" w:rsidR="002363DB" w:rsidRPr="005578D8" w:rsidRDefault="007D6C89" w:rsidP="00747BE0">
      <w:pPr>
        <w:pStyle w:val="ListParagraph"/>
        <w:numPr>
          <w:ilvl w:val="1"/>
          <w:numId w:val="4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լաբորատորիայում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ընտրել բենտոնիտի լուծույթի բաղադր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ակազմը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վերահսկել լուծույթի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1914A6" w:rsidRPr="005578D8">
        <w:rPr>
          <w:rFonts w:ascii="GHEA Grapalat" w:eastAsia="Times New Roman" w:hAnsi="GHEA Grapalat" w:cs="Times New Roman"/>
          <w:color w:val="333333"/>
          <w:lang w:val="hy-AM"/>
        </w:rPr>
        <w:t>անփոփոխ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ությունը (խտություն, մածուցիկություն, </w:t>
      </w:r>
      <w:r w:rsidR="001914A6" w:rsidRPr="005578D8">
        <w:rPr>
          <w:rFonts w:ascii="GHEA Grapalat" w:eastAsia="Times New Roman" w:hAnsi="GHEA Grapalat" w:cs="Times New Roman"/>
          <w:color w:val="333333"/>
          <w:lang w:val="hy-AM"/>
        </w:rPr>
        <w:t>ջրատացք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այլն)</w:t>
      </w:r>
      <w:r w:rsidR="001914A6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ինչպես </w:t>
      </w:r>
      <w:r w:rsidR="001914A6" w:rsidRPr="005578D8">
        <w:rPr>
          <w:rFonts w:ascii="GHEA Grapalat" w:eastAsia="Times New Roman" w:hAnsi="GHEA Grapalat" w:cs="Times New Roman"/>
          <w:color w:val="333333"/>
          <w:lang w:val="hy-AM"/>
        </w:rPr>
        <w:t>լուծույթը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պատրաստելիս, այնպես էլ </w:t>
      </w:r>
      <w:r w:rsidR="002363DB" w:rsidRPr="005578D8">
        <w:rPr>
          <w:rFonts w:ascii="GHEA Grapalat" w:eastAsia="Times New Roman" w:hAnsi="GHEA Grapalat" w:cs="GHEA Grapalat"/>
          <w:color w:val="333333"/>
          <w:lang w:val="hy-AM"/>
        </w:rPr>
        <w:t>օգտագործելիս</w:t>
      </w:r>
      <w:r w:rsidR="001914A6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2090E23B" w14:textId="4993F8A1" w:rsidR="009B7513" w:rsidRPr="005578D8" w:rsidRDefault="001914A6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Դրա համար անհրաժեշտ է</w:t>
      </w:r>
      <w:r w:rsidR="002363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կատարել </w:t>
      </w:r>
      <w:r w:rsidR="002363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լուծույթի նմուշ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առում բոլոր տեղամասերից և իրականացնել դրանց</w:t>
      </w:r>
      <w:r w:rsidR="002363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լաբորատորիա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կան վերլուծություն։ </w:t>
      </w:r>
      <w:r w:rsidR="002363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Խրամ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ուղիները</w:t>
      </w:r>
      <w:r w:rsidR="002363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մշակելիս իրականացվ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է </w:t>
      </w:r>
      <w:r w:rsidR="002363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լուծույթի և ստոր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գետն</w:t>
      </w:r>
      <w:r w:rsidR="002363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յա ջրերի մակարդակ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2363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մշտադիտարկում</w:t>
      </w:r>
      <w:r w:rsidR="002363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քանի որ դրանցից առաջինի նվազումը կամ երկրորդի ավելացումը կարող է հանգեցնել </w:t>
      </w:r>
      <w:r w:rsidR="00FC3922">
        <w:rPr>
          <w:rFonts w:ascii="GHEA Grapalat" w:eastAsia="Times New Roman" w:hAnsi="GHEA Grapalat" w:cs="Times New Roman"/>
          <w:color w:val="333333"/>
        </w:rPr>
        <w:t>շեպ</w:t>
      </w:r>
      <w:r w:rsidR="002363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փլուզման:  </w:t>
      </w:r>
    </w:p>
    <w:p w14:paraId="7143AC66" w14:textId="6B15469F" w:rsidR="009B7513" w:rsidRPr="005578D8" w:rsidRDefault="002363DB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Աշխատանքների կապալառուն պարտավոր է.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299ABC4B" w14:textId="7D1BAB40" w:rsidR="002363DB" w:rsidRPr="005578D8" w:rsidRDefault="002363DB" w:rsidP="00747BE0">
      <w:pPr>
        <w:pStyle w:val="ListParagraph"/>
        <w:numPr>
          <w:ilvl w:val="1"/>
          <w:numId w:val="4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ընտրել նյութեր խրամուղիների և հոր</w:t>
      </w:r>
      <w:r w:rsidR="00C77B7A" w:rsidRPr="005578D8">
        <w:rPr>
          <w:rFonts w:ascii="GHEA Grapalat" w:eastAsia="Times New Roman" w:hAnsi="GHEA Grapalat" w:cs="Times New Roman"/>
          <w:color w:val="333333"/>
        </w:rPr>
        <w:t>ատանցքերի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լց</w:t>
      </w:r>
      <w:r w:rsidR="00C77B7A" w:rsidRPr="005578D8">
        <w:rPr>
          <w:rFonts w:ascii="GHEA Grapalat" w:eastAsia="Times New Roman" w:hAnsi="GHEA Grapalat" w:cs="Times New Roman"/>
          <w:color w:val="333333"/>
        </w:rPr>
        <w:t>ման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համար;</w:t>
      </w:r>
    </w:p>
    <w:p w14:paraId="303661D0" w14:textId="60B7CC12" w:rsidR="002363DB" w:rsidRPr="005578D8" w:rsidRDefault="002363DB" w:rsidP="00747BE0">
      <w:pPr>
        <w:pStyle w:val="ListParagraph"/>
        <w:numPr>
          <w:ilvl w:val="1"/>
          <w:numId w:val="4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որոշել </w:t>
      </w:r>
      <w:r w:rsidR="00C77B7A" w:rsidRPr="005578D8">
        <w:rPr>
          <w:rFonts w:ascii="GHEA Grapalat" w:eastAsia="Times New Roman" w:hAnsi="GHEA Grapalat" w:cs="Times New Roman"/>
          <w:color w:val="333333"/>
        </w:rPr>
        <w:t>նյութերի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bookmarkStart w:id="70" w:name="_Hlk168593291"/>
      <w:r w:rsidR="00C77B7A" w:rsidRPr="005578D8">
        <w:rPr>
          <w:rFonts w:ascii="GHEA Grapalat" w:hAnsi="GHEA Grapalat"/>
          <w:bdr w:val="none" w:sz="0" w:space="0" w:color="auto" w:frame="1"/>
        </w:rPr>
        <w:t>հատիկաչափական</w:t>
      </w:r>
      <w:bookmarkEnd w:id="70"/>
      <w:r w:rsidR="00C77B7A" w:rsidRPr="005578D8">
        <w:rPr>
          <w:rFonts w:ascii="GHEA Grapalat" w:hAnsi="GHEA Grapalat"/>
          <w:bdr w:val="none" w:sz="0" w:space="0" w:color="auto" w:frame="1"/>
        </w:rPr>
        <w:t xml:space="preserve"> բաղադրակազմը</w:t>
      </w:r>
      <w:r w:rsidRPr="005578D8">
        <w:rPr>
          <w:rFonts w:ascii="GHEA Grapalat" w:eastAsia="Times New Roman" w:hAnsi="GHEA Grapalat" w:cs="Times New Roman"/>
          <w:color w:val="333333"/>
        </w:rPr>
        <w:t>, պլաստիկության սահմանները, խոնավությունը, լուծույթի պահանջվող մածուցիկությունը, ամրությունը և հակա</w:t>
      </w:r>
      <w:r w:rsidR="00C77B7A" w:rsidRPr="005578D8">
        <w:rPr>
          <w:rFonts w:ascii="GHEA Grapalat" w:eastAsia="Times New Roman" w:hAnsi="GHEA Grapalat" w:cs="Times New Roman"/>
          <w:color w:val="333333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հատկությունները</w:t>
      </w:r>
      <w:r w:rsidR="00C77B7A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0735902C" w14:textId="670AABDB" w:rsidR="009B7513" w:rsidRPr="005578D8" w:rsidRDefault="002363DB" w:rsidP="00747BE0">
      <w:pPr>
        <w:pStyle w:val="ListParagraph"/>
        <w:numPr>
          <w:ilvl w:val="1"/>
          <w:numId w:val="4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ստուգել լուծույթի աղտոտվածությունը, </w:t>
      </w:r>
      <w:r w:rsidR="00187EE3" w:rsidRPr="005578D8">
        <w:rPr>
          <w:rFonts w:ascii="GHEA Grapalat" w:eastAsia="Times New Roman" w:hAnsi="GHEA Grapalat" w:cs="Times New Roman"/>
          <w:color w:val="333333"/>
        </w:rPr>
        <w:t xml:space="preserve">դրանում քարերի առկայությունը և </w:t>
      </w:r>
      <w:r w:rsidRPr="005578D8">
        <w:rPr>
          <w:rFonts w:ascii="GHEA Grapalat" w:eastAsia="Times New Roman" w:hAnsi="GHEA Grapalat" w:cs="Times New Roman"/>
          <w:color w:val="333333"/>
        </w:rPr>
        <w:t>խրամ</w:t>
      </w:r>
      <w:r w:rsidR="00187EE3" w:rsidRPr="005578D8">
        <w:rPr>
          <w:rFonts w:ascii="GHEA Grapalat" w:eastAsia="Times New Roman" w:hAnsi="GHEA Grapalat" w:cs="Times New Roman"/>
          <w:color w:val="333333"/>
        </w:rPr>
        <w:t>ուղիներ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ից հանված </w:t>
      </w:r>
      <w:r w:rsidR="00187EE3" w:rsidRPr="005578D8">
        <w:rPr>
          <w:rFonts w:ascii="GHEA Grapalat" w:eastAsia="Times New Roman" w:hAnsi="GHEA Grapalat" w:cs="Times New Roman"/>
          <w:color w:val="333333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</w:rPr>
        <w:t>ի</w:t>
      </w:r>
      <w:r w:rsidR="00187EE3" w:rsidRPr="005578D8">
        <w:rPr>
          <w:rFonts w:ascii="GHEA Grapalat" w:eastAsia="Times New Roman" w:hAnsi="GHEA Grapalat" w:cs="Times New Roman"/>
          <w:color w:val="333333"/>
        </w:rPr>
        <w:t>՝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բենտոնիտ</w:t>
      </w:r>
      <w:r w:rsidR="00187EE3" w:rsidRPr="005578D8">
        <w:rPr>
          <w:rFonts w:ascii="GHEA Grapalat" w:eastAsia="Times New Roman" w:hAnsi="GHEA Grapalat" w:cs="Times New Roman"/>
          <w:color w:val="333333"/>
        </w:rPr>
        <w:t>ով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187EE3" w:rsidRPr="005578D8">
        <w:rPr>
          <w:rFonts w:ascii="GHEA Grapalat" w:eastAsia="Times New Roman" w:hAnsi="GHEA Grapalat" w:cs="Times New Roman"/>
          <w:color w:val="333333"/>
        </w:rPr>
        <w:t xml:space="preserve">տոգորվածության աստիճանը </w:t>
      </w:r>
      <w:r w:rsidR="00187EE3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եթե այն նախատեսվում է </w:t>
      </w:r>
      <w:r w:rsidR="00187EE3" w:rsidRPr="005578D8">
        <w:rPr>
          <w:rFonts w:ascii="GHEA Grapalat" w:eastAsia="Times New Roman" w:hAnsi="GHEA Grapalat" w:cs="Times New Roman"/>
          <w:color w:val="333333"/>
        </w:rPr>
        <w:t>կիրառ</w:t>
      </w:r>
      <w:r w:rsidRPr="005578D8">
        <w:rPr>
          <w:rFonts w:ascii="GHEA Grapalat" w:eastAsia="Times New Roman" w:hAnsi="GHEA Grapalat" w:cs="Times New Roman"/>
          <w:color w:val="333333"/>
        </w:rPr>
        <w:t>ել որպես լցանյութ</w:t>
      </w:r>
      <w:r w:rsidR="00187EE3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187EE3" w:rsidRPr="005578D8">
        <w:rPr>
          <w:rFonts w:ascii="GHEA Grapalat" w:eastAsia="Times New Roman" w:hAnsi="GHEA Grapalat" w:cs="Times New Roman"/>
          <w:color w:val="333333"/>
        </w:rPr>
        <w:t>։</w:t>
      </w:r>
    </w:p>
    <w:p w14:paraId="2CE8A49A" w14:textId="0446429B" w:rsidR="009B7513" w:rsidRPr="005578D8" w:rsidRDefault="00E9324D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Վերահսկումը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պետք է լինի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անընդհատ՝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ինչպես խառնուրդը պատրաստելիս, այնպես էլ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այն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բենտոնիտի լուծույթի տակ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տեղադր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ելիս:  </w:t>
      </w:r>
    </w:p>
    <w:p w14:paraId="73FF7FC2" w14:textId="4D39EFBB" w:rsidR="009B7513" w:rsidRPr="005578D8" w:rsidRDefault="002363DB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E9324D" w:rsidRPr="005578D8">
        <w:rPr>
          <w:rFonts w:ascii="GHEA Grapalat" w:eastAsia="Times New Roman" w:hAnsi="GHEA Grapalat" w:cs="Times New Roman"/>
          <w:color w:val="333333"/>
          <w:lang w:val="hy-AM"/>
        </w:rPr>
        <w:t>նավոր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ող </w:t>
      </w:r>
      <w:r w:rsidR="00E9324D" w:rsidRPr="005578D8">
        <w:rPr>
          <w:rFonts w:ascii="GHEA Grapalat" w:eastAsia="Times New Roman" w:hAnsi="GHEA Grapalat" w:cs="Times New Roman"/>
          <w:color w:val="333333"/>
          <w:lang w:val="hy-AM"/>
        </w:rPr>
        <w:t>ԵՍՆ-երի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շերտեր</w:t>
      </w:r>
      <w:r w:rsidR="00E9324D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</w:t>
      </w:r>
      <w:r w:rsidR="00E9324D" w:rsidRPr="005578D8">
        <w:rPr>
          <w:rFonts w:ascii="GHEA Grapalat" w:eastAsia="Times New Roman" w:hAnsi="GHEA Grapalat" w:cs="Times New Roman"/>
          <w:color w:val="333333"/>
          <w:lang w:val="hy-AM"/>
        </w:rPr>
        <w:t>կայման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տեխնոլոգիա</w:t>
      </w:r>
      <w:r w:rsidR="00E9324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ընդգրկում է հետևյալ լրացուցիչ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գործողությունները. </w:t>
      </w:r>
    </w:p>
    <w:p w14:paraId="3187138E" w14:textId="1451C1E7" w:rsidR="002363DB" w:rsidRPr="005578D8" w:rsidRDefault="00E9324D" w:rsidP="00747BE0">
      <w:pPr>
        <w:pStyle w:val="ListParagraph"/>
        <w:numPr>
          <w:ilvl w:val="1"/>
          <w:numId w:val="4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ԵՍՆ-երի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միջնա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շերտի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տակ տեղակայվող գրունտի նախա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պատրաստում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–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գրունտի մակերևույթը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պետք է հարթեցվի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խտաց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վի մինչև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առնվազն 0,95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խտացման գործակից</w:t>
      </w:r>
      <w:r w:rsidR="0014704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ըստ ՍՊ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45.13330.2017-ի պահանջների</w:t>
      </w:r>
      <w:r w:rsidR="000D3D8E" w:rsidRPr="005578D8">
        <w:rPr>
          <w:rFonts w:ascii="GHEA Grapalat" w:eastAsia="Times New Roman" w:hAnsi="GHEA Grapalat" w:cs="Times New Roman"/>
          <w:color w:val="333333"/>
          <w:lang w:val="hy-AM"/>
        </w:rPr>
        <w:t>; երկրավանդակների (երկրացանցերի) կիրառման դեպքում դրանց տակ իրականացվում են պաշտպանիչ միջնաշերտեր ԵՍՆ-երից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0D3D8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հարթեցման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ավազ</w:t>
      </w:r>
      <w:r w:rsidR="000D3D8E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շերտ առնվազն 0,1 մ հաստությամբ</w:t>
      </w:r>
      <w:r w:rsidR="000D3D8E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2605F7DE" w14:textId="35299710" w:rsidR="002363DB" w:rsidRPr="005578D8" w:rsidRDefault="000D3D8E" w:rsidP="00747BE0">
      <w:pPr>
        <w:pStyle w:val="ListParagraph"/>
        <w:numPr>
          <w:ilvl w:val="1"/>
          <w:numId w:val="4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ԵՍՆ-երի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տեղափոխում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70653" w:rsidRPr="005578D8">
        <w:rPr>
          <w:rFonts w:ascii="GHEA Grapalat" w:eastAsia="Times New Roman" w:hAnsi="GHEA Grapalat" w:cs="Times New Roman"/>
          <w:color w:val="333333"/>
          <w:lang w:val="hy-AM"/>
        </w:rPr>
        <w:t>–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7065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ԵՍՆ-երի փաթեթավորումը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պետք է </w:t>
      </w:r>
      <w:r w:rsidR="0027065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ապահովի </w:t>
      </w:r>
      <w:r w:rsidR="00047C7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փոխադրման ընթացքում </w:t>
      </w:r>
      <w:r w:rsidR="00270653" w:rsidRPr="005578D8">
        <w:rPr>
          <w:rFonts w:ascii="GHEA Grapalat" w:eastAsia="Times New Roman" w:hAnsi="GHEA Grapalat" w:cs="Times New Roman"/>
          <w:color w:val="333333"/>
          <w:lang w:val="hy-AM"/>
        </w:rPr>
        <w:t>դրանց պաշտպանվածությունը խոնավությունից և ցերեկային լույսից (ուլտրամանուշակագույն ճառագայթներից)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, առաքումը պետք է իրականացվի մինչև 100 կգ քաշով գլանափաթեթներով</w:t>
      </w:r>
      <w:r w:rsidR="00270653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047C7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E02CBDA" w14:textId="053E505E" w:rsidR="002363DB" w:rsidRPr="005578D8" w:rsidRDefault="000D3D8E" w:rsidP="00747BE0">
      <w:pPr>
        <w:pStyle w:val="ListParagraph"/>
        <w:numPr>
          <w:ilvl w:val="1"/>
          <w:numId w:val="4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ԵՍՆ-երի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ժամանակավոր պահպանում շինհրապարակում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70653" w:rsidRPr="005578D8">
        <w:rPr>
          <w:rFonts w:ascii="GHEA Grapalat" w:eastAsia="Times New Roman" w:hAnsi="GHEA Grapalat" w:cs="Times New Roman"/>
          <w:color w:val="333333"/>
          <w:lang w:val="hy-AM"/>
        </w:rPr>
        <w:t>–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70653" w:rsidRPr="005578D8">
        <w:rPr>
          <w:rFonts w:ascii="GHEA Grapalat" w:eastAsia="Times New Roman" w:hAnsi="GHEA Grapalat" w:cs="Times New Roman"/>
          <w:color w:val="333333"/>
          <w:lang w:val="hy-AM"/>
        </w:rPr>
        <w:t>ԵՍՆ-երը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պետք է պահեստավորվեն և պահվեն գործարանային փաթեթավորմամբ</w:t>
      </w:r>
      <w:r w:rsidR="0027065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արտադրողի </w:t>
      </w:r>
      <w:r w:rsidR="0027065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կողմից սահմանված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տեխնիկական պահանջներին համապատասխան</w:t>
      </w:r>
      <w:r w:rsidR="00270653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288E000D" w14:textId="179507D9" w:rsidR="002363DB" w:rsidRPr="005578D8" w:rsidRDefault="00270653" w:rsidP="00747BE0">
      <w:pPr>
        <w:pStyle w:val="ListParagraph"/>
        <w:numPr>
          <w:ilvl w:val="1"/>
          <w:numId w:val="4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տեղամասում </w:t>
      </w:r>
      <w:r w:rsidR="000D3D8E" w:rsidRPr="005578D8">
        <w:rPr>
          <w:rFonts w:ascii="GHEA Grapalat" w:eastAsia="Times New Roman" w:hAnsi="GHEA Grapalat" w:cs="Times New Roman"/>
          <w:color w:val="333333"/>
          <w:lang w:val="hy-AM"/>
        </w:rPr>
        <w:t>ԵՍՆ-երի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բաշխ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մանը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, տեղա</w:t>
      </w:r>
      <w:r w:rsidR="000D3D8E" w:rsidRPr="005578D8">
        <w:rPr>
          <w:rFonts w:ascii="GHEA Grapalat" w:eastAsia="Times New Roman" w:hAnsi="GHEA Grapalat" w:cs="Times New Roman"/>
          <w:color w:val="333333"/>
          <w:lang w:val="hy-AM"/>
        </w:rPr>
        <w:t>կայ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D3D8E" w:rsidRPr="005578D8">
        <w:rPr>
          <w:rFonts w:ascii="GHEA Grapalat" w:eastAsia="Times New Roman" w:hAnsi="GHEA Grapalat" w:cs="Times New Roman"/>
          <w:color w:val="333333"/>
          <w:lang w:val="hy-AM"/>
        </w:rPr>
        <w:t>ԵՍՆ-երի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պաստառների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միա</w:t>
      </w:r>
      <w:r w:rsidR="00047C76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 ներկայացվող պահանջները բեր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ված են 285-292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կետերում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59C1AA4A" w14:textId="59180F9B" w:rsidR="002363DB" w:rsidRPr="005578D8" w:rsidRDefault="006D4032" w:rsidP="00747BE0">
      <w:pPr>
        <w:pStyle w:val="ListParagraph"/>
        <w:numPr>
          <w:ilvl w:val="1"/>
          <w:numId w:val="4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ԵՍՆ-երի տեղակայված միջնա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շերտի որակի ստուգում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-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նախքան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գրունտի լցում</w:t>
      </w:r>
      <w:r w:rsidR="00301D4B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իրականացվում է ԵՍՆ-երի որակի, պաստառների տեղադրման անընդհատության, պաստառների </w:t>
      </w:r>
      <w:r w:rsidR="00301D4B" w:rsidRPr="005578D8">
        <w:rPr>
          <w:rFonts w:ascii="GHEA Grapalat" w:eastAsia="Times New Roman" w:hAnsi="GHEA Grapalat" w:cs="Times New Roman"/>
          <w:color w:val="333333"/>
          <w:lang w:val="hy-AM"/>
        </w:rPr>
        <w:t>միակցման որակի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ակնադիտական գնահատում</w:t>
      </w:r>
      <w:r w:rsidR="00301D4B" w:rsidRPr="005578D8">
        <w:rPr>
          <w:rFonts w:ascii="GHEA Grapalat" w:eastAsia="Times New Roman" w:hAnsi="GHEA Grapalat" w:cs="Times New Roman"/>
          <w:color w:val="333333"/>
          <w:lang w:val="hy-AM"/>
        </w:rPr>
        <w:t>; ակնադիտարկման հիման վրա կազմվում է թաքնված աշխատանքների ստուգման ակտ (ակտում արձանագրվում են դիտարկման արդյունքները, տվյալներ մատակարարի և կիրառվող ԵՍՆ-երի բնութագրերի մասին);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2D9F4A3" w14:textId="464ABC4F" w:rsidR="00FB14ED" w:rsidRPr="005578D8" w:rsidRDefault="006D4032" w:rsidP="00747BE0">
      <w:pPr>
        <w:pStyle w:val="ListParagraph"/>
        <w:numPr>
          <w:ilvl w:val="1"/>
          <w:numId w:val="4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ԵՍՆ-երի միջնաշերտի վրա </w:t>
      </w:r>
      <w:r w:rsidR="00301D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լց</w:t>
      </w:r>
      <w:r w:rsidR="00301D4B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(գրունտի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բաշխում և խտացում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 – գրունտ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լցումն իրականացվում է </w:t>
      </w:r>
      <w:r w:rsidR="00301D4B" w:rsidRPr="005578D8">
        <w:rPr>
          <w:rFonts w:ascii="GHEA Grapalat" w:eastAsia="Times New Roman" w:hAnsi="GHEA Grapalat" w:cs="Times New Roman"/>
          <w:color w:val="333333"/>
          <w:lang w:val="hy-AM"/>
        </w:rPr>
        <w:t>«քեզնից դեպի դուրս»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մեթոդով</w:t>
      </w:r>
      <w:r w:rsidR="00A75F40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առանց </w:t>
      </w:r>
      <w:r w:rsidR="00047C7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ԵՍՆ-երի բաց մակերևույթի վրա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մեքենաների </w:t>
      </w:r>
      <w:r w:rsidR="00A75F4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մուտքի,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աստիճանաբար </w:t>
      </w:r>
      <w:r w:rsidR="00A75F4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(մի քանի անցումներով)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հարթեցնելով </w:t>
      </w:r>
      <w:r w:rsidR="00A75F40"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վրա լցվող նյութը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75F40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75F4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հրելով այն դեպի ԵՍՆ-երի նյութն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այնպես, որ</w:t>
      </w:r>
      <w:r w:rsidR="00FB14ED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47C7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37621A0" w14:textId="77777777" w:rsidR="00FB14ED" w:rsidRPr="005578D8" w:rsidRDefault="00A75F40" w:rsidP="00747BE0">
      <w:pPr>
        <w:pStyle w:val="ListParagraph"/>
        <w:numPr>
          <w:ilvl w:val="0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ԵՍՆ-ն</w:t>
      </w:r>
      <w:r w:rsidR="00FB14E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գտնվի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ցերեկային լույսի (ուլտրամանուշակագույն ճառագայթների)</w:t>
      </w:r>
      <w:r w:rsidR="00FB14E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ազդեցության տակ ոչ ավելի երկար ժամանակ, քան տվյալ ԵՍՆ-ին թույլատրվում է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(ոչ ավելի քան 6 ժամ, եթե այ</w:t>
      </w:r>
      <w:r w:rsidR="00FB14ED" w:rsidRPr="005578D8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բնութագիրը ներառված չէ </w:t>
      </w:r>
      <w:r w:rsidR="00FB14E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կիրառվող ԵՍՆ-ի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տեխնիկական բնութագրերում), </w:t>
      </w:r>
    </w:p>
    <w:p w14:paraId="5E79C8F3" w14:textId="77777777" w:rsidR="00FB14ED" w:rsidRPr="005578D8" w:rsidRDefault="00FB14ED" w:rsidP="00747BE0">
      <w:pPr>
        <w:pStyle w:val="ListParagraph"/>
        <w:numPr>
          <w:ilvl w:val="0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լց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վող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շերտի հաստությունը լինի առնվազն 0,3 մ, </w:t>
      </w:r>
    </w:p>
    <w:p w14:paraId="3E179813" w14:textId="01DD5C6A" w:rsidR="009B7513" w:rsidRPr="005578D8" w:rsidRDefault="00FB14ED" w:rsidP="00747BE0">
      <w:pPr>
        <w:pStyle w:val="ListParagraph"/>
        <w:numPr>
          <w:ilvl w:val="0"/>
          <w:numId w:val="5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գրունտի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խտաց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ումն իրականացվի մինչև խտացման գործակցի նախագծային արժեքը։   </w:t>
      </w:r>
    </w:p>
    <w:p w14:paraId="2A31DFE1" w14:textId="1E6B6903" w:rsidR="009B7513" w:rsidRPr="005578D8" w:rsidRDefault="002363DB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Ամրա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>նավորող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>ԵՍՆ-երի միջնաշերտի հիմնատակի գրունտի նախապ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ատրաստումը ներառում է դրա մակեր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>ևույթ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>տրամատ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ավորում նախագծում նշված թեքությամբ և խտացում 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>մինչև գրունտի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խտացման գործակցի նախագծային արժեքներ: Հիմ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գրունտի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խտացման գործակիցը պետք է լինի առնվազն 0,95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44701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նաև՝ 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գրունտի մակերևույթին չպետք է լինեն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5 սմ-ից 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>մեծ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խորությամբ փոսեր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 անհարթություններ,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4701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0,3</w:t>
      </w:r>
      <w:r w:rsidR="0044701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-ից պակաս </w:t>
      </w:r>
      <w:r w:rsidR="00822A28" w:rsidRPr="005578D8">
        <w:rPr>
          <w:rFonts w:ascii="GHEA Grapalat" w:eastAsia="Times New Roman" w:hAnsi="GHEA Grapalat" w:cs="Times New Roman"/>
          <w:color w:val="333333"/>
          <w:lang w:val="hy-AM"/>
        </w:rPr>
        <w:t>հաստությամբ</w:t>
      </w:r>
      <w:r w:rsidR="0044701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կավային կամ ավազային շերտով ծածկված թերթաքարեր։   </w:t>
      </w:r>
    </w:p>
    <w:p w14:paraId="5F2DE978" w14:textId="77AD89B3" w:rsidR="009B7513" w:rsidRPr="005578D8" w:rsidRDefault="0044701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Նախքան ամրանավորող ԵՍՆ-երի միջնաշերտի տեղադրումը՝ ՀՏԿ-ի հիմնատակի վրա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E79EE" w:rsidRPr="005578D8">
        <w:rPr>
          <w:rFonts w:ascii="GHEA Grapalat" w:eastAsia="Times New Roman" w:hAnsi="GHEA Grapalat" w:cs="Times New Roman"/>
          <w:color w:val="333333"/>
          <w:lang w:val="hy-AM"/>
        </w:rPr>
        <w:t>տեղակայվում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գրունտի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առնվազն 0,1մ հաստությա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F0AC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նախապատրաստական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շերտ</w:t>
      </w:r>
      <w:r w:rsidR="003E79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="003E79EE"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որպես ԵՍՆ-երի միջնաշերտի հիմնատակ, որի համար նախագծում սահմանվում են հատիկակազմը,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խտությունը և </w:t>
      </w:r>
      <w:r w:rsidR="003E79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նյութի շփման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գործակիցը</w:t>
      </w:r>
      <w:r w:rsidR="003E79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 </w:t>
      </w:r>
    </w:p>
    <w:p w14:paraId="009AFF04" w14:textId="5934CC35" w:rsidR="009B7513" w:rsidRPr="005578D8" w:rsidRDefault="003E79E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Հիմնատակերի գրունտները պետք է լինեն ոչ սուֆոզիոն, այսինքն՝ թույլատրվում է ծծանցումային հոսքով </w:t>
      </w:r>
      <w:r w:rsidR="006F0AC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հեռացնել 3%-ից ոչ ավելի զանգվածային քանակով մասնիկներ։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6F0AC6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6F0AC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նախապատրաստական շերտի համակցումը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անցումային գոտիների հաշվարկ</w:t>
      </w:r>
      <w:r w:rsidR="006F0AC6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իրականացվում </w:t>
      </w:r>
      <w:r w:rsidR="006F0AC6" w:rsidRPr="005578D8">
        <w:rPr>
          <w:rFonts w:ascii="GHEA Grapalat" w:eastAsia="Times New Roman" w:hAnsi="GHEA Grapalat" w:cs="Times New Roman"/>
          <w:color w:val="333333"/>
          <w:lang w:val="hy-AM"/>
        </w:rPr>
        <w:t>են ըստ ՍՊ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39.13330.2012 պահանջների: </w:t>
      </w:r>
      <w:r w:rsidR="006F0AC6" w:rsidRPr="005578D8">
        <w:rPr>
          <w:rFonts w:ascii="GHEA Grapalat" w:eastAsia="Times New Roman" w:hAnsi="GHEA Grapalat" w:cs="Times New Roman"/>
          <w:color w:val="333333"/>
          <w:lang w:val="hy-AM"/>
        </w:rPr>
        <w:t>Նախապատրաստական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շերտի տեղադրումը պետք է նախորդի </w:t>
      </w:r>
      <w:r w:rsidR="006F0AC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ԵՍՆ-երի 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տեղադրման աշխատանքներին ոչ ավելի, քան երկու հերթափոխի աշխատանք</w:t>
      </w:r>
      <w:r w:rsidR="00D93C08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2363DB" w:rsidRPr="005578D8">
        <w:rPr>
          <w:rFonts w:ascii="GHEA Grapalat" w:eastAsia="Times New Roman" w:hAnsi="GHEA Grapalat" w:cs="Times New Roman"/>
          <w:color w:val="333333"/>
          <w:lang w:val="hy-AM"/>
        </w:rPr>
        <w:t>ի ծավալ</w:t>
      </w:r>
      <w:r w:rsidR="00D93C0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ով։ </w:t>
      </w:r>
    </w:p>
    <w:p w14:paraId="5535F71F" w14:textId="540E21E3" w:rsidR="009B7513" w:rsidRPr="005578D8" w:rsidRDefault="009F4723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ՀՏԿ-ի հիմնատակի վրա ամրանավորող ԵՍՆ-երի միջնաշերտի տեղադրումն առանց նախապատրաստական շերտի տեղակայման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թույլատրվում է, եթե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գրունտը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համապատասխանում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նախապատրաստական շերտին ներկայացվող բոլոր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պահանջներին:  </w:t>
      </w:r>
    </w:p>
    <w:p w14:paraId="124A65B6" w14:textId="1D678E26" w:rsidR="009B7513" w:rsidRPr="005578D8" w:rsidRDefault="004C0CE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Իրականացված նախապատրաստական շերտի վրա չ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թույլատրվում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պահեստավորել գրունտի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պաշարներ կամ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ԵՍՆ-եր։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B2CBAED" w14:textId="3AAE5434" w:rsidR="009B7513" w:rsidRPr="005578D8" w:rsidRDefault="004C0CE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Որպես ամրանավորող նյութ </w:t>
      </w:r>
      <w:r w:rsidR="002A1A48" w:rsidRPr="005578D8">
        <w:rPr>
          <w:rFonts w:ascii="GHEA Grapalat" w:eastAsia="Times New Roman" w:hAnsi="GHEA Grapalat" w:cs="Times New Roman"/>
          <w:color w:val="333333"/>
          <w:lang w:val="hy-AM"/>
        </w:rPr>
        <w:t>ԵՏՆ-եր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ԵՏՆ-ի հիմքով կոմբինացված նյութեր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օգտագործել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>ու դեպքում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նախապատրաստական շերտի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հաստություն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ընդունվում է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0,1-0,3մ, 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>նախապատրաստական շերտ</w:t>
      </w:r>
      <w:r w:rsidR="00047C76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իրականացվում է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մինչև 5 մմ </w:t>
      </w:r>
      <w:r w:rsidR="00047C7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չափի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մասնիկներ</w:t>
      </w:r>
      <w:r w:rsidR="00047C76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ավազ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երից: 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Նախապատրաստական շերտի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հաստություն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ապահով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>վում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±5սմ ճշգրտությամբ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Նրա գրունտի խտացման գործակիցը պետք է լինի ոչ պակաս 0,95-ից։ </w:t>
      </w:r>
      <w:r w:rsidR="00404A3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Նախապատրաստական շերտի ավազի միջոցով՝ 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ՀՏԿ-ի հիմնատակի գրունտների սեպաճեղքման հնարավորության դեպքում, նախապատրաստական շերտի </w:t>
      </w:r>
      <w:r w:rsidR="00404A31" w:rsidRPr="005578D8">
        <w:rPr>
          <w:rFonts w:ascii="GHEA Grapalat" w:eastAsia="Times New Roman" w:hAnsi="GHEA Grapalat" w:cs="Times New Roman"/>
          <w:color w:val="333333"/>
          <w:lang w:val="hy-AM"/>
        </w:rPr>
        <w:t>լիցքանյութի հաստությունը</w:t>
      </w:r>
      <w:r w:rsidR="00FB38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որոշվ</w:t>
      </w:r>
      <w:r w:rsidR="00404A31" w:rsidRPr="005578D8">
        <w:rPr>
          <w:rFonts w:ascii="GHEA Grapalat" w:eastAsia="Times New Roman" w:hAnsi="GHEA Grapalat" w:cs="Times New Roman"/>
          <w:color w:val="333333"/>
          <w:lang w:val="hy-AM"/>
        </w:rPr>
        <w:t>ում է՝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հաշվի առնելով շերտի խտացումը </w:t>
      </w:r>
      <w:r w:rsidR="00404A3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մինչև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պահանջվող հաստությ</w:t>
      </w:r>
      <w:r w:rsidR="00404A31" w:rsidRPr="005578D8">
        <w:rPr>
          <w:rFonts w:ascii="GHEA Grapalat" w:eastAsia="Times New Roman" w:hAnsi="GHEA Grapalat" w:cs="Times New Roman"/>
          <w:color w:val="333333"/>
          <w:lang w:val="hy-AM"/>
        </w:rPr>
        <w:t>ուն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խտացման գործակից</w:t>
      </w:r>
      <w:r w:rsidR="00404A31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0E0BFEB3" w14:textId="4DAB0498" w:rsidR="009B7513" w:rsidRPr="005578D8" w:rsidRDefault="001E6B4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Չի թույլատրվում </w:t>
      </w:r>
      <w:r w:rsidR="005C0D24" w:rsidRPr="005578D8">
        <w:rPr>
          <w:rFonts w:ascii="GHEA Grapalat" w:eastAsia="Times New Roman" w:hAnsi="GHEA Grapalat" w:cs="Times New Roman"/>
          <w:color w:val="333333"/>
          <w:lang w:val="hy-AM"/>
        </w:rPr>
        <w:t>օգտագործել խոշորաբեկոր չգնդավորված մասնիկներով, քաշի 5%-ից ավելի ծավալով ջրում լուծվող աղեր, օրգանական խառնուրդներ,  ինչպես նաև՝ սառույց, ձյուն և տարբեր օտար առարկաներ պարունակող գրունտներ</w:t>
      </w:r>
      <w:r w:rsidR="00436F24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7D36E261" w14:textId="76398219" w:rsidR="009B7513" w:rsidRPr="005578D8" w:rsidRDefault="00436F2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Նախապատրաստական շերտի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որակի հսկողությունն իրականացվում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ըստ ՍՊ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45.13330.2017-ի պահանջների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Հսկողության պարտադիր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միջոցառումների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 են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շերտի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մակե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րևույթ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մանրակրկիտ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ակնադիտական հետազննությունը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հաստության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ստուգ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իչ չափումներ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նախապատրաստական շերտի գրունտային նյութի տեսակի, հատիկակազմի և խտության՝  նախագծի պահանջներին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համապատասխանության ստուգում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ը։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D979CC6" w14:textId="40951C78" w:rsidR="009B7513" w:rsidRPr="005578D8" w:rsidRDefault="00527EB2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ԵՍՆ-երի պաստառների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տեղադրումն իրականացվում է </w:t>
      </w:r>
      <w:r w:rsidR="004D233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համաձայն </w:t>
      </w:r>
      <w:r w:rsidR="007E157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ՀՏԿ-ի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7E1574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կառուցման տեխնոլոգիական սխեմայի: </w:t>
      </w:r>
      <w:r w:rsidR="007E1574" w:rsidRPr="005578D8">
        <w:rPr>
          <w:rFonts w:ascii="GHEA Grapalat" w:eastAsia="Times New Roman" w:hAnsi="GHEA Grapalat" w:cs="Times New Roman"/>
          <w:color w:val="333333"/>
          <w:lang w:val="hy-AM"/>
        </w:rPr>
        <w:t>Պաստառները տեղադրվում են հ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իմնական</w:t>
      </w:r>
      <w:r w:rsidR="007E1574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E157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երկայնական և լայնական ուղղությունների (ՀՏԿ-ի առանցքի նկատմամբ)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սխեմաներ</w:t>
      </w:r>
      <w:r w:rsidR="007E157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ով։ </w:t>
      </w:r>
    </w:p>
    <w:p w14:paraId="75683D11" w14:textId="3F83965F" w:rsidR="009B7513" w:rsidRPr="005578D8" w:rsidRDefault="00E02D8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ԵՍՆ-երի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միա</w:t>
      </w:r>
      <w:r w:rsidR="004D2334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ցում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 իրականացվում է կարանի, եզրածածկ</w:t>
      </w:r>
      <w:r w:rsidR="004D2334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եռակցման կամ այլ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եղանակով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`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նյութի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 վերաբերող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տեխնիկական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պայմանների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Բոլոր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միա</w:t>
      </w:r>
      <w:r w:rsidR="004D2334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ցումն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երը ենթակա են 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>պարտադիր ակնադիտական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ստուգման՝ թերությունները հայտնաբերելու 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: Դաշտ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 պայմաններում իրականացված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եռակցման 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>կարի ամրությունը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պետք է լինի 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ոչ պակաս հիմնական նյութի ամրության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80%-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ոչ պակաս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նաև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պահանջներ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: Եռակց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կարերի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առնվազն 10%-ը ենթակա է 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պարտադիր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ամրության փորձարկման՝ </w:t>
      </w:r>
      <w:r w:rsidR="00453CE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համաձայն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ԳՕՍՏ 16971-71-ի:  </w:t>
      </w:r>
    </w:p>
    <w:p w14:paraId="3AFBA6B1" w14:textId="3ABB1A50" w:rsidR="009B7513" w:rsidRPr="005578D8" w:rsidRDefault="003A02A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ԵՍՆ-երի պաստառների հաստությունը որոշվում է ըստ նյութին վերաբերող տեխնիկական պայմանների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, բայց ոչ պակաս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0,2մ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-ից։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Թույլ գրունտներից հիմնատակում ԵՍՆ-երի միջնաշերտի </w:t>
      </w:r>
      <w:r w:rsidR="00C201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իրականացման դեպքում՝ պաստառների հաստությունն ավելացվում է մինչև 0,3-0,5մ։ </w:t>
      </w:r>
    </w:p>
    <w:p w14:paraId="6336B555" w14:textId="362C7FE5" w:rsidR="009B7513" w:rsidRPr="005578D8" w:rsidRDefault="001E6B4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Բարդ ինժեներաերկրաբանական և եղանակային պայմաններում աշխատանք</w:t>
      </w:r>
      <w:r w:rsidR="00C2016F" w:rsidRPr="005578D8">
        <w:rPr>
          <w:rFonts w:ascii="GHEA Grapalat" w:eastAsia="Times New Roman" w:hAnsi="GHEA Grapalat" w:cs="Times New Roman"/>
          <w:color w:val="333333"/>
          <w:lang w:val="hy-AM"/>
        </w:rPr>
        <w:t>ներ իրականացնելիս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թույլատրվում է </w:t>
      </w:r>
      <w:r w:rsidR="00C2016F" w:rsidRPr="005578D8">
        <w:rPr>
          <w:rFonts w:ascii="GHEA Grapalat" w:eastAsia="Times New Roman" w:hAnsi="GHEA Grapalat" w:cs="Times New Roman"/>
          <w:color w:val="333333"/>
          <w:lang w:val="hy-AM"/>
        </w:rPr>
        <w:t>ԵՍՆ-երի միա</w:t>
      </w:r>
      <w:r w:rsidR="004D2334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C201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ցումը կատարել մասնակիորեն կամ ամբողջապես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շինհրապարակի</w:t>
      </w:r>
      <w:r w:rsidR="00C201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սահմաններից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դուրս</w:t>
      </w:r>
      <w:r w:rsidR="00C201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ավելացված լայնությամբ պաստառների հետագա տեղակայմամբ։ </w:t>
      </w:r>
    </w:p>
    <w:p w14:paraId="44D76056" w14:textId="4FCA1A6C" w:rsidR="009B7513" w:rsidRPr="005578D8" w:rsidRDefault="00C2016F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ԵՍՆ-երի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տեղադրման աշխատանքները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փռում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, եռակց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 և այլն) պետք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կատարվ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մասնագետների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կողմից:  </w:t>
      </w:r>
    </w:p>
    <w:p w14:paraId="7294D5C4" w14:textId="5024430B" w:rsidR="009B7513" w:rsidRPr="005578D8" w:rsidRDefault="008757D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Տեղադրված ԵՍՆ-երի վրա չ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թույլատրվում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պահեստավորել գրունտի պաշարներ նախապատրաստական և պաշտպանիչ շերտերի համար կամ ԵՍՆ-եր։ Արգելվում է տ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րանսպորտային միջոցների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երթևեկությունը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ԵՍՆ-ի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բաց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պաստառի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վրայով:  </w:t>
      </w:r>
    </w:p>
    <w:p w14:paraId="52D9B983" w14:textId="16C3B3EB" w:rsidR="009B7513" w:rsidRPr="005578D8" w:rsidRDefault="008757D7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Գլանափաթեթային ԵՍՆ-երը (ԵՏՆ-երը)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տեղակայ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են ազատ, առանց ձգման կամ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ոչ մեծ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երկայնական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ձգ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մամբ (երկրա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վանդակներ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երկրացանցեր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գլանափաթեթները 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տոփափռ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վում են հարթ, առանց աղավաղումների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ծալքերի: </w:t>
      </w:r>
    </w:p>
    <w:p w14:paraId="05AEB36E" w14:textId="03BF3702" w:rsidR="009B7513" w:rsidRPr="005578D8" w:rsidRDefault="001E6B4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Քամու ազդեցությունը 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բացառ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ելու համար 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ԵՍՆ-երի պաստառները ժամանակավորապես լրաբեռնվում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գրունտով լի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պարկեր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պարաններ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խարիսխներ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այլն): Ժամանակավոր 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լրա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բեռնումը չպետք է 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վնաս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ԵՍՆ-երի պաստառները։ </w:t>
      </w:r>
    </w:p>
    <w:p w14:paraId="4750D4DE" w14:textId="5219B62F" w:rsidR="009B7513" w:rsidRPr="005578D8" w:rsidRDefault="001E6B4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Նախքան 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գրունտի լցումը 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ակնադիտարկմամբ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ստուգել 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իրականացված միջնաշերտի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որակը` արձանագրելով 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շերտի հաստությունը, պաստառների հոծ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ությունը, միա</w:t>
      </w:r>
      <w:r w:rsidR="00785DFA" w:rsidRPr="005578D8">
        <w:rPr>
          <w:rFonts w:ascii="GHEA Grapalat" w:eastAsia="Times New Roman" w:hAnsi="GHEA Grapalat" w:cs="Times New Roman"/>
          <w:color w:val="333333"/>
          <w:lang w:val="hy-AM"/>
        </w:rPr>
        <w:t>կցումների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որակը: </w:t>
      </w:r>
      <w:r w:rsidR="00E83FF9" w:rsidRPr="005578D8">
        <w:rPr>
          <w:rFonts w:ascii="GHEA Grapalat" w:eastAsia="Times New Roman" w:hAnsi="GHEA Grapalat" w:cs="Times New Roman"/>
          <w:color w:val="333333"/>
          <w:lang w:val="hy-AM"/>
        </w:rPr>
        <w:t>Ակնադիտարկմամբ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գնահատվում է նաև </w:t>
      </w:r>
      <w:r w:rsidR="00E83FF9" w:rsidRPr="005578D8">
        <w:rPr>
          <w:rFonts w:ascii="GHEA Grapalat" w:eastAsia="Times New Roman" w:hAnsi="GHEA Grapalat" w:cs="Times New Roman"/>
          <w:color w:val="333333"/>
          <w:lang w:val="hy-AM"/>
        </w:rPr>
        <w:t>ՏՍՆ-երի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որակը: Ստուգման արդյունքների հիման վրա կազմվում է թաքնված աշխատանք</w:t>
      </w:r>
      <w:r w:rsidR="00E83FF9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ակտ, որը </w:t>
      </w:r>
      <w:r w:rsidR="00E83FF9" w:rsidRPr="005578D8">
        <w:rPr>
          <w:rFonts w:ascii="GHEA Grapalat" w:eastAsia="Times New Roman" w:hAnsi="GHEA Grapalat" w:cs="Times New Roman"/>
          <w:color w:val="333333"/>
          <w:lang w:val="hy-AM"/>
        </w:rPr>
        <w:t>ներառ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է ստուգ</w:t>
      </w:r>
      <w:r w:rsidR="00E83FF9" w:rsidRPr="005578D8">
        <w:rPr>
          <w:rFonts w:ascii="GHEA Grapalat" w:eastAsia="Times New Roman" w:hAnsi="GHEA Grapalat" w:cs="Times New Roman"/>
          <w:color w:val="333333"/>
          <w:lang w:val="hy-AM"/>
        </w:rPr>
        <w:t>ումների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83FF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ԵՍՆ-երի փորձարկումների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արդյունք</w:t>
      </w:r>
      <w:r w:rsidR="00E83FF9" w:rsidRPr="005578D8">
        <w:rPr>
          <w:rFonts w:ascii="GHEA Grapalat" w:eastAsia="Times New Roman" w:hAnsi="GHEA Grapalat" w:cs="Times New Roman"/>
          <w:color w:val="333333"/>
          <w:lang w:val="hy-AM"/>
        </w:rPr>
        <w:t>ում ստացված տվյալները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տեղեկատվություն մատակարարի</w:t>
      </w:r>
      <w:r w:rsidR="00E83FF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83FF9" w:rsidRPr="005578D8">
        <w:rPr>
          <w:rFonts w:ascii="GHEA Grapalat" w:eastAsia="Times New Roman" w:hAnsi="GHEA Grapalat" w:cs="Times New Roman"/>
          <w:color w:val="333333"/>
          <w:lang w:val="hy-AM"/>
        </w:rPr>
        <w:t>ԵՍՆ-երի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բնութագրերի</w:t>
      </w:r>
      <w:r w:rsidR="00E83FF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վերաբերյալ։ </w:t>
      </w:r>
    </w:p>
    <w:p w14:paraId="0D09400C" w14:textId="77777777" w:rsidR="0071721C" w:rsidRPr="005578D8" w:rsidRDefault="0071721C" w:rsidP="00E413EE">
      <w:pPr>
        <w:pStyle w:val="TOC1"/>
      </w:pPr>
    </w:p>
    <w:p w14:paraId="31AC460D" w14:textId="61ED247B" w:rsidR="00B87103" w:rsidRPr="005578D8" w:rsidRDefault="00D15A6E" w:rsidP="00747BE0">
      <w:pPr>
        <w:pStyle w:val="ListParagraph"/>
        <w:numPr>
          <w:ilvl w:val="0"/>
          <w:numId w:val="12"/>
        </w:numPr>
        <w:tabs>
          <w:tab w:val="left" w:pos="1418"/>
        </w:tabs>
        <w:spacing w:line="240" w:lineRule="auto"/>
        <w:ind w:right="-1"/>
        <w:jc w:val="center"/>
        <w:rPr>
          <w:rFonts w:ascii="GHEA Grapalat" w:hAnsi="GHEA Grapalat"/>
          <w:b/>
          <w:bCs/>
          <w:lang w:val="hy-AM"/>
        </w:rPr>
      </w:pPr>
      <w:r w:rsidRPr="005578D8">
        <w:rPr>
          <w:rFonts w:ascii="GHEA Grapalat" w:hAnsi="GHEA Grapalat"/>
          <w:b/>
          <w:bCs/>
          <w:lang w:val="hy-AM"/>
        </w:rPr>
        <w:t>ՇԱՀԱԳՈՐԾՄԱՆ ԸՆԹԱՑՔՈՒՄ ՀԻՄՆԱՏԱԿԵՐԻ ՎԱՐՔԻ</w:t>
      </w:r>
      <w:r w:rsidR="00A8204C" w:rsidRPr="005578D8">
        <w:rPr>
          <w:rFonts w:ascii="GHEA Grapalat" w:hAnsi="GHEA Grapalat"/>
          <w:b/>
          <w:bCs/>
          <w:lang w:val="hy-AM"/>
        </w:rPr>
        <w:t xml:space="preserve"> ԴԻՏԱՐԿՈՒՄ</w:t>
      </w:r>
      <w:r w:rsidR="00E65693" w:rsidRPr="005578D8">
        <w:rPr>
          <w:rFonts w:ascii="GHEA Grapalat" w:hAnsi="GHEA Grapalat"/>
          <w:b/>
          <w:bCs/>
          <w:lang w:val="hy-AM"/>
        </w:rPr>
        <w:t>ՆԵՐ</w:t>
      </w:r>
      <w:r w:rsidR="00A8204C" w:rsidRPr="005578D8">
        <w:rPr>
          <w:rFonts w:ascii="GHEA Grapalat" w:hAnsi="GHEA Grapalat"/>
          <w:b/>
          <w:bCs/>
          <w:lang w:val="hy-AM"/>
        </w:rPr>
        <w:t xml:space="preserve"> </w:t>
      </w:r>
    </w:p>
    <w:p w14:paraId="5A87F76C" w14:textId="2D2BD635" w:rsidR="00B87103" w:rsidRPr="005578D8" w:rsidRDefault="00B87103" w:rsidP="00CB3D4B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  <w:lang w:val="hy-AM"/>
        </w:rPr>
      </w:pPr>
    </w:p>
    <w:p w14:paraId="39082EB9" w14:textId="49E219FD" w:rsidR="00B87103" w:rsidRPr="005578D8" w:rsidRDefault="00A8204C" w:rsidP="00E413EE">
      <w:pPr>
        <w:pStyle w:val="TOC1"/>
      </w:pPr>
      <w:r w:rsidRPr="005578D8">
        <w:t xml:space="preserve">Հիմնատակերի վարքի դիտարկման նպատակներն ու խնդիրները </w:t>
      </w:r>
    </w:p>
    <w:p w14:paraId="7428022F" w14:textId="3DE8C56D" w:rsidR="00B87103" w:rsidRPr="005578D8" w:rsidRDefault="00B87103" w:rsidP="00E413EE">
      <w:pPr>
        <w:pStyle w:val="TOC1"/>
      </w:pPr>
    </w:p>
    <w:p w14:paraId="28017645" w14:textId="15322B69" w:rsidR="009B7513" w:rsidRPr="005578D8" w:rsidRDefault="001E6B4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Շահագործման ընթացքում հիմ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վարքի դիտարկումներ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են I-II դասերի, իսկ ինժեներաերկրաբանական դժվարին պայմաններում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նաև III-IV դասերի 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ՀՏԿ-երի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74A24" w:rsidRPr="005578D8">
        <w:rPr>
          <w:rFonts w:ascii="GHEA Grapalat" w:eastAsia="Times New Roman" w:hAnsi="GHEA Grapalat" w:cs="Times New Roman"/>
          <w:color w:val="333333"/>
          <w:lang w:val="hy-AM"/>
        </w:rPr>
        <w:t>նկատմամբ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շահագործման 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ողջ ընթացքում: 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իտարկումներ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իրականացվում են հիմնատակի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առանձին տ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եղամաս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երում 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ու գոտիներում 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կազմի, կառուցվածքի և հատկությունների</w:t>
      </w:r>
      <w:r w:rsidR="007F6F5A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F6F5A" w:rsidRPr="005578D8">
        <w:rPr>
          <w:rFonts w:ascii="GHEA Grapalat" w:eastAsia="Times New Roman" w:hAnsi="GHEA Grapalat" w:cs="Times New Roman"/>
          <w:color w:val="333333"/>
          <w:lang w:val="hy-AM"/>
        </w:rPr>
        <w:t>տարածության և ժամանակի ընթացքում</w:t>
      </w:r>
      <w:r w:rsidR="006052E9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7F6F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փոփոխությունների</w:t>
      </w:r>
      <w:r w:rsidR="007F6F5A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քանակական գնահատականներ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տալու նպատակով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5B230FBA" w14:textId="08E33E7B" w:rsidR="009B7513" w:rsidRPr="005578D8" w:rsidRDefault="0097030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Բնապայման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դիտարկումների հիմնական նպատակն է ապահովել կառույցների անվտանգ շահագործումը` ժամանակին հայտնաբերելով կառույցների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բնական միջավայրի փոխազդեցության գործընթացների վտանգավոր զարգացումները, չկանխատեսված գործընթացները և երևույթները` կանխարգելիչ և պաշտպանիչ միջոցառումների արագ իրականացման համար: Դիտարկ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ումների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ընթացում իրականացվում 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հետևյալ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միջոցառումներ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ը.  </w:t>
      </w:r>
    </w:p>
    <w:p w14:paraId="561E4421" w14:textId="10EDFDE6" w:rsidR="001E6B45" w:rsidRPr="005578D8" w:rsidRDefault="001E6B45" w:rsidP="00747BE0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հիդրո</w:t>
      </w:r>
      <w:r w:rsidR="00970305" w:rsidRPr="005578D8">
        <w:rPr>
          <w:rFonts w:ascii="GHEA Grapalat" w:eastAsia="Times New Roman" w:hAnsi="GHEA Grapalat" w:cs="Times New Roman"/>
          <w:color w:val="333333"/>
          <w:lang w:val="hy-AM"/>
        </w:rPr>
        <w:t>հանգույց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կառուցման և շահագործման ընթացքում ինժեներաերկրաբանական պայմանների փոփոխությունների գնահատում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ներառ</w:t>
      </w:r>
      <w:r w:rsidR="006052E9" w:rsidRPr="005578D8">
        <w:rPr>
          <w:rFonts w:ascii="GHEA Grapalat" w:eastAsia="Times New Roman" w:hAnsi="GHEA Grapalat" w:cs="Times New Roman"/>
          <w:color w:val="333333"/>
          <w:lang w:val="hy-AM"/>
        </w:rPr>
        <w:t>յալ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ռելիեֆի, երկրաբանական կառուցվածքի, հիդրոերկրաբանական պայմանների, 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>բաղադրա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կազմի, 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>բնութագրերի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հատկությունների, 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ինժեներաերկրաբանական գործընթացների ակտիվության փոփոխությունները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62289ABA" w14:textId="739D3B95" w:rsidR="001E6B45" w:rsidRPr="005578D8" w:rsidRDefault="001E6B45" w:rsidP="00747BE0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նստ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ների, տեղաշարժերի, դեֆորմացիաների, ճ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քերի, 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 հոսքերի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 ոչ նախագծային իրավիճակների պատճառների 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; </w:t>
      </w:r>
    </w:p>
    <w:p w14:paraId="4AC4AB42" w14:textId="582E6D2B" w:rsidR="001E6B45" w:rsidRPr="005578D8" w:rsidRDefault="001E6B45" w:rsidP="00747BE0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տեխն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բնական գործընթացների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ժամանակի և տարածության </w:t>
      </w:r>
      <w:r w:rsidR="001C20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ընթացքում,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փոփոխությունների որակական և քանակական կանխատեսում` </w:t>
      </w:r>
      <w:r w:rsidR="00C316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հնարավոր վթարային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իրավիճակների և դրանց հետ կապված վնասների հավանականության գնահատմա</w:t>
      </w:r>
      <w:r w:rsidR="00C3161C" w:rsidRPr="005578D8">
        <w:rPr>
          <w:rFonts w:ascii="GHEA Grapalat" w:eastAsia="Times New Roman" w:hAnsi="GHEA Grapalat" w:cs="Times New Roman"/>
          <w:color w:val="333333"/>
          <w:lang w:val="hy-AM"/>
        </w:rPr>
        <w:t>ն նպատակով;</w:t>
      </w:r>
    </w:p>
    <w:p w14:paraId="4782D403" w14:textId="5AA317C0" w:rsidR="001E6B45" w:rsidRPr="005578D8" w:rsidRDefault="00C3161C" w:rsidP="00747BE0">
      <w:pPr>
        <w:pStyle w:val="ListParagraph"/>
        <w:numPr>
          <w:ilvl w:val="1"/>
          <w:numId w:val="5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իմնա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տակ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ում բացասական գործընթացների հետագա զարգաց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կանխ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, նրա բնականոն գործունեության պայմաններ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վերականգն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պաշտպանիչ միջոցառումներ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հիմնավորման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միջոցառումների </w:t>
      </w:r>
      <w:r w:rsidR="001E6B45" w:rsidRPr="005578D8">
        <w:rPr>
          <w:rFonts w:ascii="GHEA Grapalat" w:eastAsia="Times New Roman" w:hAnsi="GHEA Grapalat" w:cs="Times New Roman"/>
          <w:color w:val="333333"/>
          <w:lang w:val="hy-AM"/>
        </w:rPr>
        <w:t>մշակում:</w:t>
      </w:r>
    </w:p>
    <w:p w14:paraId="21D801C2" w14:textId="3A9B207A" w:rsidR="009B7513" w:rsidRPr="005578D8" w:rsidRDefault="001E6B4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Դիտ</w:t>
      </w:r>
      <w:r w:rsidR="00C3161C" w:rsidRPr="005578D8">
        <w:rPr>
          <w:rFonts w:ascii="GHEA Grapalat" w:eastAsia="Times New Roman" w:hAnsi="GHEA Grapalat" w:cs="Times New Roman"/>
          <w:color w:val="333333"/>
          <w:lang w:val="hy-AM"/>
        </w:rPr>
        <w:t>արկումների հիմնական խնդիրներն են</w:t>
      </w:r>
      <w:r w:rsidR="00C3161C"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5B3129B5" w14:textId="7085100D" w:rsidR="00B007DA" w:rsidRPr="005578D8" w:rsidRDefault="00B007DA" w:rsidP="00747BE0">
      <w:pPr>
        <w:pStyle w:val="ListParagraph"/>
        <w:numPr>
          <w:ilvl w:val="1"/>
          <w:numId w:val="5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վտանգավոր բնական գործընթացների ազդեցության գոտիների բացահայտում և ուրվագծում</w:t>
      </w:r>
      <w:r w:rsidR="00C3161C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0819E677" w14:textId="081D999F" w:rsidR="00B007DA" w:rsidRPr="005578D8" w:rsidRDefault="00B007DA" w:rsidP="00747BE0">
      <w:pPr>
        <w:pStyle w:val="ListParagraph"/>
        <w:numPr>
          <w:ilvl w:val="1"/>
          <w:numId w:val="5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</w:t>
      </w:r>
      <w:r w:rsidR="00C3161C" w:rsidRPr="005578D8">
        <w:rPr>
          <w:rFonts w:ascii="GHEA Grapalat" w:eastAsia="Times New Roman" w:hAnsi="GHEA Grapalat" w:cs="Times New Roman"/>
          <w:color w:val="333333"/>
        </w:rPr>
        <w:t>նատակի գրունտն</w:t>
      </w:r>
      <w:r w:rsidRPr="005578D8">
        <w:rPr>
          <w:rFonts w:ascii="GHEA Grapalat" w:eastAsia="Times New Roman" w:hAnsi="GHEA Grapalat" w:cs="Times New Roman"/>
          <w:color w:val="333333"/>
        </w:rPr>
        <w:t>երի վիճակի և հատկությունների (</w:t>
      </w:r>
      <w:r w:rsidR="00C3161C" w:rsidRPr="005578D8">
        <w:rPr>
          <w:rFonts w:ascii="GHEA Grapalat" w:eastAsia="Times New Roman" w:hAnsi="GHEA Grapalat" w:cs="Times New Roman"/>
          <w:color w:val="333333"/>
        </w:rPr>
        <w:t xml:space="preserve">սառեցում, հալում, </w:t>
      </w:r>
      <w:r w:rsidRPr="005578D8">
        <w:rPr>
          <w:rFonts w:ascii="GHEA Grapalat" w:eastAsia="Times New Roman" w:hAnsi="GHEA Grapalat" w:cs="Times New Roman"/>
          <w:color w:val="333333"/>
        </w:rPr>
        <w:t>ուռչում,</w:t>
      </w:r>
      <w:r w:rsidR="00C3161C" w:rsidRPr="005578D8">
        <w:rPr>
          <w:rFonts w:ascii="GHEA Grapalat" w:eastAsia="Times New Roman" w:hAnsi="GHEA Grapalat" w:cs="Times New Roman"/>
          <w:color w:val="333333"/>
        </w:rPr>
        <w:t xml:space="preserve"> ապախտաց</w:t>
      </w:r>
      <w:r w:rsidRPr="005578D8">
        <w:rPr>
          <w:rFonts w:ascii="GHEA Grapalat" w:eastAsia="Times New Roman" w:hAnsi="GHEA Grapalat" w:cs="Times New Roman"/>
          <w:color w:val="333333"/>
        </w:rPr>
        <w:t>ում, ճ</w:t>
      </w:r>
      <w:r w:rsidR="00C3161C" w:rsidRPr="005578D8">
        <w:rPr>
          <w:rFonts w:ascii="GHEA Grapalat" w:eastAsia="Times New Roman" w:hAnsi="GHEA Grapalat" w:cs="Times New Roman"/>
          <w:color w:val="333333"/>
        </w:rPr>
        <w:t>եղքավոր</w:t>
      </w:r>
      <w:r w:rsidRPr="005578D8">
        <w:rPr>
          <w:rFonts w:ascii="GHEA Grapalat" w:eastAsia="Times New Roman" w:hAnsi="GHEA Grapalat" w:cs="Times New Roman"/>
          <w:color w:val="333333"/>
        </w:rPr>
        <w:t>ում), ստոր</w:t>
      </w:r>
      <w:r w:rsidR="00C3161C" w:rsidRPr="005578D8">
        <w:rPr>
          <w:rFonts w:ascii="GHEA Grapalat" w:eastAsia="Times New Roman" w:hAnsi="GHEA Grapalat" w:cs="Times New Roman"/>
          <w:color w:val="333333"/>
        </w:rPr>
        <w:t>գետն</w:t>
      </w:r>
      <w:r w:rsidRPr="005578D8">
        <w:rPr>
          <w:rFonts w:ascii="GHEA Grapalat" w:eastAsia="Times New Roman" w:hAnsi="GHEA Grapalat" w:cs="Times New Roman"/>
          <w:color w:val="333333"/>
        </w:rPr>
        <w:t>յա ջրերի մակարդակի, ջերմաստիճանի և հիդրոքիմիական ռեժիմի փոփոխությունների գնահատում</w:t>
      </w:r>
      <w:r w:rsidR="00731B89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64AB114F" w14:textId="4B537AA7" w:rsidR="00B007DA" w:rsidRPr="005578D8" w:rsidRDefault="00B007DA" w:rsidP="00747BE0">
      <w:pPr>
        <w:pStyle w:val="ListParagraph"/>
        <w:numPr>
          <w:ilvl w:val="1"/>
          <w:numId w:val="5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վտանգավոր ինժեներաերկրաբանական (տեխն</w:t>
      </w:r>
      <w:r w:rsidR="00731B89" w:rsidRPr="005578D8">
        <w:rPr>
          <w:rFonts w:ascii="GHEA Grapalat" w:eastAsia="Times New Roman" w:hAnsi="GHEA Grapalat" w:cs="Times New Roman"/>
          <w:color w:val="333333"/>
        </w:rPr>
        <w:t>ա</w:t>
      </w:r>
      <w:r w:rsidRPr="005578D8">
        <w:rPr>
          <w:rFonts w:ascii="GHEA Grapalat" w:eastAsia="Times New Roman" w:hAnsi="GHEA Grapalat" w:cs="Times New Roman"/>
          <w:color w:val="333333"/>
        </w:rPr>
        <w:t xml:space="preserve">բնական) գործընթացների զարգացման դինամիկայի </w:t>
      </w:r>
      <w:r w:rsidR="006052E9" w:rsidRPr="005578D8">
        <w:rPr>
          <w:rFonts w:ascii="GHEA Grapalat" w:eastAsia="Times New Roman" w:hAnsi="GHEA Grapalat" w:cs="Times New Roman"/>
          <w:color w:val="333333"/>
          <w:lang w:val="hy-AM"/>
        </w:rPr>
        <w:t>արձանագր</w:t>
      </w:r>
      <w:r w:rsidRPr="005578D8">
        <w:rPr>
          <w:rFonts w:ascii="GHEA Grapalat" w:eastAsia="Times New Roman" w:hAnsi="GHEA Grapalat" w:cs="Times New Roman"/>
          <w:color w:val="333333"/>
        </w:rPr>
        <w:t>ում, որոնց</w:t>
      </w:r>
      <w:r w:rsidR="00731B89" w:rsidRPr="005578D8">
        <w:rPr>
          <w:rFonts w:ascii="GHEA Grapalat" w:eastAsia="Times New Roman" w:hAnsi="GHEA Grapalat" w:cs="Times New Roman"/>
          <w:color w:val="333333"/>
        </w:rPr>
        <w:t xml:space="preserve"> ժամանակ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731B89" w:rsidRPr="005578D8">
        <w:rPr>
          <w:rFonts w:ascii="GHEA Grapalat" w:eastAsia="Times New Roman" w:hAnsi="GHEA Grapalat" w:cs="Times New Roman"/>
          <w:color w:val="333333"/>
        </w:rPr>
        <w:t xml:space="preserve">փոփոխվում է </w:t>
      </w:r>
      <w:r w:rsidRPr="005578D8">
        <w:rPr>
          <w:rFonts w:ascii="GHEA Grapalat" w:eastAsia="Times New Roman" w:hAnsi="GHEA Grapalat" w:cs="Times New Roman"/>
          <w:color w:val="333333"/>
        </w:rPr>
        <w:t>հիմ</w:t>
      </w:r>
      <w:r w:rsidR="00731B89" w:rsidRPr="005578D8">
        <w:rPr>
          <w:rFonts w:ascii="GHEA Grapalat" w:eastAsia="Times New Roman" w:hAnsi="GHEA Grapalat" w:cs="Times New Roman"/>
          <w:color w:val="333333"/>
        </w:rPr>
        <w:t>նատակի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731B89" w:rsidRPr="005578D8">
        <w:rPr>
          <w:rFonts w:ascii="GHEA Grapalat" w:eastAsia="Times New Roman" w:hAnsi="GHEA Grapalat" w:cs="Times New Roman"/>
          <w:color w:val="333333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</w:rPr>
        <w:t>երի վիճակի կամ հատկությունների որևէ բնութագիր (</w:t>
      </w:r>
      <w:r w:rsidR="00731B89" w:rsidRPr="005578D8">
        <w:rPr>
          <w:rFonts w:ascii="GHEA Grapalat" w:eastAsia="Times New Roman" w:hAnsi="GHEA Grapalat" w:cs="Times New Roman"/>
          <w:color w:val="333333"/>
        </w:rPr>
        <w:t>ապախտացում</w:t>
      </w:r>
      <w:r w:rsidRPr="005578D8">
        <w:rPr>
          <w:rFonts w:ascii="GHEA Grapalat" w:eastAsia="Times New Roman" w:hAnsi="GHEA Grapalat" w:cs="Times New Roman"/>
          <w:color w:val="333333"/>
        </w:rPr>
        <w:t>, ճեղք</w:t>
      </w:r>
      <w:r w:rsidR="00731B89" w:rsidRPr="005578D8">
        <w:rPr>
          <w:rFonts w:ascii="GHEA Grapalat" w:eastAsia="Times New Roman" w:hAnsi="GHEA Grapalat" w:cs="Times New Roman"/>
          <w:color w:val="333333"/>
        </w:rPr>
        <w:t>ավորում</w:t>
      </w:r>
      <w:r w:rsidRPr="005578D8">
        <w:rPr>
          <w:rFonts w:ascii="GHEA Grapalat" w:eastAsia="Times New Roman" w:hAnsi="GHEA Grapalat" w:cs="Times New Roman"/>
          <w:color w:val="333333"/>
        </w:rPr>
        <w:t xml:space="preserve">, սողանք, </w:t>
      </w:r>
      <w:r w:rsidR="00731B89" w:rsidRPr="005578D8">
        <w:rPr>
          <w:rFonts w:ascii="GHEA Grapalat" w:eastAsia="Times New Roman" w:hAnsi="GHEA Grapalat" w:cs="Times New Roman"/>
          <w:color w:val="333333"/>
        </w:rPr>
        <w:t>փլվածք</w:t>
      </w:r>
      <w:r w:rsidRPr="005578D8">
        <w:rPr>
          <w:rFonts w:ascii="GHEA Grapalat" w:eastAsia="Times New Roman" w:hAnsi="GHEA Grapalat" w:cs="Times New Roman"/>
          <w:color w:val="333333"/>
        </w:rPr>
        <w:t xml:space="preserve">, </w:t>
      </w:r>
      <w:r w:rsidR="00035571" w:rsidRPr="005578D8">
        <w:rPr>
          <w:rFonts w:ascii="GHEA Grapalat" w:hAnsi="GHEA Grapalat" w:cs="Arial"/>
          <w:color w:val="202122"/>
          <w:shd w:val="clear" w:color="auto" w:fill="FFFFFF"/>
        </w:rPr>
        <w:t>գրունտահոսք</w:t>
      </w:r>
      <w:r w:rsidRPr="005578D8">
        <w:rPr>
          <w:rFonts w:ascii="GHEA Grapalat" w:eastAsia="Times New Roman" w:hAnsi="GHEA Grapalat" w:cs="Times New Roman"/>
          <w:color w:val="333333"/>
        </w:rPr>
        <w:t xml:space="preserve">, սելավ, </w:t>
      </w:r>
      <w:r w:rsidR="00731B89" w:rsidRPr="005578D8">
        <w:rPr>
          <w:rFonts w:ascii="GHEA Grapalat" w:eastAsia="Times New Roman" w:hAnsi="GHEA Grapalat" w:cs="Times New Roman"/>
          <w:color w:val="333333"/>
        </w:rPr>
        <w:t>երկրա</w:t>
      </w:r>
      <w:r w:rsidRPr="005578D8">
        <w:rPr>
          <w:rFonts w:ascii="GHEA Grapalat" w:eastAsia="Times New Roman" w:hAnsi="GHEA Grapalat" w:cs="Times New Roman"/>
          <w:color w:val="333333"/>
        </w:rPr>
        <w:t>դինամիկ</w:t>
      </w:r>
      <w:r w:rsidR="00731B89" w:rsidRPr="005578D8">
        <w:rPr>
          <w:rFonts w:ascii="GHEA Grapalat" w:eastAsia="Times New Roman" w:hAnsi="GHEA Grapalat" w:cs="Times New Roman"/>
          <w:color w:val="333333"/>
        </w:rPr>
        <w:t>ական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և կրիոգեն</w:t>
      </w:r>
      <w:r w:rsidR="00731B89" w:rsidRPr="005578D8">
        <w:rPr>
          <w:rFonts w:ascii="GHEA Grapalat" w:eastAsia="Times New Roman" w:hAnsi="GHEA Grapalat" w:cs="Times New Roman"/>
          <w:color w:val="333333"/>
        </w:rPr>
        <w:t>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731B89" w:rsidRPr="005578D8">
        <w:rPr>
          <w:rFonts w:ascii="GHEA Grapalat" w:eastAsia="Times New Roman" w:hAnsi="GHEA Grapalat" w:cs="Times New Roman"/>
          <w:color w:val="333333"/>
        </w:rPr>
        <w:t>գործընթաց</w:t>
      </w:r>
      <w:r w:rsidRPr="005578D8">
        <w:rPr>
          <w:rFonts w:ascii="GHEA Grapalat" w:eastAsia="Times New Roman" w:hAnsi="GHEA Grapalat" w:cs="Times New Roman"/>
          <w:color w:val="333333"/>
        </w:rPr>
        <w:t>ներ</w:t>
      </w:r>
      <w:r w:rsidR="00035571" w:rsidRPr="005578D8">
        <w:rPr>
          <w:rFonts w:ascii="GHEA Grapalat" w:eastAsia="Times New Roman" w:hAnsi="GHEA Grapalat" w:cs="Times New Roman"/>
          <w:color w:val="333333"/>
        </w:rPr>
        <w:t xml:space="preserve">, </w:t>
      </w:r>
      <w:r w:rsidRPr="005578D8">
        <w:rPr>
          <w:rFonts w:ascii="GHEA Grapalat" w:eastAsia="Times New Roman" w:hAnsi="GHEA Grapalat" w:cs="Times New Roman"/>
          <w:color w:val="333333"/>
        </w:rPr>
        <w:t>ջր</w:t>
      </w:r>
      <w:r w:rsidR="00035571" w:rsidRPr="005578D8">
        <w:rPr>
          <w:rFonts w:ascii="GHEA Grapalat" w:eastAsia="Times New Roman" w:hAnsi="GHEA Grapalat" w:cs="Times New Roman"/>
          <w:color w:val="333333"/>
        </w:rPr>
        <w:t>ածածկում</w:t>
      </w:r>
      <w:r w:rsidRPr="005578D8">
        <w:rPr>
          <w:rFonts w:ascii="GHEA Grapalat" w:eastAsia="Times New Roman" w:hAnsi="GHEA Grapalat" w:cs="Times New Roman"/>
          <w:color w:val="333333"/>
        </w:rPr>
        <w:t xml:space="preserve">, </w:t>
      </w:r>
      <w:r w:rsidR="00035571" w:rsidRPr="005578D8">
        <w:rPr>
          <w:rFonts w:ascii="GHEA Grapalat" w:eastAsia="Times New Roman" w:hAnsi="GHEA Grapalat" w:cs="Times New Roman"/>
          <w:color w:val="333333"/>
        </w:rPr>
        <w:t>ափերի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35571" w:rsidRPr="005578D8">
        <w:rPr>
          <w:rFonts w:ascii="GHEA Grapalat" w:eastAsia="Times New Roman" w:hAnsi="GHEA Grapalat" w:cs="Times New Roman"/>
          <w:color w:val="333333"/>
        </w:rPr>
        <w:t>հողմահարում</w:t>
      </w:r>
      <w:r w:rsidRPr="005578D8">
        <w:rPr>
          <w:rFonts w:ascii="GHEA Grapalat" w:eastAsia="Times New Roman" w:hAnsi="GHEA Grapalat" w:cs="Times New Roman"/>
          <w:color w:val="333333"/>
        </w:rPr>
        <w:t xml:space="preserve"> և այլն);</w:t>
      </w:r>
    </w:p>
    <w:p w14:paraId="11C3F8BE" w14:textId="31C6BDA9" w:rsidR="00B007DA" w:rsidRPr="005578D8" w:rsidRDefault="00035571" w:rsidP="00747BE0">
      <w:pPr>
        <w:pStyle w:val="ListParagraph"/>
        <w:numPr>
          <w:ilvl w:val="1"/>
          <w:numId w:val="5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գրունտն</w:t>
      </w:r>
      <w:r w:rsidR="00B007DA" w:rsidRPr="005578D8">
        <w:rPr>
          <w:rFonts w:ascii="GHEA Grapalat" w:eastAsia="Times New Roman" w:hAnsi="GHEA Grapalat" w:cs="Times New Roman"/>
          <w:color w:val="333333"/>
        </w:rPr>
        <w:t>երի սեզոնային սառեցման և հալման խորությունների փոփոխությունների գնահատում</w:t>
      </w:r>
      <w:r w:rsidR="00087913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262A39DC" w14:textId="4B4D3E65" w:rsidR="00B007DA" w:rsidRPr="005578D8" w:rsidRDefault="00B007DA" w:rsidP="00747BE0">
      <w:pPr>
        <w:pStyle w:val="ListParagraph"/>
        <w:numPr>
          <w:ilvl w:val="1"/>
          <w:numId w:val="5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դիտարկվող բնութագրերի փոփոխությունների ուղղությունների, հաճախության, սեզոնայնության </w:t>
      </w:r>
      <w:r w:rsidR="00087913" w:rsidRPr="005578D8">
        <w:rPr>
          <w:rFonts w:ascii="GHEA Grapalat" w:eastAsia="Times New Roman" w:hAnsi="GHEA Grapalat" w:cs="Times New Roman"/>
          <w:color w:val="333333"/>
        </w:rPr>
        <w:t>արձանագր</w:t>
      </w:r>
      <w:r w:rsidRPr="005578D8">
        <w:rPr>
          <w:rFonts w:ascii="GHEA Grapalat" w:eastAsia="Times New Roman" w:hAnsi="GHEA Grapalat" w:cs="Times New Roman"/>
          <w:color w:val="333333"/>
        </w:rPr>
        <w:t>ում (օրինակ՝ ճ</w:t>
      </w:r>
      <w:r w:rsidR="00087913" w:rsidRPr="005578D8">
        <w:rPr>
          <w:rFonts w:ascii="GHEA Grapalat" w:eastAsia="Times New Roman" w:hAnsi="GHEA Grapalat" w:cs="Times New Roman"/>
          <w:color w:val="333333"/>
        </w:rPr>
        <w:t>եղ</w:t>
      </w:r>
      <w:r w:rsidRPr="005578D8">
        <w:rPr>
          <w:rFonts w:ascii="GHEA Grapalat" w:eastAsia="Times New Roman" w:hAnsi="GHEA Grapalat" w:cs="Times New Roman"/>
          <w:color w:val="333333"/>
        </w:rPr>
        <w:t>քերի բացում կամ փակում);</w:t>
      </w:r>
    </w:p>
    <w:p w14:paraId="69DC8735" w14:textId="5C954251" w:rsidR="00B007DA" w:rsidRPr="005578D8" w:rsidRDefault="00B007DA" w:rsidP="00747BE0">
      <w:pPr>
        <w:pStyle w:val="ListParagraph"/>
        <w:numPr>
          <w:ilvl w:val="1"/>
          <w:numId w:val="5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կառու</w:t>
      </w:r>
      <w:r w:rsidR="00087913" w:rsidRPr="005578D8">
        <w:rPr>
          <w:rFonts w:ascii="GHEA Grapalat" w:eastAsia="Times New Roman" w:hAnsi="GHEA Grapalat" w:cs="Times New Roman"/>
          <w:color w:val="333333"/>
        </w:rPr>
        <w:t>յց</w:t>
      </w:r>
      <w:r w:rsidRPr="005578D8">
        <w:rPr>
          <w:rFonts w:ascii="GHEA Grapalat" w:eastAsia="Times New Roman" w:hAnsi="GHEA Grapalat" w:cs="Times New Roman"/>
          <w:color w:val="333333"/>
        </w:rPr>
        <w:t>ի տակ</w:t>
      </w:r>
      <w:r w:rsidR="00087913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>ակտիվ գոտու փոփոխությունների գնահատում</w:t>
      </w:r>
      <w:r w:rsidR="009274AC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9274AC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9274AC" w:rsidRPr="005578D8">
        <w:rPr>
          <w:rFonts w:ascii="GHEA Grapalat" w:eastAsia="Times New Roman" w:hAnsi="GHEA Grapalat" w:cs="Times New Roman"/>
          <w:color w:val="333333"/>
        </w:rPr>
        <w:t xml:space="preserve">գոտու հաստություն, ըստ </w:t>
      </w:r>
      <w:r w:rsidRPr="005578D8">
        <w:rPr>
          <w:rFonts w:ascii="GHEA Grapalat" w:eastAsia="Times New Roman" w:hAnsi="GHEA Grapalat" w:cs="Times New Roman"/>
          <w:color w:val="333333"/>
        </w:rPr>
        <w:t>շերտ</w:t>
      </w:r>
      <w:r w:rsidR="009274AC" w:rsidRPr="005578D8">
        <w:rPr>
          <w:rFonts w:ascii="GHEA Grapalat" w:eastAsia="Times New Roman" w:hAnsi="GHEA Grapalat" w:cs="Times New Roman"/>
          <w:color w:val="333333"/>
        </w:rPr>
        <w:t xml:space="preserve">երի </w:t>
      </w:r>
      <w:r w:rsidRPr="005578D8">
        <w:rPr>
          <w:rFonts w:ascii="GHEA Grapalat" w:eastAsia="Times New Roman" w:hAnsi="GHEA Grapalat" w:cs="Times New Roman"/>
          <w:color w:val="333333"/>
        </w:rPr>
        <w:t>կամ բլոկ</w:t>
      </w:r>
      <w:r w:rsidR="009274AC" w:rsidRPr="005578D8">
        <w:rPr>
          <w:rFonts w:ascii="GHEA Grapalat" w:eastAsia="Times New Roman" w:hAnsi="GHEA Grapalat" w:cs="Times New Roman"/>
          <w:color w:val="333333"/>
        </w:rPr>
        <w:t>ների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087913" w:rsidRPr="005578D8">
        <w:rPr>
          <w:rFonts w:ascii="GHEA Grapalat" w:eastAsia="Times New Roman" w:hAnsi="GHEA Grapalat" w:cs="Times New Roman"/>
          <w:color w:val="333333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</w:rPr>
        <w:t>ի հատկությունների փոփոխությ</w:t>
      </w:r>
      <w:r w:rsidR="009274AC" w:rsidRPr="005578D8">
        <w:rPr>
          <w:rFonts w:ascii="GHEA Grapalat" w:eastAsia="Times New Roman" w:hAnsi="GHEA Grapalat" w:cs="Times New Roman"/>
          <w:color w:val="333333"/>
        </w:rPr>
        <w:t xml:space="preserve">ուններ </w:t>
      </w:r>
      <w:r w:rsidR="00087913" w:rsidRPr="005578D8">
        <w:rPr>
          <w:rFonts w:ascii="GHEA Grapalat" w:eastAsia="Times New Roman" w:hAnsi="GHEA Grapalat" w:cs="Times New Roman"/>
          <w:color w:val="333333"/>
        </w:rPr>
        <w:t>վերին բիեֆի մակարդակի տատանումների դեպքում</w:t>
      </w:r>
      <w:r w:rsidRPr="005578D8">
        <w:rPr>
          <w:rFonts w:ascii="GHEA Grapalat" w:eastAsia="Times New Roman" w:hAnsi="GHEA Grapalat" w:cs="Times New Roman"/>
          <w:color w:val="333333"/>
        </w:rPr>
        <w:t xml:space="preserve"> և այլն</w:t>
      </w:r>
      <w:r w:rsidR="009274AC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5578D8">
        <w:rPr>
          <w:rFonts w:ascii="GHEA Grapalat" w:eastAsia="Times New Roman" w:hAnsi="GHEA Grapalat" w:cs="Times New Roman"/>
          <w:color w:val="333333"/>
        </w:rPr>
        <w:t>:</w:t>
      </w:r>
      <w:r w:rsidR="009274A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61D2BB80" w14:textId="2598E2ED" w:rsidR="009B7513" w:rsidRPr="005578D8" w:rsidRDefault="00B007D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I դասի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ՀՏԿ-երի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համար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որոնք գտնվում են 7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ավելի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բալ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սեյսմիկության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II դասի կառույցների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համար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որոնք գտնվում են 8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ավելի բալ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սեյսմիկությա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ն տարածքներում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անհրաժեշտ է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կազմ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 կառու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դինամիկ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անձնագիր և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իրականացնել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համապատասխան դիտարկումներ </w:t>
      </w:r>
      <w:r w:rsidR="006052E9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փորձարկումներ </w:t>
      </w:r>
      <w:r w:rsidR="00117F85" w:rsidRPr="005578D8">
        <w:rPr>
          <w:rFonts w:ascii="GHEA Grapalat" w:eastAsia="Times New Roman" w:hAnsi="GHEA Grapalat" w:cs="Times New Roman"/>
          <w:color w:val="333333"/>
        </w:rPr>
        <w:t>(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</w:rPr>
        <w:t>ԳՕՍՏ Ռ 22.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0</w:t>
      </w:r>
      <w:r w:rsidR="00117F85"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Pr="005578D8">
        <w:rPr>
          <w:rFonts w:ascii="GHEA Grapalat" w:eastAsia="Times New Roman" w:hAnsi="GHEA Grapalat" w:cs="Times New Roman"/>
          <w:color w:val="333333"/>
        </w:rPr>
        <w:t>0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1-94-ի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ԳՕՍՏ Ռ 22.1.02-95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-ի</w:t>
      </w:r>
      <w:r w:rsidR="00117F85" w:rsidRPr="005578D8">
        <w:rPr>
          <w:rFonts w:ascii="GHEA Grapalat" w:eastAsia="Times New Roman" w:hAnsi="GHEA Grapalat" w:cs="Times New Roman"/>
          <w:color w:val="333333"/>
        </w:rPr>
        <w:t>):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F2B6DE0" w14:textId="7740FDAF" w:rsidR="009B7513" w:rsidRPr="005578D8" w:rsidRDefault="00B007D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Կառույցի հիմ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>ի վարքի դիտարկումները կազմակերպվ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են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շինարարության</w:t>
      </w:r>
      <w:r w:rsidR="00117F85" w:rsidRPr="005578D8">
        <w:rPr>
          <w:rFonts w:ascii="GHEA Grapalat" w:eastAsia="Times New Roman" w:hAnsi="GHEA Grapalat" w:cs="Times New Roman"/>
          <w:color w:val="333333"/>
        </w:rPr>
        <w:t xml:space="preserve"> սկզբ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117F85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>ինժեներական հետազոտ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ությունների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նյութերի հիման վրա և շարունակվ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են շինարարության և շահագործման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ամբ</w:t>
      </w:r>
      <w:r w:rsidRPr="005578D8">
        <w:rPr>
          <w:rFonts w:ascii="GHEA Grapalat" w:eastAsia="Times New Roman" w:hAnsi="GHEA Grapalat" w:cs="Times New Roman"/>
          <w:color w:val="333333"/>
        </w:rPr>
        <w:t>ողջ ընթացքում: Շինարար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ության </w:t>
      </w:r>
      <w:r w:rsidRPr="005578D8">
        <w:rPr>
          <w:rFonts w:ascii="GHEA Grapalat" w:eastAsia="Times New Roman" w:hAnsi="GHEA Grapalat" w:cs="Times New Roman"/>
          <w:color w:val="333333"/>
        </w:rPr>
        <w:t>ընթաց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քում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հսկողությունն իրականացվում է տեղադրված 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ՀՉՍ</w:t>
      </w:r>
      <w:r w:rsidRPr="005578D8">
        <w:rPr>
          <w:rFonts w:ascii="GHEA Grapalat" w:eastAsia="Times New Roman" w:hAnsi="GHEA Grapalat" w:cs="Times New Roman"/>
          <w:color w:val="333333"/>
        </w:rPr>
        <w:t>-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</w:rPr>
        <w:t>ի միջոցով (ծակոտին</w:t>
      </w:r>
      <w:r w:rsidR="00117F85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ճնշման տվիչներ, </w:t>
      </w:r>
      <w:r w:rsidR="004B2F7D" w:rsidRPr="005578D8">
        <w:rPr>
          <w:rFonts w:ascii="GHEA Grapalat" w:eastAsia="Times New Roman" w:hAnsi="GHEA Grapalat" w:cs="Times New Roman"/>
          <w:color w:val="333333"/>
          <w:lang w:val="hy-AM"/>
        </w:rPr>
        <w:t>ջերմառեզիս</w:t>
      </w:r>
      <w:r w:rsidRPr="005578D8">
        <w:rPr>
          <w:rFonts w:ascii="GHEA Grapalat" w:eastAsia="Times New Roman" w:hAnsi="GHEA Grapalat" w:cs="Times New Roman"/>
          <w:color w:val="333333"/>
        </w:rPr>
        <w:t xml:space="preserve">տորներ, </w:t>
      </w:r>
      <w:r w:rsidR="004B2F7D" w:rsidRPr="005578D8">
        <w:rPr>
          <w:rFonts w:ascii="GHEA Grapalat" w:eastAsia="Times New Roman" w:hAnsi="GHEA Grapalat" w:cs="Times New Roman"/>
          <w:color w:val="333333"/>
          <w:lang w:val="hy-AM"/>
        </w:rPr>
        <w:t>հպումային լարումների փոփոխությունների տվիչներ</w:t>
      </w:r>
      <w:r w:rsidRPr="005578D8">
        <w:rPr>
          <w:rFonts w:ascii="GHEA Grapalat" w:eastAsia="Times New Roman" w:hAnsi="GHEA Grapalat" w:cs="Times New Roman"/>
          <w:color w:val="333333"/>
        </w:rPr>
        <w:t xml:space="preserve"> և այլն):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34B1455A" w14:textId="6B7F15DD" w:rsidR="009B7513" w:rsidRPr="005578D8" w:rsidRDefault="00B007D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Դիտարկումներ</w:t>
      </w:r>
      <w:r w:rsidR="004B2F7D" w:rsidRPr="005578D8">
        <w:rPr>
          <w:rFonts w:ascii="GHEA Grapalat" w:eastAsia="Times New Roman" w:hAnsi="GHEA Grapalat" w:cs="Times New Roman"/>
          <w:color w:val="333333"/>
          <w:lang w:val="hy-AM"/>
        </w:rPr>
        <w:t>ն իրականացվում են դիտարկումային ցանցի հատուկ կահավորված կետերում։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Դիտարկումների առաջադրանքները, ծավալը</w:t>
      </w:r>
      <w:r w:rsidR="004B2F7D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հաճախությունը և ցանցի կազմը սահմանվում են նախագծով և հետագայում կարող են փոփոխվել</w:t>
      </w:r>
      <w:r w:rsidR="004B2F7D" w:rsidRPr="005578D8">
        <w:rPr>
          <w:rFonts w:ascii="GHEA Grapalat" w:eastAsia="Times New Roman" w:hAnsi="GHEA Grapalat" w:cs="Times New Roman"/>
          <w:color w:val="333333"/>
          <w:lang w:val="hy-AM"/>
        </w:rPr>
        <w:t>՝ ելնելով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4B2F7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ՀՏԿ-ի վիճակից և ընթացիկ </w:t>
      </w:r>
      <w:r w:rsidRPr="005578D8">
        <w:rPr>
          <w:rFonts w:ascii="GHEA Grapalat" w:eastAsia="Times New Roman" w:hAnsi="GHEA Grapalat" w:cs="Times New Roman"/>
          <w:color w:val="333333"/>
        </w:rPr>
        <w:t>դիտարկումների արդյունքների</w:t>
      </w:r>
      <w:r w:rsidR="004B2F7D" w:rsidRPr="005578D8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Pr="005578D8">
        <w:rPr>
          <w:rFonts w:ascii="GHEA Grapalat" w:eastAsia="Times New Roman" w:hAnsi="GHEA Grapalat" w:cs="Times New Roman"/>
          <w:color w:val="333333"/>
        </w:rPr>
        <w:t xml:space="preserve">: </w:t>
      </w:r>
      <w:r w:rsidR="004B2F7D" w:rsidRPr="005578D8">
        <w:rPr>
          <w:rFonts w:ascii="GHEA Grapalat" w:eastAsia="Times New Roman" w:hAnsi="GHEA Grapalat" w:cs="Times New Roman"/>
          <w:color w:val="333333"/>
          <w:lang w:val="hy-AM"/>
        </w:rPr>
        <w:t>Նշված</w:t>
      </w:r>
      <w:r w:rsidRPr="005578D8">
        <w:rPr>
          <w:rFonts w:ascii="GHEA Grapalat" w:eastAsia="Times New Roman" w:hAnsi="GHEA Grapalat" w:cs="Times New Roman"/>
          <w:color w:val="333333"/>
        </w:rPr>
        <w:t xml:space="preserve"> փոփոխությունները համաձայնեցվում են նախագծային կազմակերպության հետ: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0FBE569B" w14:textId="24D1E41B" w:rsidR="009B7513" w:rsidRPr="005578D8" w:rsidRDefault="00B007D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Յուրաքանչյուր ճնշ</w:t>
      </w:r>
      <w:r w:rsidR="00FA0B13" w:rsidRPr="005578D8">
        <w:rPr>
          <w:rFonts w:ascii="GHEA Grapalat" w:eastAsia="Times New Roman" w:hAnsi="GHEA Grapalat" w:cs="Times New Roman"/>
          <w:color w:val="333333"/>
          <w:lang w:val="hy-AM"/>
        </w:rPr>
        <w:t>ումնային ՀՏԿ-ի աշխատանքային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հրահանգներ</w:t>
      </w:r>
      <w:r w:rsidR="00FA0B13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FA0B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պետք է ներառվեն </w:t>
      </w:r>
      <w:r w:rsidRPr="005578D8">
        <w:rPr>
          <w:rFonts w:ascii="GHEA Grapalat" w:eastAsia="Times New Roman" w:hAnsi="GHEA Grapalat" w:cs="Times New Roman"/>
          <w:color w:val="333333"/>
        </w:rPr>
        <w:t>նախագծային կազմակերպության կողմից մշակված</w:t>
      </w:r>
      <w:r w:rsidR="004801CF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հիմ</w:t>
      </w:r>
      <w:r w:rsidR="004801CF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>ի վիճակի և հատկությունների ախտորոշիչ ցուց</w:t>
      </w:r>
      <w:r w:rsidR="004801CF" w:rsidRPr="005578D8">
        <w:rPr>
          <w:rFonts w:ascii="GHEA Grapalat" w:eastAsia="Times New Roman" w:hAnsi="GHEA Grapalat" w:cs="Times New Roman"/>
          <w:color w:val="333333"/>
          <w:lang w:val="hy-AM"/>
        </w:rPr>
        <w:t>իչ</w:t>
      </w:r>
      <w:r w:rsidRPr="005578D8">
        <w:rPr>
          <w:rFonts w:ascii="GHEA Grapalat" w:eastAsia="Times New Roman" w:hAnsi="GHEA Grapalat" w:cs="Times New Roman"/>
          <w:color w:val="333333"/>
        </w:rPr>
        <w:t xml:space="preserve">ների առավելագույն թույլատրելի արժեքները, որոնք կարող են </w:t>
      </w:r>
      <w:r w:rsidR="004801CF" w:rsidRPr="005578D8">
        <w:rPr>
          <w:rFonts w:ascii="GHEA Grapalat" w:eastAsia="Times New Roman" w:hAnsi="GHEA Grapalat" w:cs="Times New Roman"/>
          <w:color w:val="333333"/>
          <w:lang w:val="hy-AM"/>
        </w:rPr>
        <w:t>ճշգրտ</w:t>
      </w:r>
      <w:r w:rsidRPr="005578D8">
        <w:rPr>
          <w:rFonts w:ascii="GHEA Grapalat" w:eastAsia="Times New Roman" w:hAnsi="GHEA Grapalat" w:cs="Times New Roman"/>
          <w:color w:val="333333"/>
        </w:rPr>
        <w:t>վել դիտարկումների արդյունքների հիման վրա: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40D21AC" w14:textId="3A89FF67" w:rsidR="009B7513" w:rsidRPr="005578D8" w:rsidRDefault="00B007D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Շահագործման ընթացքում հիմ</w:t>
      </w:r>
      <w:r w:rsidR="00176DB5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>ի վար</w:t>
      </w:r>
      <w:r w:rsidR="00176DB5" w:rsidRPr="005578D8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դիտարկումների արդյունավետությունն ու հուսալիությունը բարձրացնելու համար </w:t>
      </w:r>
      <w:r w:rsidR="00176DB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կիրառվում են չափումների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ժամանակակից ավտոմատացված համակարգեր: Ավտոմատացման մակարդակը որոշվում է </w:t>
      </w:r>
      <w:r w:rsidR="00176DB5" w:rsidRPr="005578D8">
        <w:rPr>
          <w:rFonts w:ascii="GHEA Grapalat" w:eastAsia="Times New Roman" w:hAnsi="GHEA Grapalat" w:cs="Times New Roman"/>
          <w:color w:val="333333"/>
          <w:lang w:val="hy-AM"/>
        </w:rPr>
        <w:t>ՀՉՍ-ի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6052E9" w:rsidRPr="005578D8">
        <w:rPr>
          <w:rFonts w:ascii="GHEA Grapalat" w:eastAsia="Times New Roman" w:hAnsi="GHEA Grapalat" w:cs="Times New Roman"/>
          <w:color w:val="333333"/>
          <w:lang w:val="hy-AM"/>
        </w:rPr>
        <w:t>հնարավորություններ</w:t>
      </w:r>
      <w:r w:rsidRPr="005578D8">
        <w:rPr>
          <w:rFonts w:ascii="GHEA Grapalat" w:eastAsia="Times New Roman" w:hAnsi="GHEA Grapalat" w:cs="Times New Roman"/>
          <w:color w:val="333333"/>
        </w:rPr>
        <w:t xml:space="preserve">ով և դրա </w:t>
      </w:r>
      <w:r w:rsidR="00176DB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շահագործման </w:t>
      </w:r>
      <w:r w:rsidRPr="005578D8">
        <w:rPr>
          <w:rFonts w:ascii="GHEA Grapalat" w:eastAsia="Times New Roman" w:hAnsi="GHEA Grapalat" w:cs="Times New Roman"/>
          <w:color w:val="333333"/>
        </w:rPr>
        <w:t>պայմաններով: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56D18126" w14:textId="28D9B428" w:rsidR="009B7513" w:rsidRPr="005578D8" w:rsidRDefault="00176DB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ՀՏԿ-երի հիմնատակի</w:t>
      </w:r>
      <w:r w:rsidR="00B007DA" w:rsidRPr="005578D8">
        <w:rPr>
          <w:rFonts w:ascii="GHEA Grapalat" w:eastAsia="Times New Roman" w:hAnsi="GHEA Grapalat" w:cs="Times New Roman"/>
          <w:color w:val="333333"/>
        </w:rPr>
        <w:t xml:space="preserve"> վարքի դիտարկումներ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իրականացն</w:t>
      </w:r>
      <w:r w:rsidR="00B007DA" w:rsidRPr="005578D8">
        <w:rPr>
          <w:rFonts w:ascii="GHEA Grapalat" w:eastAsia="Times New Roman" w:hAnsi="GHEA Grapalat" w:cs="Times New Roman"/>
          <w:color w:val="333333"/>
        </w:rPr>
        <w:t>ելիս անհրաժեշտ է.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44D09949" w14:textId="13BE3579" w:rsidR="00B007DA" w:rsidRPr="005578D8" w:rsidRDefault="00287525" w:rsidP="00747BE0">
      <w:pPr>
        <w:pStyle w:val="ListParagraph"/>
        <w:numPr>
          <w:ilvl w:val="1"/>
          <w:numId w:val="5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ամենօրյա ռեժիմով</w:t>
      </w:r>
      <w:r w:rsidR="00B007DA" w:rsidRPr="005578D8">
        <w:rPr>
          <w:rFonts w:ascii="GHEA Grapalat" w:eastAsia="Times New Roman" w:hAnsi="GHEA Grapalat" w:cs="Times New Roman"/>
          <w:color w:val="333333"/>
        </w:rPr>
        <w:t xml:space="preserve"> գրանցել </w:t>
      </w:r>
      <w:r w:rsidRPr="005578D8">
        <w:rPr>
          <w:rFonts w:ascii="GHEA Grapalat" w:eastAsia="Times New Roman" w:hAnsi="GHEA Grapalat" w:cs="Times New Roman"/>
          <w:color w:val="333333"/>
        </w:rPr>
        <w:t>բիեֆների</w:t>
      </w:r>
      <w:r w:rsidR="00B007DA" w:rsidRPr="005578D8">
        <w:rPr>
          <w:rFonts w:ascii="GHEA Grapalat" w:eastAsia="Times New Roman" w:hAnsi="GHEA Grapalat" w:cs="Times New Roman"/>
          <w:color w:val="333333"/>
        </w:rPr>
        <w:t xml:space="preserve"> մակարդակ</w:t>
      </w:r>
      <w:r w:rsidRPr="005578D8">
        <w:rPr>
          <w:rFonts w:ascii="GHEA Grapalat" w:eastAsia="Times New Roman" w:hAnsi="GHEA Grapalat" w:cs="Times New Roman"/>
          <w:color w:val="333333"/>
        </w:rPr>
        <w:t>ներ</w:t>
      </w:r>
      <w:r w:rsidR="00B007DA" w:rsidRPr="005578D8">
        <w:rPr>
          <w:rFonts w:ascii="GHEA Grapalat" w:eastAsia="Times New Roman" w:hAnsi="GHEA Grapalat" w:cs="Times New Roman"/>
          <w:color w:val="333333"/>
        </w:rPr>
        <w:t xml:space="preserve">ը և օդի միջին օրական ջերմաստիճանը </w:t>
      </w:r>
      <w:r w:rsidRPr="005578D8">
        <w:rPr>
          <w:rFonts w:ascii="GHEA Grapalat" w:eastAsia="Times New Roman" w:hAnsi="GHEA Grapalat" w:cs="Times New Roman"/>
          <w:color w:val="333333"/>
        </w:rPr>
        <w:t>հիդրոհանգույցի տարածքում;</w:t>
      </w:r>
    </w:p>
    <w:p w14:paraId="11954E47" w14:textId="10FBFE24" w:rsidR="00B007DA" w:rsidRPr="005578D8" w:rsidRDefault="00287525" w:rsidP="00747BE0">
      <w:pPr>
        <w:pStyle w:val="ListParagraph"/>
        <w:numPr>
          <w:ilvl w:val="1"/>
          <w:numId w:val="5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</w:rPr>
        <w:t>ա</w:t>
      </w:r>
      <w:r w:rsidR="00B007DA" w:rsidRPr="005578D8">
        <w:rPr>
          <w:rFonts w:ascii="GHEA Grapalat" w:eastAsia="Times New Roman" w:hAnsi="GHEA Grapalat" w:cs="Times New Roman"/>
          <w:color w:val="333333"/>
        </w:rPr>
        <w:t xml:space="preserve">պահովել </w:t>
      </w:r>
      <w:r w:rsidRPr="005578D8">
        <w:rPr>
          <w:rFonts w:ascii="GHEA Grapalat" w:eastAsia="Times New Roman" w:hAnsi="GHEA Grapalat" w:cs="Times New Roman"/>
          <w:color w:val="333333"/>
        </w:rPr>
        <w:t>ՀՉՍ-երի գրանցումների</w:t>
      </w:r>
      <w:r w:rsidR="00B007DA" w:rsidRPr="005578D8">
        <w:rPr>
          <w:rFonts w:ascii="GHEA Grapalat" w:eastAsia="Times New Roman" w:hAnsi="GHEA Grapalat" w:cs="Times New Roman"/>
          <w:color w:val="333333"/>
        </w:rPr>
        <w:t xml:space="preserve"> բավարար հաճախություն՝ կախված բեռն</w:t>
      </w:r>
      <w:r w:rsidRPr="005578D8">
        <w:rPr>
          <w:rFonts w:ascii="GHEA Grapalat" w:eastAsia="Times New Roman" w:hAnsi="GHEA Grapalat" w:cs="Times New Roman"/>
          <w:color w:val="333333"/>
        </w:rPr>
        <w:t>վածքն</w:t>
      </w:r>
      <w:r w:rsidR="00B007DA" w:rsidRPr="005578D8">
        <w:rPr>
          <w:rFonts w:ascii="GHEA Grapalat" w:eastAsia="Times New Roman" w:hAnsi="GHEA Grapalat" w:cs="Times New Roman"/>
          <w:color w:val="333333"/>
        </w:rPr>
        <w:t>երի և ազդեցությունների փոփոխությունների ինտենսիվությունից</w:t>
      </w:r>
      <w:r w:rsidR="004A3A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Pr="005578D8">
        <w:rPr>
          <w:rFonts w:ascii="GHEA Grapalat" w:eastAsia="Times New Roman" w:hAnsi="GHEA Grapalat" w:cs="Times New Roman"/>
          <w:color w:val="333333"/>
        </w:rPr>
        <w:t>ջ</w:t>
      </w:r>
      <w:r w:rsidR="00B007DA" w:rsidRPr="005578D8">
        <w:rPr>
          <w:rFonts w:ascii="GHEA Grapalat" w:eastAsia="Times New Roman" w:hAnsi="GHEA Grapalat" w:cs="Times New Roman"/>
          <w:color w:val="333333"/>
        </w:rPr>
        <w:t>րամբարի լ</w:t>
      </w:r>
      <w:r w:rsidRPr="005578D8">
        <w:rPr>
          <w:rFonts w:ascii="GHEA Grapalat" w:eastAsia="Times New Roman" w:hAnsi="GHEA Grapalat" w:cs="Times New Roman"/>
          <w:color w:val="333333"/>
        </w:rPr>
        <w:t>ց</w:t>
      </w:r>
      <w:r w:rsidR="00B007DA" w:rsidRPr="005578D8">
        <w:rPr>
          <w:rFonts w:ascii="GHEA Grapalat" w:eastAsia="Times New Roman" w:hAnsi="GHEA Grapalat" w:cs="Times New Roman"/>
          <w:color w:val="333333"/>
        </w:rPr>
        <w:t>ման և դատարկման բ</w:t>
      </w:r>
      <w:r w:rsidRPr="005578D8">
        <w:rPr>
          <w:rFonts w:ascii="GHEA Grapalat" w:eastAsia="Times New Roman" w:hAnsi="GHEA Grapalat" w:cs="Times New Roman"/>
          <w:color w:val="333333"/>
        </w:rPr>
        <w:t>արձր</w:t>
      </w:r>
      <w:r w:rsidR="00B007DA" w:rsidRPr="005578D8">
        <w:rPr>
          <w:rFonts w:ascii="GHEA Grapalat" w:eastAsia="Times New Roman" w:hAnsi="GHEA Grapalat" w:cs="Times New Roman"/>
          <w:color w:val="333333"/>
        </w:rPr>
        <w:t xml:space="preserve"> արագությա</w:t>
      </w:r>
      <w:r w:rsidRPr="005578D8">
        <w:rPr>
          <w:rFonts w:ascii="GHEA Grapalat" w:eastAsia="Times New Roman" w:hAnsi="GHEA Grapalat" w:cs="Times New Roman"/>
          <w:color w:val="333333"/>
        </w:rPr>
        <w:t>ն և</w:t>
      </w:r>
      <w:r w:rsidR="00B007DA" w:rsidRPr="005578D8">
        <w:rPr>
          <w:rFonts w:ascii="GHEA Grapalat" w:eastAsia="Times New Roman" w:hAnsi="GHEA Grapalat" w:cs="Times New Roman"/>
          <w:color w:val="333333"/>
        </w:rPr>
        <w:t xml:space="preserve"> ջերմաստիճանի </w:t>
      </w:r>
      <w:r w:rsidRPr="005578D8">
        <w:rPr>
          <w:rFonts w:ascii="GHEA Grapalat" w:eastAsia="Times New Roman" w:hAnsi="GHEA Grapalat" w:cs="Times New Roman"/>
          <w:color w:val="333333"/>
        </w:rPr>
        <w:t>կտրուկ</w:t>
      </w:r>
      <w:r w:rsidR="00B007DA" w:rsidRPr="005578D8">
        <w:rPr>
          <w:rFonts w:ascii="GHEA Grapalat" w:eastAsia="Times New Roman" w:hAnsi="GHEA Grapalat" w:cs="Times New Roman"/>
          <w:color w:val="333333"/>
        </w:rPr>
        <w:t xml:space="preserve"> փոփոխություններ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դեպքում՝ ՀՉՍ-երի տվիչների </w:t>
      </w:r>
      <w:r w:rsidR="004A3A87" w:rsidRPr="005578D8">
        <w:rPr>
          <w:rFonts w:ascii="GHEA Grapalat" w:eastAsia="Times New Roman" w:hAnsi="GHEA Grapalat" w:cs="Times New Roman"/>
          <w:color w:val="333333"/>
        </w:rPr>
        <w:t>գրանցումներ</w:t>
      </w:r>
      <w:r w:rsidR="006052E9" w:rsidRPr="005578D8">
        <w:rPr>
          <w:rFonts w:ascii="GHEA Grapalat" w:eastAsia="Times New Roman" w:hAnsi="GHEA Grapalat" w:cs="Times New Roman"/>
          <w:color w:val="333333"/>
          <w:lang w:val="hy-AM"/>
        </w:rPr>
        <w:t>ն իրականացվում են ավելի</w:t>
      </w:r>
      <w:r w:rsidR="004A3A87" w:rsidRPr="005578D8">
        <w:rPr>
          <w:rFonts w:ascii="GHEA Grapalat" w:eastAsia="Times New Roman" w:hAnsi="GHEA Grapalat" w:cs="Times New Roman"/>
          <w:color w:val="333333"/>
        </w:rPr>
        <w:t xml:space="preserve"> հաճախ</w:t>
      </w:r>
      <w:r w:rsidR="006052E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քան </w:t>
      </w:r>
      <w:r w:rsidR="004A3A87" w:rsidRPr="005578D8">
        <w:rPr>
          <w:rFonts w:ascii="GHEA Grapalat" w:eastAsia="Times New Roman" w:hAnsi="GHEA Grapalat" w:cs="Times New Roman"/>
          <w:color w:val="333333"/>
        </w:rPr>
        <w:t xml:space="preserve">ազդեցությունների </w:t>
      </w:r>
      <w:r w:rsidR="00B007DA" w:rsidRPr="005578D8">
        <w:rPr>
          <w:rFonts w:ascii="GHEA Grapalat" w:eastAsia="Times New Roman" w:hAnsi="GHEA Grapalat" w:cs="Times New Roman"/>
          <w:color w:val="333333"/>
        </w:rPr>
        <w:t>դանդաղ փոփոխ</w:t>
      </w:r>
      <w:r w:rsidR="004A3A87" w:rsidRPr="005578D8">
        <w:rPr>
          <w:rFonts w:ascii="GHEA Grapalat" w:eastAsia="Times New Roman" w:hAnsi="GHEA Grapalat" w:cs="Times New Roman"/>
          <w:color w:val="333333"/>
        </w:rPr>
        <w:t>ությունների դեպքում</w:t>
      </w:r>
      <w:r w:rsidR="004A3A87" w:rsidRPr="005578D8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27E8BB95" w14:textId="44927DDD" w:rsidR="00B007DA" w:rsidRPr="005578D8" w:rsidRDefault="00B007DA" w:rsidP="00747BE0">
      <w:pPr>
        <w:pStyle w:val="ListParagraph"/>
        <w:numPr>
          <w:ilvl w:val="1"/>
          <w:numId w:val="5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գրանցել միմյանց հետ 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պատճառահետևանքային կախվածությամբ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կապված 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>հարաչափ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արժեքները (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>վերին բիեֆի մակարդակ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- պիեզոմետրիկ մակարդակներ, հ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>ակա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ճնշում - 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հոսք և այլն)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հնարավորինս կարճ ժամանակային 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>միջակայքում;</w:t>
      </w:r>
    </w:p>
    <w:p w14:paraId="3765D1B8" w14:textId="741A281D" w:rsidR="009B7513" w:rsidRPr="005578D8" w:rsidRDefault="00B007DA" w:rsidP="00747BE0">
      <w:pPr>
        <w:pStyle w:val="ListParagraph"/>
        <w:numPr>
          <w:ilvl w:val="1"/>
          <w:numId w:val="5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ապահովել 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>ՀՉՍ-երի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>գրանցում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>ճշգրտ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ությունը և մասնագետների բավարար որակավորումը:</w:t>
      </w:r>
    </w:p>
    <w:p w14:paraId="582B4A06" w14:textId="637B3AB7" w:rsidR="009B7513" w:rsidRPr="005578D8" w:rsidRDefault="00B007D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Դիտարկումներ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Pr="005578D8">
        <w:rPr>
          <w:rFonts w:ascii="GHEA Grapalat" w:eastAsia="Times New Roman" w:hAnsi="GHEA Grapalat" w:cs="Times New Roman"/>
          <w:color w:val="333333"/>
        </w:rPr>
        <w:t>իրականացվ</w:t>
      </w:r>
      <w:r w:rsidR="003D326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</w:rPr>
        <w:t>են.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35007663" w14:textId="6AC4A47F" w:rsidR="00B007DA" w:rsidRPr="005578D8" w:rsidRDefault="00B007DA" w:rsidP="00747BE0">
      <w:pPr>
        <w:pStyle w:val="ListParagraph"/>
        <w:numPr>
          <w:ilvl w:val="1"/>
          <w:numId w:val="5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</w:t>
      </w:r>
      <w:r w:rsidR="003D3263" w:rsidRPr="005578D8">
        <w:rPr>
          <w:rFonts w:ascii="GHEA Grapalat" w:eastAsia="Times New Roman" w:hAnsi="GHEA Grapalat" w:cs="Times New Roman"/>
          <w:color w:val="333333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>ի դեֆորմացիաներ</w:t>
      </w:r>
      <w:r w:rsidR="003D3263" w:rsidRPr="005578D8">
        <w:rPr>
          <w:rFonts w:ascii="GHEA Grapalat" w:eastAsia="Times New Roman" w:hAnsi="GHEA Grapalat" w:cs="Times New Roman"/>
          <w:color w:val="333333"/>
        </w:rPr>
        <w:t>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և </w:t>
      </w:r>
      <w:r w:rsidR="003D3263" w:rsidRPr="005578D8">
        <w:rPr>
          <w:rFonts w:ascii="GHEA Grapalat" w:eastAsia="Times New Roman" w:hAnsi="GHEA Grapalat" w:cs="Times New Roman"/>
          <w:color w:val="333333"/>
        </w:rPr>
        <w:t>«</w:t>
      </w:r>
      <w:r w:rsidRPr="005578D8">
        <w:rPr>
          <w:rFonts w:ascii="GHEA Grapalat" w:eastAsia="Times New Roman" w:hAnsi="GHEA Grapalat" w:cs="Times New Roman"/>
          <w:color w:val="333333"/>
        </w:rPr>
        <w:t>կառու</w:t>
      </w:r>
      <w:r w:rsidR="003D3263" w:rsidRPr="005578D8">
        <w:rPr>
          <w:rFonts w:ascii="GHEA Grapalat" w:eastAsia="Times New Roman" w:hAnsi="GHEA Grapalat" w:cs="Times New Roman"/>
          <w:color w:val="333333"/>
        </w:rPr>
        <w:t>յ</w:t>
      </w:r>
      <w:r w:rsidRPr="005578D8">
        <w:rPr>
          <w:rFonts w:ascii="GHEA Grapalat" w:eastAsia="Times New Roman" w:hAnsi="GHEA Grapalat" w:cs="Times New Roman"/>
          <w:color w:val="333333"/>
        </w:rPr>
        <w:t>ց</w:t>
      </w:r>
      <w:r w:rsidR="003D3263" w:rsidRPr="005578D8">
        <w:rPr>
          <w:rFonts w:ascii="GHEA Grapalat" w:eastAsia="Times New Roman" w:hAnsi="GHEA Grapalat" w:cs="Times New Roman"/>
          <w:color w:val="333333"/>
        </w:rPr>
        <w:t xml:space="preserve">-հիմնատակ» հպման հատվածամասում ճեղքերի առաջացման նկատմամբ; </w:t>
      </w:r>
    </w:p>
    <w:p w14:paraId="6DCA7DD7" w14:textId="03908162" w:rsidR="00B007DA" w:rsidRPr="005578D8" w:rsidRDefault="00B007DA" w:rsidP="00747BE0">
      <w:pPr>
        <w:pStyle w:val="ListParagraph"/>
        <w:numPr>
          <w:ilvl w:val="1"/>
          <w:numId w:val="5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կառու</w:t>
      </w:r>
      <w:r w:rsidR="00DA41AE" w:rsidRPr="005578D8">
        <w:rPr>
          <w:rFonts w:ascii="GHEA Grapalat" w:eastAsia="Times New Roman" w:hAnsi="GHEA Grapalat" w:cs="Times New Roman"/>
          <w:color w:val="333333"/>
        </w:rPr>
        <w:t>յց</w:t>
      </w:r>
      <w:r w:rsidRPr="005578D8">
        <w:rPr>
          <w:rFonts w:ascii="GHEA Grapalat" w:eastAsia="Times New Roman" w:hAnsi="GHEA Grapalat" w:cs="Times New Roman"/>
          <w:color w:val="333333"/>
        </w:rPr>
        <w:t>ի տակ</w:t>
      </w:r>
      <w:r w:rsidR="00DA41AE" w:rsidRPr="005578D8">
        <w:rPr>
          <w:rFonts w:ascii="GHEA Grapalat" w:eastAsia="Times New Roman" w:hAnsi="GHEA Grapalat" w:cs="Times New Roman"/>
          <w:color w:val="333333"/>
        </w:rPr>
        <w:t xml:space="preserve"> հակաճնշման նկատմամբ</w:t>
      </w:r>
      <w:r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0C4AA50F" w14:textId="1F1BE0A3" w:rsidR="00B007DA" w:rsidRPr="005578D8" w:rsidRDefault="00DA41AE" w:rsidP="00747BE0">
      <w:pPr>
        <w:pStyle w:val="ListParagraph"/>
        <w:numPr>
          <w:ilvl w:val="1"/>
          <w:numId w:val="5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ծծանցումային հոսքերի ծախսի նկատմամբ;</w:t>
      </w:r>
    </w:p>
    <w:p w14:paraId="682DA07D" w14:textId="4D364E4C" w:rsidR="00B007DA" w:rsidRPr="005578D8" w:rsidRDefault="00B007DA" w:rsidP="00747BE0">
      <w:pPr>
        <w:pStyle w:val="ListParagraph"/>
        <w:numPr>
          <w:ilvl w:val="1"/>
          <w:numId w:val="5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կողային </w:t>
      </w:r>
      <w:r w:rsidR="00DA41AE" w:rsidRPr="005578D8">
        <w:rPr>
          <w:rFonts w:ascii="GHEA Grapalat" w:eastAsia="Times New Roman" w:hAnsi="GHEA Grapalat" w:cs="Times New Roman"/>
          <w:color w:val="333333"/>
        </w:rPr>
        <w:t>հար</w:t>
      </w:r>
      <w:r w:rsidRPr="005578D8">
        <w:rPr>
          <w:rFonts w:ascii="GHEA Grapalat" w:eastAsia="Times New Roman" w:hAnsi="GHEA Grapalat" w:cs="Times New Roman"/>
          <w:color w:val="333333"/>
        </w:rPr>
        <w:t>ումների վիճակ</w:t>
      </w:r>
      <w:r w:rsidR="00DA41AE" w:rsidRPr="005578D8">
        <w:rPr>
          <w:rFonts w:ascii="GHEA Grapalat" w:eastAsia="Times New Roman" w:hAnsi="GHEA Grapalat" w:cs="Times New Roman"/>
          <w:color w:val="333333"/>
        </w:rPr>
        <w:t>ի նկատմամբ։</w:t>
      </w:r>
    </w:p>
    <w:p w14:paraId="63895654" w14:textId="6AD78AD5" w:rsidR="009B7513" w:rsidRPr="005578D8" w:rsidRDefault="002F244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ՀՏԿ-երի բնապայման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դիտարկումների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մշտադիտարկման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>) նախագիծը մշակ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մասնագիտացված կազմակերպությ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 կողմից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որն ունի համապատասխան թույլտվություններ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նմանատիպ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աշխատանքների իրականացման համար: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ՀՏԿ-երի հիմնատակերի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բնապայման 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>դիտարկումների կազմ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 ու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ծավալը ընդհանուր դեպքում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սահմանվում են՝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>ի դասի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>, նախագծային առանձնահատկությունների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>տեխնիկական, կլիմայական, սեյսմիկ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ինչպես նաև՝ 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>շինարար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="00B007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շահագործման պայմաններից:  </w:t>
      </w:r>
    </w:p>
    <w:p w14:paraId="7E43ABB2" w14:textId="09D0383C" w:rsidR="009B7513" w:rsidRPr="005578D8" w:rsidRDefault="00DA41A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ՀՏԿ-երի հիմնատակերի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կանոնավոր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="0057419F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գործիքային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ակնադիտական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դիտարկումներ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852F1C" w:rsidRPr="005578D8">
        <w:rPr>
          <w:rFonts w:ascii="GHEA Grapalat" w:eastAsia="Times New Roman" w:hAnsi="GHEA Grapalat" w:cs="Times New Roman"/>
          <w:color w:val="333333"/>
        </w:rPr>
        <w:t>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մշտադիտարկման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ռեժիմով`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852F1C" w:rsidRPr="005578D8">
        <w:rPr>
          <w:rFonts w:ascii="GHEA Grapalat" w:eastAsia="Times New Roman" w:hAnsi="GHEA Grapalat" w:cs="Times New Roman"/>
          <w:color w:val="333333"/>
        </w:rPr>
        <w:t>դիտ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արկումների </w:t>
      </w:r>
      <w:r w:rsidR="00852F1C" w:rsidRPr="005578D8">
        <w:rPr>
          <w:rFonts w:ascii="GHEA Grapalat" w:eastAsia="Times New Roman" w:hAnsi="GHEA Grapalat" w:cs="Times New Roman"/>
          <w:color w:val="333333"/>
        </w:rPr>
        <w:t>ծրագր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սահմանված ժամկետներ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և հաճախ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: 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="0057419F" w:rsidRPr="005578D8">
        <w:rPr>
          <w:rFonts w:ascii="GHEA Grapalat" w:eastAsia="Times New Roman" w:hAnsi="GHEA Grapalat" w:cs="Times New Roman"/>
          <w:color w:val="333333"/>
        </w:rPr>
        <w:t xml:space="preserve"> գործիքային </w:t>
      </w:r>
      <w:r w:rsidR="00852F1C" w:rsidRPr="005578D8">
        <w:rPr>
          <w:rFonts w:ascii="GHEA Grapalat" w:eastAsia="Times New Roman" w:hAnsi="GHEA Grapalat" w:cs="Times New Roman"/>
          <w:color w:val="333333"/>
        </w:rPr>
        <w:t>դիտարկումները ներառ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52F1C" w:rsidRPr="005578D8">
        <w:rPr>
          <w:rFonts w:ascii="GHEA Grapalat" w:eastAsia="Times New Roman" w:hAnsi="GHEA Grapalat" w:cs="Times New Roman"/>
          <w:color w:val="333333"/>
        </w:rPr>
        <w:t>են կառույցի հիմ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ի բոլոր դիտարկումները՝ համաձայն </w:t>
      </w:r>
      <w:r w:rsidR="00092CE3" w:rsidRPr="005578D8">
        <w:rPr>
          <w:rFonts w:ascii="GHEA Grapalat" w:eastAsia="Times New Roman" w:hAnsi="GHEA Grapalat" w:cs="Times New Roman"/>
          <w:color w:val="333333"/>
          <w:lang w:val="hy-AM"/>
        </w:rPr>
        <w:t>կառույցի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աշխատանքը և տեխնիկական վիճակը բնութագրող ախտորոշիչ ցուցիչների ցանկի, որոնց հսկվող արժեքները չափվ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ում են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ստացիոնար և (կամ) շարժական 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ՀՉՍ-երի 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միջոցով: </w:t>
      </w:r>
      <w:r w:rsidR="0057419F" w:rsidRPr="005578D8">
        <w:rPr>
          <w:rFonts w:ascii="GHEA Grapalat" w:eastAsia="Times New Roman" w:hAnsi="GHEA Grapalat" w:cs="Times New Roman"/>
          <w:color w:val="333333"/>
        </w:rPr>
        <w:t>«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57419F" w:rsidRPr="005578D8">
        <w:rPr>
          <w:rFonts w:ascii="GHEA Grapalat" w:eastAsia="Times New Roman" w:hAnsi="GHEA Grapalat" w:cs="Times New Roman"/>
          <w:color w:val="333333"/>
        </w:rPr>
        <w:t xml:space="preserve">առույց-հիմնատակ» հպման հատվածամասում </w:t>
      </w:r>
      <w:r w:rsidR="00852F1C" w:rsidRPr="005578D8">
        <w:rPr>
          <w:rFonts w:ascii="GHEA Grapalat" w:eastAsia="Times New Roman" w:hAnsi="GHEA Grapalat" w:cs="Times New Roman"/>
          <w:color w:val="333333"/>
        </w:rPr>
        <w:t>հիմ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ի և բնական միջավայրի 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դիտարկումների կազմ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ն ու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ծավալը </w:t>
      </w:r>
      <w:r w:rsidR="00092CE3" w:rsidRPr="005578D8">
        <w:rPr>
          <w:rFonts w:ascii="GHEA Grapalat" w:eastAsia="Times New Roman" w:hAnsi="GHEA Grapalat" w:cs="Times New Roman"/>
          <w:color w:val="333333"/>
          <w:lang w:val="hy-AM"/>
        </w:rPr>
        <w:t>սահման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վում են 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մշտադիտարկման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նախագծում՝ 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ելնելով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արտակարգ 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վթարային </w:t>
      </w:r>
      <w:r w:rsidR="00852F1C" w:rsidRPr="005578D8">
        <w:rPr>
          <w:rFonts w:ascii="GHEA Grapalat" w:eastAsia="Times New Roman" w:hAnsi="GHEA Grapalat" w:cs="Times New Roman"/>
          <w:color w:val="333333"/>
        </w:rPr>
        <w:t>իրավիճակների առաջացման սցենարների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852F1C" w:rsidRPr="005578D8">
        <w:rPr>
          <w:rFonts w:ascii="GHEA Grapalat" w:eastAsia="Times New Roman" w:hAnsi="GHEA Grapalat" w:cs="Times New Roman"/>
          <w:color w:val="333333"/>
        </w:rPr>
        <w:t>՝ դրան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ժամանակին կանխելու </w:t>
      </w:r>
      <w:r w:rsidR="0057419F" w:rsidRPr="005578D8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="00852F1C" w:rsidRPr="005578D8">
        <w:rPr>
          <w:rFonts w:ascii="GHEA Grapalat" w:eastAsia="Times New Roman" w:hAnsi="GHEA Grapalat" w:cs="Times New Roman"/>
          <w:color w:val="333333"/>
        </w:rPr>
        <w:t>: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051EBC49" w14:textId="087780CF" w:rsidR="009B7513" w:rsidRPr="005578D8" w:rsidRDefault="002F244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Բ</w:t>
      </w:r>
      <w:r w:rsidR="00852F1C" w:rsidRPr="005578D8">
        <w:rPr>
          <w:rFonts w:ascii="GHEA Grapalat" w:eastAsia="Times New Roman" w:hAnsi="GHEA Grapalat" w:cs="Times New Roman"/>
          <w:color w:val="333333"/>
        </w:rPr>
        <w:t>ետոնե եւ երկաթբետոնե 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առույց</w:t>
      </w:r>
      <w:r w:rsidR="00852F1C" w:rsidRPr="005578D8">
        <w:rPr>
          <w:rFonts w:ascii="GHEA Grapalat" w:eastAsia="Times New Roman" w:hAnsi="GHEA Grapalat" w:cs="Times New Roman"/>
          <w:color w:val="333333"/>
        </w:rPr>
        <w:t>ների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բնապայման </w:t>
      </w:r>
      <w:r w:rsidR="00852F1C" w:rsidRPr="005578D8">
        <w:rPr>
          <w:rFonts w:ascii="GHEA Grapalat" w:eastAsia="Times New Roman" w:hAnsi="GHEA Grapalat" w:cs="Times New Roman"/>
          <w:color w:val="333333"/>
        </w:rPr>
        <w:t>դիտարկումներ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արդյունքում գնահատվում են</w:t>
      </w:r>
      <w:r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  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0EF82891" w14:textId="5EFA73D7" w:rsidR="00852F1C" w:rsidRPr="005578D8" w:rsidRDefault="002F2444" w:rsidP="00747BE0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հիմնատակի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տարրերի լար</w:t>
      </w:r>
      <w:r w:rsidRPr="005578D8">
        <w:rPr>
          <w:rFonts w:ascii="GHEA Grapalat" w:eastAsia="Times New Roman" w:hAnsi="GHEA Grapalat" w:cs="Times New Roman"/>
          <w:color w:val="333333"/>
        </w:rPr>
        <w:t xml:space="preserve">վածադեֆորմացիոն </w:t>
      </w:r>
      <w:r w:rsidR="00852F1C" w:rsidRPr="005578D8">
        <w:rPr>
          <w:rFonts w:ascii="GHEA Grapalat" w:eastAsia="Times New Roman" w:hAnsi="GHEA Grapalat" w:cs="Times New Roman"/>
          <w:color w:val="333333"/>
        </w:rPr>
        <w:t>վիճակը;</w:t>
      </w:r>
    </w:p>
    <w:p w14:paraId="6138E97D" w14:textId="402E5A02" w:rsidR="00852F1C" w:rsidRPr="005578D8" w:rsidRDefault="00092CE3" w:rsidP="00747BE0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«</w:t>
      </w:r>
      <w:r w:rsidR="002F2444" w:rsidRPr="005578D8">
        <w:rPr>
          <w:rFonts w:ascii="GHEA Grapalat" w:eastAsia="Times New Roman" w:hAnsi="GHEA Grapalat" w:cs="Times New Roman"/>
          <w:color w:val="333333"/>
        </w:rPr>
        <w:t>ճնշումնային ճակատի կառույցներ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- </w:t>
      </w:r>
      <w:r w:rsidR="002F2444" w:rsidRPr="005578D8">
        <w:rPr>
          <w:rFonts w:ascii="GHEA Grapalat" w:eastAsia="Times New Roman" w:hAnsi="GHEA Grapalat" w:cs="Times New Roman"/>
          <w:color w:val="333333"/>
        </w:rPr>
        <w:t>ներբան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»</w:t>
      </w:r>
      <w:r w:rsidR="002F2444" w:rsidRPr="005578D8">
        <w:rPr>
          <w:rFonts w:ascii="GHEA Grapalat" w:eastAsia="Times New Roman" w:hAnsi="GHEA Grapalat" w:cs="Times New Roman"/>
          <w:color w:val="333333"/>
        </w:rPr>
        <w:t xml:space="preserve"> հպման գոտում ժայռային հիմնատակի ապախտացումը;  </w:t>
      </w:r>
    </w:p>
    <w:p w14:paraId="5F624932" w14:textId="193A665A" w:rsidR="00852F1C" w:rsidRPr="005578D8" w:rsidRDefault="00852F1C" w:rsidP="00747BE0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ժայռ</w:t>
      </w:r>
      <w:r w:rsidR="00EB0CA3" w:rsidRPr="005578D8">
        <w:rPr>
          <w:rFonts w:ascii="GHEA Grapalat" w:eastAsia="Times New Roman" w:hAnsi="GHEA Grapalat" w:cs="Times New Roman"/>
          <w:color w:val="333333"/>
        </w:rPr>
        <w:t>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հիմ</w:t>
      </w:r>
      <w:r w:rsidR="00092CE3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 xml:space="preserve">ում տեկտոնական </w:t>
      </w:r>
      <w:r w:rsidR="00EB0CA3" w:rsidRPr="005578D8">
        <w:rPr>
          <w:rFonts w:ascii="GHEA Grapalat" w:eastAsia="Times New Roman" w:hAnsi="GHEA Grapalat" w:cs="Times New Roman"/>
          <w:color w:val="333333"/>
        </w:rPr>
        <w:t xml:space="preserve">և այլ </w:t>
      </w:r>
      <w:r w:rsidRPr="005578D8">
        <w:rPr>
          <w:rFonts w:ascii="GHEA Grapalat" w:eastAsia="Times New Roman" w:hAnsi="GHEA Grapalat" w:cs="Times New Roman"/>
          <w:color w:val="333333"/>
        </w:rPr>
        <w:t>ճ</w:t>
      </w:r>
      <w:r w:rsidR="00EB0CA3" w:rsidRPr="005578D8">
        <w:rPr>
          <w:rFonts w:ascii="GHEA Grapalat" w:eastAsia="Times New Roman" w:hAnsi="GHEA Grapalat" w:cs="Times New Roman"/>
          <w:color w:val="333333"/>
        </w:rPr>
        <w:t>եղ</w:t>
      </w:r>
      <w:r w:rsidRPr="005578D8">
        <w:rPr>
          <w:rFonts w:ascii="GHEA Grapalat" w:eastAsia="Times New Roman" w:hAnsi="GHEA Grapalat" w:cs="Times New Roman"/>
          <w:color w:val="333333"/>
        </w:rPr>
        <w:t xml:space="preserve">քերի </w:t>
      </w:r>
      <w:r w:rsidR="00EB0CA3" w:rsidRPr="005578D8">
        <w:rPr>
          <w:rFonts w:ascii="GHEA Grapalat" w:eastAsia="Times New Roman" w:hAnsi="GHEA Grapalat" w:cs="Times New Roman"/>
          <w:color w:val="333333"/>
        </w:rPr>
        <w:t>առաջացումը</w:t>
      </w:r>
      <w:r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589EF128" w14:textId="120E98C3" w:rsidR="00852F1C" w:rsidRPr="005578D8" w:rsidRDefault="00852F1C" w:rsidP="00747BE0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</w:t>
      </w:r>
      <w:r w:rsidR="00EB0CA3" w:rsidRPr="005578D8">
        <w:rPr>
          <w:rFonts w:ascii="GHEA Grapalat" w:eastAsia="Times New Roman" w:hAnsi="GHEA Grapalat" w:cs="Times New Roman"/>
          <w:color w:val="333333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ընդհանուր և հարաբերական </w:t>
      </w:r>
      <w:r w:rsidR="00EB0CA3" w:rsidRPr="005578D8">
        <w:rPr>
          <w:rFonts w:ascii="GHEA Grapalat" w:eastAsia="Times New Roman" w:hAnsi="GHEA Grapalat" w:cs="Times New Roman"/>
          <w:color w:val="333333"/>
        </w:rPr>
        <w:t>տեղաշարժերը</w:t>
      </w:r>
      <w:r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64967E3F" w14:textId="7A6D85E3" w:rsidR="00852F1C" w:rsidRPr="005578D8" w:rsidRDefault="00EB0CA3" w:rsidP="00747BE0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հիմնատակի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և առափնյա </w:t>
      </w:r>
      <w:r w:rsidRPr="005578D8">
        <w:rPr>
          <w:rFonts w:ascii="GHEA Grapalat" w:eastAsia="Times New Roman" w:hAnsi="GHEA Grapalat" w:cs="Times New Roman"/>
          <w:color w:val="333333"/>
        </w:rPr>
        <w:t>զա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նգվ</w:t>
      </w:r>
      <w:r w:rsidRPr="005578D8">
        <w:rPr>
          <w:rFonts w:ascii="GHEA Grapalat" w:eastAsia="Times New Roman" w:hAnsi="GHEA Grapalat" w:cs="Times New Roman"/>
          <w:color w:val="333333"/>
        </w:rPr>
        <w:t>ած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ների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համակցումների ծծանցումային </w:t>
      </w:r>
      <w:r w:rsidR="00852F1C" w:rsidRPr="005578D8">
        <w:rPr>
          <w:rFonts w:ascii="GHEA Grapalat" w:eastAsia="Times New Roman" w:hAnsi="GHEA Grapalat" w:cs="Times New Roman"/>
          <w:color w:val="333333"/>
        </w:rPr>
        <w:t>ռեժիմը</w:t>
      </w:r>
      <w:r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7C76143E" w14:textId="10A2A1F4" w:rsidR="00852F1C" w:rsidRPr="005578D8" w:rsidRDefault="00EB0CA3" w:rsidP="00747BE0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հիմնատակի և </w:t>
      </w:r>
      <w:r w:rsidR="00852F1C" w:rsidRPr="005578D8">
        <w:rPr>
          <w:rFonts w:ascii="GHEA Grapalat" w:eastAsia="Times New Roman" w:hAnsi="GHEA Grapalat" w:cs="Times New Roman"/>
          <w:color w:val="333333"/>
        </w:rPr>
        <w:t>ջրամբարի ջերմաստիճանային ռեժիմ</w:t>
      </w:r>
      <w:r w:rsidRPr="005578D8">
        <w:rPr>
          <w:rFonts w:ascii="GHEA Grapalat" w:eastAsia="Times New Roman" w:hAnsi="GHEA Grapalat" w:cs="Times New Roman"/>
          <w:color w:val="333333"/>
        </w:rPr>
        <w:t>ը</w:t>
      </w:r>
      <w:r w:rsidR="00852F1C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01291088" w14:textId="599CF9A5" w:rsidR="00852F1C" w:rsidRPr="005578D8" w:rsidRDefault="00EB0CA3" w:rsidP="00747BE0">
      <w:pPr>
        <w:pStyle w:val="ListParagraph"/>
        <w:numPr>
          <w:ilvl w:val="1"/>
          <w:numId w:val="5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ջրթող սարքվածքների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852F1C" w:rsidRPr="005578D8">
        <w:rPr>
          <w:rFonts w:ascii="GHEA Grapalat" w:eastAsia="Times New Roman" w:hAnsi="GHEA Grapalat" w:cs="Times New Roman"/>
          <w:color w:val="333333"/>
        </w:rPr>
        <w:t>հեղեղատարների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աշխատանքից թրթռումային բեռն</w:t>
      </w:r>
      <w:r w:rsidRPr="005578D8">
        <w:rPr>
          <w:rFonts w:ascii="GHEA Grapalat" w:eastAsia="Times New Roman" w:hAnsi="GHEA Grapalat" w:cs="Times New Roman"/>
          <w:color w:val="333333"/>
        </w:rPr>
        <w:t>վածքները։</w:t>
      </w:r>
    </w:p>
    <w:p w14:paraId="6AD01962" w14:textId="0BA15702" w:rsidR="009B7513" w:rsidRPr="005578D8" w:rsidRDefault="00EB0CA3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րունտային կառույցների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(ամբարտակներ, արգելապատնեշներ)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արդյունքում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գնահատ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են</w:t>
      </w:r>
      <w:r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  </w:t>
      </w:r>
    </w:p>
    <w:p w14:paraId="4ED8DF21" w14:textId="6311F204" w:rsidR="00852F1C" w:rsidRPr="005578D8" w:rsidRDefault="00EB0CA3" w:rsidP="00747BE0">
      <w:pPr>
        <w:pStyle w:val="ListParagraph"/>
        <w:numPr>
          <w:ilvl w:val="1"/>
          <w:numId w:val="5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հիմնատակի և առափնյա զանգվածների համակցումների ծծանցումային ռեժիմը</w:t>
      </w:r>
      <w:r w:rsidR="00852F1C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70F4C336" w14:textId="74BE9246" w:rsidR="00852F1C" w:rsidRPr="005578D8" w:rsidRDefault="00852F1C" w:rsidP="00747BE0">
      <w:pPr>
        <w:pStyle w:val="ListParagraph"/>
        <w:numPr>
          <w:ilvl w:val="1"/>
          <w:numId w:val="5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ընդհանուր և հարաբերական </w:t>
      </w:r>
      <w:r w:rsidR="000E4143" w:rsidRPr="005578D8">
        <w:rPr>
          <w:rFonts w:ascii="GHEA Grapalat" w:eastAsia="Times New Roman" w:hAnsi="GHEA Grapalat" w:cs="Times New Roman"/>
          <w:color w:val="333333"/>
        </w:rPr>
        <w:t>նստ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="000E4143" w:rsidRPr="005578D8">
        <w:rPr>
          <w:rFonts w:ascii="GHEA Grapalat" w:eastAsia="Times New Roman" w:hAnsi="GHEA Grapalat" w:cs="Times New Roman"/>
          <w:color w:val="333333"/>
        </w:rPr>
        <w:t xml:space="preserve">ներն ու </w:t>
      </w:r>
      <w:r w:rsidRPr="005578D8">
        <w:rPr>
          <w:rFonts w:ascii="GHEA Grapalat" w:eastAsia="Times New Roman" w:hAnsi="GHEA Grapalat" w:cs="Times New Roman"/>
          <w:color w:val="333333"/>
        </w:rPr>
        <w:t>տեղաշարժեր</w:t>
      </w:r>
      <w:r w:rsidR="000E4143" w:rsidRPr="005578D8">
        <w:rPr>
          <w:rFonts w:ascii="GHEA Grapalat" w:eastAsia="Times New Roman" w:hAnsi="GHEA Grapalat" w:cs="Times New Roman"/>
          <w:color w:val="333333"/>
        </w:rPr>
        <w:t>ը;</w:t>
      </w:r>
    </w:p>
    <w:p w14:paraId="78F1E0BB" w14:textId="5ED84E43" w:rsidR="00852F1C" w:rsidRPr="005578D8" w:rsidRDefault="00852F1C" w:rsidP="00747BE0">
      <w:pPr>
        <w:pStyle w:val="ListParagraph"/>
        <w:numPr>
          <w:ilvl w:val="1"/>
          <w:numId w:val="5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ծակոտին</w:t>
      </w:r>
      <w:r w:rsidR="000E4143" w:rsidRPr="005578D8">
        <w:rPr>
          <w:rFonts w:ascii="GHEA Grapalat" w:eastAsia="Times New Roman" w:hAnsi="GHEA Grapalat" w:cs="Times New Roman"/>
          <w:color w:val="333333"/>
        </w:rPr>
        <w:t>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ճնշումը կավ</w:t>
      </w:r>
      <w:r w:rsidR="000E4143" w:rsidRPr="005578D8">
        <w:rPr>
          <w:rFonts w:ascii="GHEA Grapalat" w:eastAsia="Times New Roman" w:hAnsi="GHEA Grapalat" w:cs="Times New Roman"/>
          <w:color w:val="333333"/>
        </w:rPr>
        <w:t>ային գրունտն</w:t>
      </w:r>
      <w:r w:rsidRPr="005578D8">
        <w:rPr>
          <w:rFonts w:ascii="GHEA Grapalat" w:eastAsia="Times New Roman" w:hAnsi="GHEA Grapalat" w:cs="Times New Roman"/>
          <w:color w:val="333333"/>
        </w:rPr>
        <w:t>երում;</w:t>
      </w:r>
    </w:p>
    <w:p w14:paraId="72475859" w14:textId="639D193D" w:rsidR="00852F1C" w:rsidRPr="005578D8" w:rsidRDefault="000E4143" w:rsidP="00747BE0">
      <w:pPr>
        <w:pStyle w:val="ListParagraph"/>
        <w:numPr>
          <w:ilvl w:val="1"/>
          <w:numId w:val="5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հիմնատակի և առափնյա զա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նգվ</w:t>
      </w:r>
      <w:r w:rsidRPr="005578D8">
        <w:rPr>
          <w:rFonts w:ascii="GHEA Grapalat" w:eastAsia="Times New Roman" w:hAnsi="GHEA Grapalat" w:cs="Times New Roman"/>
          <w:color w:val="333333"/>
        </w:rPr>
        <w:t>ածների համակցումների ծծանցումային ամրությունը;</w:t>
      </w:r>
    </w:p>
    <w:p w14:paraId="36153642" w14:textId="385439B1" w:rsidR="00852F1C" w:rsidRPr="005578D8" w:rsidRDefault="000E4143" w:rsidP="00747BE0">
      <w:pPr>
        <w:pStyle w:val="ListParagraph"/>
        <w:numPr>
          <w:ilvl w:val="1"/>
          <w:numId w:val="5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հիմնատակի</w:t>
      </w:r>
      <w:r w:rsidR="00852F1C" w:rsidRPr="005578D8">
        <w:rPr>
          <w:rFonts w:ascii="GHEA Grapalat" w:eastAsia="Times New Roman" w:hAnsi="GHEA Grapalat" w:cs="Times New Roman"/>
          <w:color w:val="333333"/>
        </w:rPr>
        <w:t>, ափերի և ջրամբարի ջերմաստիճանային ռեժիմ</w:t>
      </w:r>
      <w:r w:rsidRPr="005578D8">
        <w:rPr>
          <w:rFonts w:ascii="GHEA Grapalat" w:eastAsia="Times New Roman" w:hAnsi="GHEA Grapalat" w:cs="Times New Roman"/>
          <w:color w:val="333333"/>
        </w:rPr>
        <w:t>ը;</w:t>
      </w:r>
    </w:p>
    <w:p w14:paraId="66CF596A" w14:textId="04387D26" w:rsidR="00852F1C" w:rsidRPr="005578D8" w:rsidRDefault="000E4143" w:rsidP="00747BE0">
      <w:pPr>
        <w:pStyle w:val="ListParagraph"/>
        <w:numPr>
          <w:ilvl w:val="1"/>
          <w:numId w:val="5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լարվածադեֆորմացիոն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վիճակ</w:t>
      </w:r>
      <w:r w:rsidRPr="005578D8">
        <w:rPr>
          <w:rFonts w:ascii="GHEA Grapalat" w:eastAsia="Times New Roman" w:hAnsi="GHEA Grapalat" w:cs="Times New Roman"/>
          <w:color w:val="333333"/>
        </w:rPr>
        <w:t>ը</w:t>
      </w:r>
      <w:r w:rsidR="00852F1C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3BA636BD" w14:textId="7694DA13" w:rsidR="00852F1C" w:rsidRPr="005578D8" w:rsidRDefault="000E4143" w:rsidP="00747BE0">
      <w:pPr>
        <w:pStyle w:val="ListParagraph"/>
        <w:numPr>
          <w:ilvl w:val="1"/>
          <w:numId w:val="5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հիմնատակ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ում և ափերում </w:t>
      </w:r>
      <w:r w:rsidRPr="005578D8">
        <w:rPr>
          <w:rFonts w:ascii="GHEA Grapalat" w:eastAsia="Times New Roman" w:hAnsi="GHEA Grapalat" w:cs="Times New Roman"/>
          <w:color w:val="333333"/>
        </w:rPr>
        <w:t>ծծանցման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ելքերի </w:t>
      </w:r>
      <w:r w:rsidRPr="005578D8">
        <w:rPr>
          <w:rFonts w:ascii="GHEA Grapalat" w:eastAsia="Times New Roman" w:hAnsi="GHEA Grapalat" w:cs="Times New Roman"/>
          <w:color w:val="333333"/>
        </w:rPr>
        <w:t>հայտնաբերումն ու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գնահատում</w:t>
      </w:r>
      <w:r w:rsidRPr="005578D8">
        <w:rPr>
          <w:rFonts w:ascii="GHEA Grapalat" w:eastAsia="Times New Roman" w:hAnsi="GHEA Grapalat" w:cs="Times New Roman"/>
          <w:color w:val="333333"/>
        </w:rPr>
        <w:t>ը</w:t>
      </w:r>
      <w:r w:rsidR="00852F1C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728EB478" w14:textId="2EC49D62" w:rsidR="00852F1C" w:rsidRPr="005578D8" w:rsidRDefault="000E4143" w:rsidP="00747BE0">
      <w:pPr>
        <w:pStyle w:val="ListParagraph"/>
        <w:numPr>
          <w:ilvl w:val="1"/>
          <w:numId w:val="5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հիմնատակից</w:t>
      </w:r>
      <w:r w:rsidR="00092CE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ափամերձ </w:t>
      </w:r>
      <w:r w:rsidR="00092CE3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կառույցներին </w:t>
      </w:r>
      <w:r w:rsidR="006F4EAF" w:rsidRPr="005578D8">
        <w:rPr>
          <w:rFonts w:ascii="GHEA Grapalat" w:eastAsia="Times New Roman" w:hAnsi="GHEA Grapalat" w:cs="Times New Roman"/>
          <w:color w:val="333333"/>
        </w:rPr>
        <w:t>կից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6F4EAF" w:rsidRPr="005578D8">
        <w:rPr>
          <w:rFonts w:ascii="GHEA Grapalat" w:eastAsia="Times New Roman" w:hAnsi="GHEA Grapalat" w:cs="Times New Roman"/>
          <w:color w:val="333333"/>
        </w:rPr>
        <w:t>ողողահունային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տարածքներից</w:t>
      </w:r>
      <w:r w:rsidR="006F4EAF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գրունտների ծծանցումասուֆոզիոն հեռացման օջախների </w:t>
      </w:r>
      <w:r w:rsidR="00852F1C" w:rsidRPr="005578D8">
        <w:rPr>
          <w:rFonts w:ascii="GHEA Grapalat" w:eastAsia="Times New Roman" w:hAnsi="GHEA Grapalat" w:cs="Times New Roman"/>
          <w:color w:val="333333"/>
        </w:rPr>
        <w:t>հաշվառում</w:t>
      </w:r>
      <w:r w:rsidRPr="005578D8">
        <w:rPr>
          <w:rFonts w:ascii="GHEA Grapalat" w:eastAsia="Times New Roman" w:hAnsi="GHEA Grapalat" w:cs="Times New Roman"/>
          <w:color w:val="333333"/>
        </w:rPr>
        <w:t>ը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և գնահատում</w:t>
      </w:r>
      <w:r w:rsidRPr="005578D8">
        <w:rPr>
          <w:rFonts w:ascii="GHEA Grapalat" w:eastAsia="Times New Roman" w:hAnsi="GHEA Grapalat" w:cs="Times New Roman"/>
          <w:color w:val="333333"/>
        </w:rPr>
        <w:t>ը</w:t>
      </w:r>
      <w:r w:rsidR="006F4EAF" w:rsidRPr="005578D8">
        <w:rPr>
          <w:rFonts w:ascii="GHEA Grapalat" w:eastAsia="Times New Roman" w:hAnsi="GHEA Grapalat" w:cs="Times New Roman"/>
          <w:color w:val="333333"/>
        </w:rPr>
        <w:t>;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1C0C41A1" w14:textId="37C21FAA" w:rsidR="009B7513" w:rsidRPr="005578D8" w:rsidRDefault="006F4EAF" w:rsidP="00747BE0">
      <w:pPr>
        <w:pStyle w:val="ListParagraph"/>
        <w:numPr>
          <w:ilvl w:val="1"/>
          <w:numId w:val="5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lastRenderedPageBreak/>
        <w:t>ցամաքուրդ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ների, </w:t>
      </w:r>
      <w:r w:rsidRPr="005578D8">
        <w:rPr>
          <w:rFonts w:ascii="GHEA Grapalat" w:eastAsia="Times New Roman" w:hAnsi="GHEA Grapalat" w:cs="Times New Roman"/>
          <w:color w:val="333333"/>
        </w:rPr>
        <w:t>ջրի արտաթողերի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,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առուների 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և </w:t>
      </w:r>
      <w:r w:rsidRPr="005578D8">
        <w:rPr>
          <w:rFonts w:ascii="GHEA Grapalat" w:eastAsia="Times New Roman" w:hAnsi="GHEA Grapalat" w:cs="Times New Roman"/>
          <w:color w:val="333333"/>
        </w:rPr>
        <w:t>հոսատարների աշխատանք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պայմանների և 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վիճակի </w:t>
      </w:r>
      <w:r w:rsidRPr="005578D8">
        <w:rPr>
          <w:rFonts w:ascii="GHEA Grapalat" w:eastAsia="Times New Roman" w:hAnsi="GHEA Grapalat" w:cs="Times New Roman"/>
          <w:color w:val="333333"/>
        </w:rPr>
        <w:t>վերահսկումը</w:t>
      </w:r>
      <w:r w:rsidR="00852F1C" w:rsidRPr="005578D8">
        <w:rPr>
          <w:rFonts w:ascii="GHEA Grapalat" w:eastAsia="Times New Roman" w:hAnsi="GHEA Grapalat" w:cs="Times New Roman"/>
          <w:color w:val="333333"/>
        </w:rPr>
        <w:t>:</w:t>
      </w:r>
    </w:p>
    <w:p w14:paraId="33EEA94A" w14:textId="77777777" w:rsidR="00F73276" w:rsidRPr="005578D8" w:rsidRDefault="00F73276" w:rsidP="00E413EE">
      <w:pPr>
        <w:pStyle w:val="TOC1"/>
      </w:pPr>
    </w:p>
    <w:p w14:paraId="09F54C6C" w14:textId="47D696A3" w:rsidR="00B87103" w:rsidRPr="005578D8" w:rsidRDefault="00A7001C" w:rsidP="00E413EE">
      <w:pPr>
        <w:pStyle w:val="TOC1"/>
      </w:pPr>
      <w:r w:rsidRPr="005578D8">
        <w:t>Հսկիչ-չափիչ սարքվածքներ</w:t>
      </w:r>
    </w:p>
    <w:p w14:paraId="0E5DC37C" w14:textId="77777777" w:rsidR="00092CE3" w:rsidRPr="005578D8" w:rsidRDefault="00092CE3" w:rsidP="00E413EE">
      <w:pPr>
        <w:pStyle w:val="TOC1"/>
      </w:pPr>
    </w:p>
    <w:p w14:paraId="3501AE8E" w14:textId="1D6E3E19" w:rsidR="009B7513" w:rsidRPr="005578D8" w:rsidRDefault="00320B6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Շահագործմա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ընթացքում ՀՏԿ-երի հիմ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ապահովումը ՀՉՍ-երով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հիմնականում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092CE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փուլում՝ 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>ըստ դաշտային դիտարկումների (մշտադիտարկման) մշակված</w:t>
      </w:r>
      <w:r w:rsidR="00092CE3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հատուկ նախագծի։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ՀՉՍ-երի կազմում ընդգրկվում են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սերիական (արդյունաբերական) տիպի չափիչ 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>սարքվածքներ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>տվիչ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, փոխարկիչ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որոնք անցել են չափագիտական </w:t>
      </w:r>
      <w:r w:rsidR="00852F1C"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9742D2" w:rsidRPr="005578D8">
        <w:rPr>
          <w:rFonts w:ascii="GHEA Grapalat" w:eastAsia="Times New Roman" w:hAnsi="GHEA Grapalat" w:cs="GHEA Grapalat"/>
          <w:color w:val="333333"/>
          <w:lang w:val="hy-AM"/>
        </w:rPr>
        <w:t>հավաստագր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ում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համապատասխանում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են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ճշգրտության</w:t>
      </w:r>
      <w:r w:rsidR="009742D2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չափման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տիրույթի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և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երկարաժամկետ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կայունության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պահանջներին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9742D2" w:rsidRPr="005578D8">
        <w:rPr>
          <w:rFonts w:ascii="GHEA Grapalat" w:eastAsia="Times New Roman" w:hAnsi="GHEA Grapalat" w:cs="GHEA Grapalat"/>
          <w:color w:val="333333"/>
          <w:lang w:val="hy-AM"/>
        </w:rPr>
        <w:t>Միաժամանակ</w:t>
      </w:r>
      <w:r w:rsidR="00882A33" w:rsidRPr="005578D8">
        <w:rPr>
          <w:rFonts w:ascii="GHEA Grapalat" w:eastAsia="Times New Roman" w:hAnsi="GHEA Grapalat" w:cs="GHEA Grapalat"/>
          <w:color w:val="333333"/>
          <w:lang w:val="hy-AM"/>
        </w:rPr>
        <w:t>,</w:t>
      </w:r>
      <w:r w:rsidR="009742D2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անհրաժեշտ</w:t>
      </w:r>
      <w:r w:rsidR="00882A33" w:rsidRPr="005578D8">
        <w:rPr>
          <w:rFonts w:ascii="GHEA Grapalat" w:eastAsia="Times New Roman" w:hAnsi="GHEA Grapalat" w:cs="GHEA Grapalat"/>
          <w:color w:val="333333"/>
          <w:lang w:val="hy-AM"/>
        </w:rPr>
        <w:t>ության դեպքում,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742D2" w:rsidRPr="005578D8">
        <w:rPr>
          <w:rFonts w:ascii="GHEA Grapalat" w:eastAsia="Times New Roman" w:hAnsi="GHEA Grapalat" w:cs="GHEA Grapalat"/>
          <w:color w:val="333333"/>
          <w:lang w:val="hy-AM"/>
        </w:rPr>
        <w:t>նախատես</w:t>
      </w:r>
      <w:r w:rsidR="00882A33" w:rsidRPr="005578D8">
        <w:rPr>
          <w:rFonts w:ascii="GHEA Grapalat" w:eastAsia="Times New Roman" w:hAnsi="GHEA Grapalat" w:cs="GHEA Grapalat"/>
          <w:color w:val="333333"/>
          <w:lang w:val="hy-AM"/>
        </w:rPr>
        <w:t>վում է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82A33" w:rsidRPr="005578D8">
        <w:rPr>
          <w:rFonts w:ascii="GHEA Grapalat" w:eastAsia="Times New Roman" w:hAnsi="GHEA Grapalat" w:cs="Times New Roman"/>
          <w:color w:val="333333"/>
          <w:lang w:val="hy-AM"/>
        </w:rPr>
        <w:t>նաև ՀՉՍ-ով ինքնաշխատ գրանցվող հարաչափերի պարբերական ձեռքով ստուգիչ չափումներ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30EB037B" w14:textId="5E6C8C50" w:rsidR="009B7513" w:rsidRPr="005578D8" w:rsidRDefault="00852F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Գործիքային </w:t>
      </w:r>
      <w:r w:rsidR="00882A33" w:rsidRPr="005578D8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դիտարկումների նախագ</w:t>
      </w:r>
      <w:r w:rsidR="00882A33" w:rsidRPr="005578D8">
        <w:rPr>
          <w:rFonts w:ascii="GHEA Grapalat" w:eastAsia="Times New Roman" w:hAnsi="GHEA Grapalat" w:cs="Times New Roman"/>
          <w:color w:val="333333"/>
          <w:lang w:val="hy-AM"/>
        </w:rPr>
        <w:t>ծում 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նախատես</w:t>
      </w:r>
      <w:r w:rsidR="00882A33" w:rsidRPr="005578D8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82A3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վնասվածքներից ՀՉՍ-երի և դրանց սպասարկման մալուխային գծերի պաշտպանության, ինչպես նաև՝ չափումների իրականացման աշխատանքային պայմանների անվտանգության ապահովման միջոցառումներ։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Չափագիտական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հավաստագրում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չպահանջող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ոչ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82A33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գործարանայի արտադրության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սարքեր</w:t>
      </w:r>
      <w:r w:rsidR="00882A33"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ն անհրաժեշտ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82A33" w:rsidRPr="005578D8">
        <w:rPr>
          <w:rFonts w:ascii="GHEA Grapalat" w:eastAsia="Times New Roman" w:hAnsi="GHEA Grapalat" w:cs="GHEA Grapalat"/>
          <w:color w:val="333333"/>
          <w:lang w:val="hy-AM"/>
        </w:rPr>
        <w:t>նախապես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փորձարկ</w:t>
      </w:r>
      <w:r w:rsidR="00882A33" w:rsidRPr="005578D8">
        <w:rPr>
          <w:rFonts w:ascii="GHEA Grapalat" w:eastAsia="Times New Roman" w:hAnsi="GHEA Grapalat" w:cs="GHEA Grapalat"/>
          <w:color w:val="333333"/>
          <w:lang w:val="hy-AM"/>
        </w:rPr>
        <w:t>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պրակտի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կայում (խողովակ</w:t>
      </w:r>
      <w:r w:rsidR="00882A33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պիեզոմետրեր, մեխանիկական բաց</w:t>
      </w:r>
      <w:r w:rsidR="004F4854" w:rsidRPr="005578D8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աչափեր, գեոդեզիական հենանիշեր</w:t>
      </w:r>
      <w:r w:rsidR="004F485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տեսականիշեր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ժապավեններ, </w:t>
      </w:r>
      <w:r w:rsidR="004F4854" w:rsidRPr="005578D8">
        <w:rPr>
          <w:rFonts w:ascii="GHEA Grapalat" w:eastAsia="Times New Roman" w:hAnsi="GHEA Grapalat" w:cs="Times New Roman"/>
          <w:color w:val="333333"/>
          <w:lang w:val="hy-AM"/>
        </w:rPr>
        <w:t>նշաձող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 և այլն):  </w:t>
      </w:r>
    </w:p>
    <w:p w14:paraId="42F1470F" w14:textId="383ED087" w:rsidR="009B7513" w:rsidRPr="005578D8" w:rsidRDefault="004F485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Չափագիտական </w:t>
      </w:r>
      <w:r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հավաստագրում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չպահանջող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ՀՉՍ-երի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ցուց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մունք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ների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հավաստիությունն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ապահովելու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համար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անհրաժեշտ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է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իրականացնել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սարքերի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>վիճակի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պարբերական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ստ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ուգումներ:  </w:t>
      </w:r>
    </w:p>
    <w:p w14:paraId="63F3E9BE" w14:textId="52CC3365" w:rsidR="003F5945" w:rsidRPr="005578D8" w:rsidRDefault="004F485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ՀՏԿ-ի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ՀՉՍ-երը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տեղադր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են բեռնվածքների և ազդեցությունների</w:t>
      </w:r>
      <w:r w:rsidR="002062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նկատմամբ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առավել «զգայուն» 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եղամաս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երում, որո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նցում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իրականացված չափումների արժեքները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հիմք են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ծառայ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հիմնատակ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ի անվտանգության չափ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որոշիչ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սահմանման համար։   </w:t>
      </w:r>
      <w:r w:rsidR="003F594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008DED0E" w14:textId="072937DB" w:rsidR="003F5945" w:rsidRPr="005578D8" w:rsidRDefault="00852F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 իրականացնելու համար նախատեսված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սարքվածքներն ու սարքավորումները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տեղադրվում են կառու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ողջ երկարությամբ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հաշվի առնելով դրա նախագծային լուծումները, ինժեներաերկրաբանական և երկրա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րիո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գեն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ական առանձնահատկությունները և հիմ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մակերևույթի տրամատը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: Հիմքի երկարությամբ հսկիչ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-ստուգիչ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հատված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քանակը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սահմանվում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է այնպես, որ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պեսզի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դրանցում տեղադրված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ՀՉՍ-երի գրանցումների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հիման վրա հնարավոր լինի բավարար ճշգրտությամբ բնութագրել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հիմնատակ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(որպես ամբողջության) և առանձին առավել պատասխանատու տեղամասերի ու տարրերի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աշխատանքը և վիճակը:  </w:t>
      </w:r>
    </w:p>
    <w:p w14:paraId="46210F14" w14:textId="31F46648" w:rsidR="009B7513" w:rsidRPr="005578D8" w:rsidRDefault="00852F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երում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ՀՉՍ-երի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քանակ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ը սահման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ելիս 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պահպան</w:t>
      </w:r>
      <w:r w:rsidR="00EB0087" w:rsidRPr="005578D8">
        <w:rPr>
          <w:rFonts w:ascii="GHEA Grapalat" w:eastAsia="Times New Roman" w:hAnsi="GHEA Grapalat" w:cs="Times New Roman"/>
          <w:color w:val="333333"/>
          <w:lang w:val="hy-AM"/>
        </w:rPr>
        <w:t>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գործիքային դիտարկումների արդյունքների </w:t>
      </w:r>
      <w:r w:rsidR="0030087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ճշգրտության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համադրելիության պահանջները:  </w:t>
      </w:r>
    </w:p>
    <w:p w14:paraId="73F94F01" w14:textId="1F05B1E0" w:rsidR="009B7513" w:rsidRPr="005578D8" w:rsidRDefault="00300872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ՀՏԿ-ն շահագործման հանձնելիս, ՀՉՍ-երի տեղադրումն ու փորձարկումն իրականացրած գլխավոր կապալառու կազմակերպությունը պատվիրատուին է հանձնում (հանձնման-ընդունման ակտով)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բոլոր տեղադրված ՀՉՍ-երը,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նաև. </w:t>
      </w:r>
    </w:p>
    <w:p w14:paraId="0AD13DD5" w14:textId="059C71A5" w:rsidR="00852F1C" w:rsidRPr="005578D8" w:rsidRDefault="00A052F8" w:rsidP="00747BE0">
      <w:pPr>
        <w:pStyle w:val="ListParagraph"/>
        <w:numPr>
          <w:ilvl w:val="1"/>
          <w:numId w:val="5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ՀՉՍ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ի տեղադրման աշխատանքային գծագրեր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 ու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իրականացման սխեմաները; </w:t>
      </w:r>
    </w:p>
    <w:p w14:paraId="183DCA68" w14:textId="209FE9ED" w:rsidR="00852F1C" w:rsidRPr="005578D8" w:rsidRDefault="00A052F8" w:rsidP="00747BE0">
      <w:pPr>
        <w:pStyle w:val="ListParagraph"/>
        <w:numPr>
          <w:ilvl w:val="1"/>
          <w:numId w:val="5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ՀՉՍ-երի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անձնագրեր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 և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տեղադրման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շահագործման հրահանգներ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ը;</w:t>
      </w:r>
    </w:p>
    <w:p w14:paraId="158AA9D6" w14:textId="263A9CFB" w:rsidR="00852F1C" w:rsidRPr="005578D8" w:rsidRDefault="00A052F8" w:rsidP="00747BE0">
      <w:pPr>
        <w:pStyle w:val="ListParagraph"/>
        <w:numPr>
          <w:ilvl w:val="1"/>
          <w:numId w:val="5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նախքան տեղադրումը և տեղադրումից հետո ՀՉՍ-երի ստուգումների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ակտեր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ը; </w:t>
      </w:r>
    </w:p>
    <w:p w14:paraId="03A2371C" w14:textId="346C678F" w:rsidR="00852F1C" w:rsidRPr="005578D8" w:rsidRDefault="00A052F8" w:rsidP="00747BE0">
      <w:pPr>
        <w:pStyle w:val="ListParagraph"/>
        <w:numPr>
          <w:ilvl w:val="1"/>
          <w:numId w:val="5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ՀՉՍ-երի 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տեղադրման </w:t>
      </w:r>
      <w:r w:rsidRPr="005578D8">
        <w:rPr>
          <w:rFonts w:ascii="GHEA Grapalat" w:eastAsia="Times New Roman" w:hAnsi="GHEA Grapalat" w:cs="Times New Roman"/>
          <w:color w:val="333333"/>
        </w:rPr>
        <w:t>ամփոփագր</w:t>
      </w:r>
      <w:r w:rsidR="00852F1C" w:rsidRPr="005578D8">
        <w:rPr>
          <w:rFonts w:ascii="GHEA Grapalat" w:eastAsia="Times New Roman" w:hAnsi="GHEA Grapalat" w:cs="Times New Roman"/>
          <w:color w:val="333333"/>
        </w:rPr>
        <w:t>երը;</w:t>
      </w:r>
    </w:p>
    <w:p w14:paraId="10E3D8FD" w14:textId="49EDD2B6" w:rsidR="00852F1C" w:rsidRPr="005578D8" w:rsidRDefault="00A052F8" w:rsidP="00747BE0">
      <w:pPr>
        <w:pStyle w:val="ListParagraph"/>
        <w:numPr>
          <w:ilvl w:val="1"/>
          <w:numId w:val="5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ՀՉՍ-երով </w:t>
      </w:r>
      <w:r w:rsidR="00852F1C" w:rsidRPr="005578D8">
        <w:rPr>
          <w:rFonts w:ascii="GHEA Grapalat" w:eastAsia="Times New Roman" w:hAnsi="GHEA Grapalat" w:cs="Times New Roman"/>
          <w:color w:val="333333"/>
        </w:rPr>
        <w:t>«</w:t>
      </w:r>
      <w:r w:rsidRPr="005578D8">
        <w:rPr>
          <w:rFonts w:ascii="GHEA Grapalat" w:eastAsia="Times New Roman" w:hAnsi="GHEA Grapalat" w:cs="Times New Roman"/>
          <w:color w:val="333333"/>
        </w:rPr>
        <w:t>զ</w:t>
      </w:r>
      <w:r w:rsidR="00852F1C" w:rsidRPr="005578D8">
        <w:rPr>
          <w:rFonts w:ascii="GHEA Grapalat" w:eastAsia="Times New Roman" w:hAnsi="GHEA Grapalat" w:cs="Times New Roman"/>
          <w:color w:val="333333"/>
        </w:rPr>
        <w:t>րո</w:t>
      </w:r>
      <w:r w:rsidRPr="005578D8">
        <w:rPr>
          <w:rFonts w:ascii="GHEA Grapalat" w:eastAsia="Times New Roman" w:hAnsi="GHEA Grapalat" w:cs="Times New Roman"/>
          <w:color w:val="333333"/>
        </w:rPr>
        <w:t>յական</w:t>
      </w:r>
      <w:r w:rsidR="00852F1C" w:rsidRPr="005578D8">
        <w:rPr>
          <w:rFonts w:ascii="GHEA Grapalat" w:eastAsia="Times New Roman" w:hAnsi="GHEA Grapalat" w:cs="Times New Roman"/>
          <w:color w:val="333333"/>
        </w:rPr>
        <w:t>» և հետագա չափումների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մատյանները, ինչպես նաև՝ շինարարության ընթացքում կատարված բնապայման դիտարկումների վերաբերյալ</w:t>
      </w:r>
      <w:r w:rsidR="00852F1C" w:rsidRPr="005578D8">
        <w:rPr>
          <w:rFonts w:ascii="GHEA Grapalat" w:eastAsia="Times New Roman" w:hAnsi="GHEA Grapalat" w:cs="Times New Roman"/>
          <w:color w:val="333333"/>
        </w:rPr>
        <w:t xml:space="preserve"> տեխնիկական հաշվետվություններ</w:t>
      </w:r>
      <w:r w:rsidRPr="005578D8">
        <w:rPr>
          <w:rFonts w:ascii="GHEA Grapalat" w:eastAsia="Times New Roman" w:hAnsi="GHEA Grapalat" w:cs="Times New Roman"/>
          <w:color w:val="333333"/>
        </w:rPr>
        <w:t>ը</w:t>
      </w:r>
      <w:r w:rsidR="00852F1C" w:rsidRPr="005578D8">
        <w:rPr>
          <w:rFonts w:ascii="GHEA Grapalat" w:eastAsia="Times New Roman" w:hAnsi="GHEA Grapalat" w:cs="Times New Roman"/>
          <w:color w:val="333333"/>
        </w:rPr>
        <w:t>:</w:t>
      </w:r>
    </w:p>
    <w:p w14:paraId="78B86572" w14:textId="3BDA7EA4" w:rsidR="009B7513" w:rsidRPr="005578D8" w:rsidRDefault="00852F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Չափիչ վահանակների</w:t>
      </w:r>
      <w:r w:rsidR="00A052F8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A052F8" w:rsidRPr="005578D8">
        <w:rPr>
          <w:rFonts w:ascii="GHEA Grapalat" w:eastAsia="Times New Roman" w:hAnsi="GHEA Grapalat" w:cs="Times New Roman"/>
          <w:color w:val="333333"/>
          <w:lang w:val="hy-AM"/>
        </w:rPr>
        <w:t>ՀՉՍ-երին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մոտեց</w:t>
      </w:r>
      <w:r w:rsidR="00A052F8" w:rsidRPr="005578D8">
        <w:rPr>
          <w:rFonts w:ascii="GHEA Grapalat" w:eastAsia="Times New Roman" w:hAnsi="GHEA Grapalat" w:cs="Times New Roman"/>
          <w:color w:val="333333"/>
          <w:lang w:val="hy-AM"/>
        </w:rPr>
        <w:t>ման ուղի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ները պետք է համապատասխանեն անվտանգության և աշխատանքի պաշտպանության պահանջներին:  </w:t>
      </w:r>
    </w:p>
    <w:p w14:paraId="73388795" w14:textId="77777777" w:rsidR="00CB3D4B" w:rsidRPr="005578D8" w:rsidRDefault="00CB3D4B" w:rsidP="00E413EE">
      <w:pPr>
        <w:pStyle w:val="TOC1"/>
      </w:pPr>
    </w:p>
    <w:p w14:paraId="36972421" w14:textId="25DDBEAE" w:rsidR="00A8204C" w:rsidRPr="005578D8" w:rsidRDefault="00A8204C" w:rsidP="00A8204C">
      <w:pPr>
        <w:tabs>
          <w:tab w:val="left" w:pos="1418"/>
        </w:tabs>
        <w:spacing w:line="276" w:lineRule="auto"/>
        <w:ind w:right="-1"/>
        <w:rPr>
          <w:rFonts w:ascii="GHEA Grapalat" w:hAnsi="GHEA Grapalat"/>
          <w:b/>
          <w:bCs/>
        </w:rPr>
      </w:pPr>
      <w:r w:rsidRPr="005578D8">
        <w:rPr>
          <w:rFonts w:ascii="GHEA Grapalat" w:hAnsi="GHEA Grapalat"/>
          <w:b/>
          <w:bCs/>
        </w:rPr>
        <w:t>Շ</w:t>
      </w:r>
      <w:r w:rsidRPr="005578D8">
        <w:rPr>
          <w:rFonts w:ascii="GHEA Grapalat" w:hAnsi="GHEA Grapalat"/>
          <w:b/>
          <w:bCs/>
          <w:sz w:val="22"/>
          <w:szCs w:val="22"/>
        </w:rPr>
        <w:t xml:space="preserve">ահագործման ընթացքում </w:t>
      </w:r>
      <w:bookmarkStart w:id="71" w:name="_Hlk164950029"/>
      <w:r w:rsidRPr="005578D8">
        <w:rPr>
          <w:rFonts w:ascii="GHEA Grapalat" w:eastAsia="Times New Roman" w:hAnsi="GHEA Grapalat" w:cs="Times New Roman"/>
          <w:b/>
          <w:bCs/>
          <w:sz w:val="22"/>
          <w:szCs w:val="22"/>
        </w:rPr>
        <w:t>հիդրոտեխնիկական կառու</w:t>
      </w:r>
      <w:bookmarkEnd w:id="71"/>
      <w:r w:rsidR="002062F8" w:rsidRPr="005578D8">
        <w:rPr>
          <w:rFonts w:ascii="GHEA Grapalat" w:eastAsia="Times New Roman" w:hAnsi="GHEA Grapalat" w:cs="Times New Roman"/>
          <w:b/>
          <w:bCs/>
          <w:sz w:val="22"/>
          <w:szCs w:val="22"/>
        </w:rPr>
        <w:t>յց</w:t>
      </w:r>
      <w:r w:rsidRPr="005578D8">
        <w:rPr>
          <w:rFonts w:ascii="GHEA Grapalat" w:eastAsia="Times New Roman" w:hAnsi="GHEA Grapalat" w:cs="Times New Roman"/>
          <w:b/>
          <w:bCs/>
          <w:sz w:val="22"/>
          <w:szCs w:val="22"/>
        </w:rPr>
        <w:t>ների</w:t>
      </w:r>
      <w:r w:rsidRPr="005578D8">
        <w:rPr>
          <w:rFonts w:ascii="GHEA Grapalat" w:hAnsi="GHEA Grapalat"/>
          <w:b/>
          <w:bCs/>
          <w:sz w:val="22"/>
          <w:szCs w:val="22"/>
        </w:rPr>
        <w:t xml:space="preserve"> հիմնատակերի վարքի դիտարկումների ռեժիմը </w:t>
      </w:r>
    </w:p>
    <w:p w14:paraId="02BE8721" w14:textId="6252A42D" w:rsidR="00B87103" w:rsidRPr="005578D8" w:rsidRDefault="00B87103" w:rsidP="00E413EE">
      <w:pPr>
        <w:pStyle w:val="TOC1"/>
      </w:pPr>
    </w:p>
    <w:p w14:paraId="7D9B82AC" w14:textId="2AE45FCD" w:rsidR="009B7513" w:rsidRPr="005578D8" w:rsidRDefault="00C82D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ՀՏԿ-երի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դիտարկումները սկսվ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դրանց կառուցման փուլից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անընդհատ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շարունակվ</w:t>
      </w:r>
      <w:r w:rsidR="002062F8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կառույցների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ամբ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ողջ կյանքի ցիկլի ընթացքում` մինչև դրանց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կոնսերվաց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ումը կամ լուծարումը:  </w:t>
      </w:r>
    </w:p>
    <w:p w14:paraId="51F10568" w14:textId="4867DE36" w:rsidR="009B7513" w:rsidRPr="005578D8" w:rsidRDefault="00852F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Յուրաքանչյուր կոնկրետ 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>ՀՏԿ-ի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համար կանոնավոր 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>բնապայման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դիտարկումների 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>պարբեր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ականությունը սահմանվում է առանձին՝ հաշվի առնելով ինժեներաերկրաբանական, հիդրոերկրաբանական, երկրակրիո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>գեն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ական պայմանները, կառու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կոնստրուկտիվ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առանձնահատկությունները, կառու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և դրա հիմ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հակազդման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բնույթը բեռն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վածքներին ու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ազդեցություններ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>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>շահագործման ընթացքում կառույցի գործունեության համար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C82D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անբարենպաստ պայմանների և վնասվածքների </w:t>
      </w:r>
      <w:r w:rsidR="00356DD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առկայությունը (բացակայությունը) կամ դրանց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զարգացման ինտենսիվությունը</w:t>
      </w:r>
      <w:r w:rsidR="00356DDA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3039D5EA" w14:textId="3E4283BB" w:rsidR="009B7513" w:rsidRPr="005578D8" w:rsidRDefault="007A562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Բնապայման դիտարկումների ծավալն ու պարբերականությունը, ինչպես նաև՝ ՀՏԿ-ի վրա տեղադրվող ՀՉՍ-երի կազմը, սահման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նախագծային փաստաթղթերով: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ՀՉՍ-երի կիրառմամբ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ամբողջ ծավալով պետք է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շարունակվեն ջրամբարը լցվելուց հետո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մինչև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հիմնատակի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դեֆորմացիաներ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հոսքի բնութագրեր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կայունա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ցումը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բայց ոչ պակաս, քան 5 տարի: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Այնուհետև դ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իտարկումներ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կարող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վել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ավելի քիչ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թվով կետեր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ավելի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փոքր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հաճախությամբ: 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Անցումը վերջին գործընթացին կատարվում է </w:t>
      </w:r>
      <w:r w:rsidR="00815062" w:rsidRPr="005578D8">
        <w:rPr>
          <w:rFonts w:ascii="GHEA Grapalat" w:eastAsia="Times New Roman" w:hAnsi="GHEA Grapalat" w:cs="GHEA Grapalat"/>
          <w:color w:val="333333"/>
          <w:lang w:val="hy-AM"/>
        </w:rPr>
        <w:t>կառույցի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5062" w:rsidRPr="005578D8">
        <w:rPr>
          <w:rFonts w:ascii="GHEA Grapalat" w:eastAsia="Times New Roman" w:hAnsi="GHEA Grapalat" w:cs="GHEA Grapalat"/>
          <w:color w:val="333333"/>
          <w:lang w:val="hy-AM"/>
        </w:rPr>
        <w:t>աշխատանքի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5062" w:rsidRPr="005578D8">
        <w:rPr>
          <w:rFonts w:ascii="GHEA Grapalat" w:eastAsia="Times New Roman" w:hAnsi="GHEA Grapalat" w:cs="GHEA Grapalat"/>
          <w:color w:val="333333"/>
          <w:lang w:val="hy-AM"/>
        </w:rPr>
        <w:t>վերլուծության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5062" w:rsidRPr="005578D8">
        <w:rPr>
          <w:rFonts w:ascii="GHEA Grapalat" w:eastAsia="Times New Roman" w:hAnsi="GHEA Grapalat" w:cs="GHEA Grapalat"/>
          <w:color w:val="333333"/>
          <w:lang w:val="hy-AM"/>
        </w:rPr>
        <w:t>հիման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5062" w:rsidRPr="005578D8">
        <w:rPr>
          <w:rFonts w:ascii="GHEA Grapalat" w:eastAsia="Times New Roman" w:hAnsi="GHEA Grapalat" w:cs="GHEA Grapalat"/>
          <w:color w:val="333333"/>
          <w:lang w:val="hy-AM"/>
        </w:rPr>
        <w:t>վրա, որն իրականացվում է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նախագծային կամ մասնագիտացված հետազոտական </w:t>
      </w:r>
      <w:r w:rsidR="00852F1C" w:rsidRPr="005578D8">
        <w:rPr>
          <w:rFonts w:ascii="Cambria Math" w:eastAsia="Times New Roman" w:hAnsi="Cambria Math" w:cs="Cambria Math"/>
          <w:color w:val="333333"/>
          <w:lang w:val="hy-AM"/>
        </w:rPr>
        <w:t>​​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կազմակերպության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կողմից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հաշվի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առնելով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կառու</w:t>
      </w:r>
      <w:r w:rsidR="00815062" w:rsidRPr="005578D8">
        <w:rPr>
          <w:rFonts w:ascii="GHEA Grapalat" w:eastAsia="Times New Roman" w:hAnsi="GHEA Grapalat" w:cs="GHEA Grapalat"/>
          <w:color w:val="333333"/>
          <w:lang w:val="hy-AM"/>
        </w:rPr>
        <w:t>յց</w:t>
      </w:r>
      <w:r w:rsidR="00852F1C" w:rsidRPr="005578D8">
        <w:rPr>
          <w:rFonts w:ascii="GHEA Grapalat" w:eastAsia="Times New Roman" w:hAnsi="GHEA Grapalat" w:cs="GHEA Grapalat"/>
          <w:color w:val="333333"/>
          <w:lang w:val="hy-AM"/>
        </w:rPr>
        <w:t>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15062" w:rsidRPr="005578D8">
        <w:rPr>
          <w:rFonts w:ascii="GHEA Grapalat" w:eastAsia="Times New Roman" w:hAnsi="GHEA Grapalat" w:cs="GHEA Grapalat"/>
          <w:color w:val="333333"/>
          <w:lang w:val="hy-AM"/>
        </w:rPr>
        <w:t>տեխնիկակա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>ն վիճակի և աշխատանք</w:t>
      </w:r>
      <w:r w:rsidR="00B57D19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պայմանների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համապատասխանությունը նախագծ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պահանջներին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անվտանգության չափ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>որոշիչ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ներին</w:t>
      </w:r>
      <w:r w:rsidR="0081506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   </w:t>
      </w:r>
    </w:p>
    <w:p w14:paraId="35D04F98" w14:textId="4EF4C080" w:rsidR="009B7513" w:rsidRPr="005578D8" w:rsidRDefault="00852F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Եթե 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ՀՏԿ-ի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շահագործման 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ընթացքում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նկատվում են վտանգավոր գործընթացների դրսևորում և 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արագ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զարգացում (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ծծանցման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կենտրոնացված օջախների առաջացում, 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գրունտի սուֆոզիոն հեռացման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նստ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վածքի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սողանքային երևույթների զարգացում,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վտանգավոր ճ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քերի առաջացում, 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 ճնշման, հոսքի և ճնշման գրադիենտների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կտրուկ 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բարձրացում,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նստ</w:t>
      </w:r>
      <w:r w:rsidR="00990931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 կամ հորիզոնական տեղաշարժերի ուժեղացում, կար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անն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և ճեղքերի բացում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ապա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չափումները 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ՀՉՍ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կիրառմամբ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կառու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ակնադիտ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ական ստուգումները իրականացվ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են, անհրաժեշտության դեպքում, ամեն օր կամ օրը մի քանի անգամ, մինչև 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նշված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գործընթացների առաջաց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պատճառների պարզումը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և դրանց վերացման ինժեներական լուծումներ</w:t>
      </w:r>
      <w:r w:rsidR="00297B6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որոշումը։ 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38A4F0A" w14:textId="3CB6EDFE" w:rsidR="009B7513" w:rsidRPr="005578D8" w:rsidRDefault="00D51F08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ՀՉՍ-երով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չափումների և կառույցների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ակնադիտական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ստուգումների արտահերթ ցիկլեր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են՝ աղետալի հեղեղ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ումներից</w:t>
      </w:r>
      <w:r w:rsidR="002062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հետո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5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ավելի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ուժգնության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երկրաշարժեր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2062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հետո,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ուժեղ փոթորիկներ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մրրկահողմերից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2062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հետո,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062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ջրի մակարդակի՝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նախագծ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այինից ավելի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բարձր բարձրաց</w:t>
      </w:r>
      <w:r w:rsidR="002062F8" w:rsidRPr="005578D8">
        <w:rPr>
          <w:rFonts w:ascii="GHEA Grapalat" w:eastAsia="Times New Roman" w:hAnsi="GHEA Grapalat" w:cs="Times New Roman"/>
          <w:color w:val="333333"/>
          <w:lang w:val="hy-AM"/>
        </w:rPr>
        <w:t>ման դեպքում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;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ՑՍ-երի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չումից հետո։    </w:t>
      </w:r>
    </w:p>
    <w:p w14:paraId="3C06FDC9" w14:textId="7B42B989" w:rsidR="009B7513" w:rsidRPr="005578D8" w:rsidRDefault="00852F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Չափումների արդյունքները պետք է գրանցվեն դիտ</w:t>
      </w:r>
      <w:r w:rsidR="00D51F08" w:rsidRPr="005578D8">
        <w:rPr>
          <w:rFonts w:ascii="GHEA Grapalat" w:eastAsia="Times New Roman" w:hAnsi="GHEA Grapalat" w:cs="Times New Roman"/>
          <w:color w:val="333333"/>
          <w:lang w:val="hy-AM"/>
        </w:rPr>
        <w:t>արկումների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մատյաններում</w:t>
      </w:r>
      <w:r w:rsidR="00D51F08" w:rsidRPr="005578D8">
        <w:rPr>
          <w:rFonts w:ascii="GHEA Grapalat" w:eastAsia="Times New Roman" w:hAnsi="GHEA Grapalat" w:cs="Times New Roman"/>
          <w:color w:val="333333"/>
          <w:lang w:val="hy-AM"/>
        </w:rPr>
        <w:t>։ Անհրաժեշտ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իրականաց</w:t>
      </w:r>
      <w:r w:rsidR="00D51F08" w:rsidRPr="005578D8">
        <w:rPr>
          <w:rFonts w:ascii="GHEA Grapalat" w:eastAsia="Times New Roman" w:hAnsi="GHEA Grapalat" w:cs="Times New Roman"/>
          <w:color w:val="333333"/>
          <w:lang w:val="hy-AM"/>
        </w:rPr>
        <w:t>նել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խնդրահարույց </w:t>
      </w:r>
      <w:r w:rsidR="00D51F08" w:rsidRPr="005578D8">
        <w:rPr>
          <w:rFonts w:ascii="GHEA Grapalat" w:eastAsia="Times New Roman" w:hAnsi="GHEA Grapalat" w:cs="Times New Roman"/>
          <w:color w:val="333333"/>
          <w:lang w:val="hy-AM"/>
        </w:rPr>
        <w:t>տեղամաս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երում հիմ</w:t>
      </w:r>
      <w:r w:rsidR="00D51F08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և կառու</w:t>
      </w:r>
      <w:r w:rsidR="00D51F08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վիճակի խախտումների լուսանկարում (տեսանկարահանում): Դիտ</w:t>
      </w:r>
      <w:r w:rsidR="00D51F08" w:rsidRPr="005578D8">
        <w:rPr>
          <w:rFonts w:ascii="GHEA Grapalat" w:eastAsia="Times New Roman" w:hAnsi="GHEA Grapalat" w:cs="Times New Roman"/>
          <w:color w:val="333333"/>
          <w:lang w:val="hy-AM"/>
        </w:rPr>
        <w:t>արկումների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մատյանում արձանագրվ</w:t>
      </w:r>
      <w:r w:rsidR="00D51F0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AE65C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նաև ՀՉՍ-երի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անսարքության նշաններ</w:t>
      </w:r>
      <w:r w:rsidR="00AE65C3" w:rsidRPr="005578D8">
        <w:rPr>
          <w:rFonts w:ascii="GHEA Grapalat" w:eastAsia="Times New Roman" w:hAnsi="GHEA Grapalat" w:cs="Times New Roman"/>
          <w:color w:val="333333"/>
          <w:lang w:val="hy-AM"/>
        </w:rPr>
        <w:t>ը և պատճառները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68F09A4E" w14:textId="1377A45A" w:rsidR="009B7513" w:rsidRPr="005578D8" w:rsidRDefault="00852F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Մ</w:t>
      </w:r>
      <w:r w:rsidR="00AE65C3" w:rsidRPr="005578D8">
        <w:rPr>
          <w:rFonts w:ascii="GHEA Grapalat" w:eastAsia="Times New Roman" w:hAnsi="GHEA Grapalat" w:cs="Times New Roman"/>
          <w:color w:val="333333"/>
          <w:lang w:val="hy-AM"/>
        </w:rPr>
        <w:t>շտադիտարկման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տվյալների առաջնային մշակումը </w:t>
      </w:r>
      <w:r w:rsidR="00AE65C3" w:rsidRPr="005578D8">
        <w:rPr>
          <w:rFonts w:ascii="GHEA Grapalat" w:eastAsia="Times New Roman" w:hAnsi="GHEA Grapalat" w:cs="Times New Roman"/>
          <w:color w:val="333333"/>
          <w:lang w:val="hy-AM"/>
        </w:rPr>
        <w:t>ենթադրում է</w:t>
      </w:r>
      <w:r w:rsidR="00205BD7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AE65C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ՀՉՍ-երի ցուցմունքների վերափոխում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E65C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համապատասխան վերահսկվող ցուցիչների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ֆիզիկական </w:t>
      </w:r>
      <w:r w:rsidR="00AE65C3" w:rsidRPr="005578D8">
        <w:rPr>
          <w:rFonts w:ascii="GHEA Grapalat" w:eastAsia="Times New Roman" w:hAnsi="GHEA Grapalat" w:cs="Times New Roman"/>
          <w:color w:val="333333"/>
          <w:lang w:val="hy-AM"/>
        </w:rPr>
        <w:t>մեծությունների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(օրինակ՝ </w:t>
      </w:r>
      <w:r w:rsidR="00AE65C3" w:rsidRPr="005578D8">
        <w:rPr>
          <w:rFonts w:ascii="GHEA Grapalat" w:eastAsia="Times New Roman" w:hAnsi="GHEA Grapalat" w:cs="Times New Roman"/>
          <w:color w:val="333333"/>
          <w:lang w:val="hy-AM"/>
        </w:rPr>
        <w:t>լարումներ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ճնշում, հոսք, ջերմաստիճան, տեղաշարժ և այլն), չափման սխալների հայտնաբերում և </w:t>
      </w:r>
      <w:r w:rsidR="00AE65C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մշակված տեղեկատվության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անհապաղ մուտքագրում տեղեկատվական</w:t>
      </w:r>
      <w:r w:rsidR="00AE65C3"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ախտորոշիչ համակարգի</w:t>
      </w:r>
      <w:r w:rsidR="00AE65C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տվյալների բազայի մեջ։ </w:t>
      </w:r>
      <w:r w:rsidR="006A42F9" w:rsidRPr="005578D8">
        <w:rPr>
          <w:rFonts w:ascii="GHEA Grapalat" w:eastAsia="Times New Roman" w:hAnsi="GHEA Grapalat" w:cs="Times New Roman"/>
          <w:color w:val="333333"/>
          <w:lang w:val="hy-AM"/>
        </w:rPr>
        <w:t>Տեղեկատվական-ախտորոշիչ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համակարգը ստեղծվ</w:t>
      </w:r>
      <w:r w:rsidR="006A42F9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ժամանակակից համակարգչային և տեղեկատվական տեխնոլոգիաների հիման վրա:  </w:t>
      </w:r>
    </w:p>
    <w:p w14:paraId="08982809" w14:textId="0639FEF3" w:rsidR="009B7513" w:rsidRPr="005578D8" w:rsidRDefault="00D43984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Մշտադիտարկման տեղեկատվական-ախտորոշիչ համակարգի տվյալների բազայի մեջ մուտքագրված՝ ՀՉՍ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-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երով կատարված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չափումների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արդյունքների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վերաբերյալ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տեղեկատվության երկրորդ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մշակում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="00205BD7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ծրագրային փաթեթի </w:t>
      </w:r>
      <w:r w:rsidR="00205BD7" w:rsidRPr="005578D8">
        <w:rPr>
          <w:rFonts w:ascii="GHEA Grapalat" w:eastAsia="Times New Roman" w:hAnsi="GHEA Grapalat" w:cs="Times New Roman"/>
          <w:color w:val="333333"/>
          <w:lang w:val="hy-AM"/>
        </w:rPr>
        <w:t>կիրառմամբ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Մշտադիտարկման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տվյալների երկրորդային մշակման արդյունքները ներկայացվ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="00205BD7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աղյուսակների, 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>վերահսկվող ցուցիչների</w:t>
      </w:r>
      <w:r w:rsidR="00A924B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փոփոխությունների (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ժամանակի ընթացքում 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>և բեռնվածքներից կախված</w:t>
      </w:r>
      <w:r w:rsidR="00A924B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գրաֆիկների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>ստուգ</w:t>
      </w:r>
      <w:r w:rsidR="00A924B7" w:rsidRPr="005578D8">
        <w:rPr>
          <w:rFonts w:ascii="GHEA Grapalat" w:eastAsia="Times New Roman" w:hAnsi="GHEA Grapalat" w:cs="Times New Roman"/>
          <w:color w:val="333333"/>
          <w:lang w:val="hy-AM"/>
        </w:rPr>
        <w:t>վող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գետահատացքներում, հատված</w:t>
      </w:r>
      <w:r w:rsidR="00A924B7" w:rsidRPr="005578D8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>երում</w:t>
      </w:r>
      <w:r w:rsidR="00A924B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հատվածք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>ներում ցուցիչների (լարումներ, ճկվածքներ, նստ</w:t>
      </w:r>
      <w:r w:rsidR="00990931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ներ, տեղաշարժեր, ճնշումներ, ջերմաստիճաններ և այլն)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արժեքների բաշխման 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>էպյուր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տեսքով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:</w:t>
      </w:r>
      <w:r w:rsidR="00BC58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  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D078495" w14:textId="77777777" w:rsidR="00CB3D4B" w:rsidRPr="005578D8" w:rsidRDefault="00CB3D4B" w:rsidP="00E413EE">
      <w:pPr>
        <w:pStyle w:val="TOC1"/>
      </w:pPr>
    </w:p>
    <w:p w14:paraId="5CAD6060" w14:textId="6AF19B31" w:rsidR="00B87103" w:rsidRPr="005578D8" w:rsidRDefault="00A8204C" w:rsidP="00E413EE">
      <w:pPr>
        <w:pStyle w:val="TOC1"/>
      </w:pPr>
      <w:r w:rsidRPr="005578D8">
        <w:t xml:space="preserve">Հիմնատակերի վարքի դիտարկումների մեթոդները </w:t>
      </w:r>
    </w:p>
    <w:p w14:paraId="5866E8A3" w14:textId="7EF78AB4" w:rsidR="00B87103" w:rsidRPr="005578D8" w:rsidRDefault="00B87103" w:rsidP="00E413EE">
      <w:pPr>
        <w:pStyle w:val="TOC1"/>
      </w:pPr>
    </w:p>
    <w:p w14:paraId="017A89A5" w14:textId="38DA02AB" w:rsidR="009B7513" w:rsidRPr="005578D8" w:rsidRDefault="00852F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Շահագործման ընթացքում հիմ</w:t>
      </w:r>
      <w:r w:rsidR="000068F8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վարքի դիտարկումներ</w:t>
      </w:r>
      <w:r w:rsidR="000068F8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068F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իրականացվում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ինժեներական երկրաֆիզիկայի հետ</w:t>
      </w:r>
      <w:r w:rsidR="000068F8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յալ մեթոդներ</w:t>
      </w:r>
      <w:r w:rsidR="000068F8" w:rsidRPr="005578D8">
        <w:rPr>
          <w:rFonts w:ascii="GHEA Grapalat" w:eastAsia="Times New Roman" w:hAnsi="GHEA Grapalat" w:cs="Times New Roman"/>
          <w:color w:val="333333"/>
          <w:lang w:val="hy-AM"/>
        </w:rPr>
        <w:t>ի հիման վրա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. </w:t>
      </w:r>
    </w:p>
    <w:p w14:paraId="2FDEC996" w14:textId="72F4AC7B" w:rsidR="00852F1C" w:rsidRPr="005578D8" w:rsidRDefault="00852F1C" w:rsidP="00747BE0">
      <w:pPr>
        <w:pStyle w:val="ListParagraph"/>
        <w:numPr>
          <w:ilvl w:val="1"/>
          <w:numId w:val="5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ստոր</w:t>
      </w:r>
      <w:r w:rsidR="000068F8"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յա ջրերի մակարդակի փոփոխությունների </w:t>
      </w:r>
      <w:r w:rsidR="0092738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դիտարկումներ -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սեյսմիկ հետախուզում բեկված ալիքների </w:t>
      </w:r>
      <w:r w:rsidR="00927386" w:rsidRPr="005578D8">
        <w:rPr>
          <w:rFonts w:ascii="GHEA Grapalat" w:eastAsia="Times New Roman" w:hAnsi="GHEA Grapalat" w:cs="Times New Roman"/>
          <w:color w:val="333333"/>
          <w:lang w:val="hy-AM"/>
        </w:rPr>
        <w:t>կորելացիոն մեթոդով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927386" w:rsidRPr="005578D8">
        <w:rPr>
          <w:rFonts w:ascii="GHEA Grapalat" w:eastAsia="Times New Roman" w:hAnsi="GHEA Grapalat" w:cs="Times New Roman"/>
          <w:color w:val="333333"/>
          <w:lang w:val="hy-AM"/>
        </w:rPr>
        <w:t>ԲԱԿ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), էլեկտրական հետախուզում ուղղա</w:t>
      </w:r>
      <w:r w:rsidR="00927386" w:rsidRPr="005578D8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էլեկտրական </w:t>
      </w:r>
      <w:r w:rsidR="00927386" w:rsidRPr="005578D8">
        <w:rPr>
          <w:rFonts w:ascii="GHEA Grapalat" w:eastAsia="Times New Roman" w:hAnsi="GHEA Grapalat" w:cs="Times New Roman"/>
          <w:color w:val="333333"/>
          <w:lang w:val="hy-AM"/>
        </w:rPr>
        <w:t>զոնդավորման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</w:t>
      </w:r>
      <w:r w:rsidR="00927386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927386" w:rsidRPr="005578D8">
        <w:rPr>
          <w:rFonts w:ascii="GHEA Grapalat" w:eastAsia="Times New Roman" w:hAnsi="GHEA Grapalat" w:cs="Times New Roman"/>
          <w:color w:val="333333"/>
          <w:lang w:val="hy-AM"/>
        </w:rPr>
        <w:t>ՈւԷԶ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  <w:r w:rsidR="00927386" w:rsidRPr="005578D8">
        <w:rPr>
          <w:rFonts w:ascii="GHEA Grapalat" w:eastAsia="Times New Roman" w:hAnsi="GHEA Grapalat" w:cs="Times New Roman"/>
          <w:color w:val="333333"/>
          <w:lang w:val="hy-AM"/>
        </w:rPr>
        <w:t>երկրառադիոլոկացիոն զոնդավորում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927386" w:rsidRPr="005578D8">
        <w:rPr>
          <w:rFonts w:ascii="GHEA Grapalat" w:eastAsia="Times New Roman" w:hAnsi="GHEA Grapalat" w:cs="Times New Roman"/>
          <w:color w:val="333333"/>
          <w:lang w:val="hy-AM"/>
        </w:rPr>
        <w:t>ԵՌԼԶ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23DD9159" w14:textId="5F9F1D3F" w:rsidR="00852F1C" w:rsidRPr="005578D8" w:rsidRDefault="00927386" w:rsidP="00747BE0">
      <w:pPr>
        <w:pStyle w:val="ListParagraph"/>
        <w:numPr>
          <w:ilvl w:val="1"/>
          <w:numId w:val="5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դիտարկումներ ս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տոր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յա ջրերի շարժման ուղղությ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արագությ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նպատակով -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ջրային ռեժիմի դիտարկում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մեկ կամ մի քանի հորատանցքերում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դիմադրողաչափ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ական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>ԴՉ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), ջերմաչափ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>ՋՉ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), ռադիոիզոտոպա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>չափական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>(ՌԻՉ) մեթոդներով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, ինչպես նաև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լիցքավորված մարմնի 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մոդիֆիկացված 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մեթոդ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>ԼՄՄ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852F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E7E7C27" w14:textId="5922EEF8" w:rsidR="0050636B" w:rsidRPr="005578D8" w:rsidRDefault="00100C28" w:rsidP="00747BE0">
      <w:pPr>
        <w:pStyle w:val="ListParagraph"/>
        <w:numPr>
          <w:ilvl w:val="1"/>
          <w:numId w:val="5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դիտարկումներ 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ստոր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յա և տեխնածին ջրերի</w:t>
      </w:r>
      <w:r w:rsidR="00380CD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հեռացման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օջախ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չորացման նկատմամբ - 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բնական էլեկտրական դաշտի (</w:t>
      </w:r>
      <w:r w:rsidR="00A1002E" w:rsidRPr="005578D8">
        <w:rPr>
          <w:rFonts w:ascii="GHEA Grapalat" w:eastAsia="Times New Roman" w:hAnsi="GHEA Grapalat" w:cs="Times New Roman"/>
          <w:color w:val="333333"/>
          <w:lang w:val="hy-AM"/>
        </w:rPr>
        <w:t>ԲԷԴ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  <w:r w:rsidR="003E5225" w:rsidRPr="005578D8">
        <w:rPr>
          <w:rFonts w:ascii="GHEA Grapalat" w:eastAsia="Times New Roman" w:hAnsi="GHEA Grapalat" w:cs="Times New Roman"/>
          <w:color w:val="333333"/>
          <w:lang w:val="hy-AM"/>
        </w:rPr>
        <w:t>ՈւԷԶ, առաջացող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բևեռացման (</w:t>
      </w:r>
      <w:r w:rsidR="003E5225" w:rsidRPr="005578D8">
        <w:rPr>
          <w:rFonts w:ascii="GHEA Grapalat" w:eastAsia="Times New Roman" w:hAnsi="GHEA Grapalat" w:cs="Times New Roman"/>
          <w:color w:val="333333"/>
          <w:lang w:val="hy-AM"/>
        </w:rPr>
        <w:t>ԱԲ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  <w:r w:rsidR="003E5225" w:rsidRPr="005578D8">
        <w:rPr>
          <w:rFonts w:ascii="GHEA Grapalat" w:eastAsia="Times New Roman" w:hAnsi="GHEA Grapalat" w:cs="Times New Roman"/>
          <w:color w:val="333333"/>
          <w:lang w:val="hy-AM"/>
        </w:rPr>
        <w:t>ԴՉ և ՋՉ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մեթոդներ</w:t>
      </w:r>
      <w:r w:rsidR="003E5225" w:rsidRPr="005578D8">
        <w:rPr>
          <w:rFonts w:ascii="GHEA Grapalat" w:eastAsia="Times New Roman" w:hAnsi="GHEA Grapalat" w:cs="Times New Roman"/>
          <w:color w:val="333333"/>
          <w:lang w:val="hy-AM"/>
        </w:rPr>
        <w:t>ով;</w:t>
      </w:r>
    </w:p>
    <w:p w14:paraId="656DD229" w14:textId="12BDF567" w:rsidR="0050636B" w:rsidRPr="005578D8" w:rsidRDefault="0050636B" w:rsidP="00747BE0">
      <w:pPr>
        <w:pStyle w:val="ListParagraph"/>
        <w:numPr>
          <w:ilvl w:val="1"/>
          <w:numId w:val="5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սեզոնային սառեցման և հալման խորության փոփոխությունների դիտարկումներ</w:t>
      </w:r>
      <w:r w:rsidR="00266CF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-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E5225" w:rsidRPr="005578D8">
        <w:rPr>
          <w:rFonts w:ascii="GHEA Grapalat" w:eastAsia="Times New Roman" w:hAnsi="GHEA Grapalat" w:cs="Times New Roman"/>
          <w:color w:val="333333"/>
          <w:lang w:val="hy-AM"/>
        </w:rPr>
        <w:t>Ո</w:t>
      </w:r>
      <w:r w:rsidR="00247F70" w:rsidRPr="005578D8">
        <w:rPr>
          <w:rFonts w:ascii="GHEA Grapalat" w:eastAsia="Times New Roman" w:hAnsi="GHEA Grapalat" w:cs="Times New Roman"/>
          <w:color w:val="333333"/>
          <w:lang w:val="hy-AM"/>
        </w:rPr>
        <w:t>ւ</w:t>
      </w:r>
      <w:r w:rsidR="003E5225" w:rsidRPr="005578D8">
        <w:rPr>
          <w:rFonts w:ascii="GHEA Grapalat" w:eastAsia="Times New Roman" w:hAnsi="GHEA Grapalat" w:cs="Times New Roman"/>
          <w:color w:val="333333"/>
          <w:lang w:val="hy-AM"/>
        </w:rPr>
        <w:t>ԷԶ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E5225" w:rsidRPr="005578D8">
        <w:rPr>
          <w:rFonts w:ascii="GHEA Grapalat" w:eastAsia="Times New Roman" w:hAnsi="GHEA Grapalat" w:cs="Times New Roman"/>
          <w:color w:val="333333"/>
          <w:lang w:val="hy-AM"/>
        </w:rPr>
        <w:t>ԲԱԿ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E5225" w:rsidRPr="005578D8">
        <w:rPr>
          <w:rFonts w:ascii="GHEA Grapalat" w:eastAsia="Times New Roman" w:hAnsi="GHEA Grapalat" w:cs="Times New Roman"/>
          <w:color w:val="333333"/>
          <w:lang w:val="hy-AM"/>
        </w:rPr>
        <w:t>ԵՌԼԶ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տարբեր </w:t>
      </w:r>
      <w:r w:rsidR="003E5225" w:rsidRPr="005578D8">
        <w:rPr>
          <w:rFonts w:ascii="GHEA Grapalat" w:eastAsia="Times New Roman" w:hAnsi="GHEA Grapalat" w:cs="Times New Roman"/>
          <w:color w:val="333333"/>
          <w:lang w:val="hy-AM"/>
        </w:rPr>
        <w:t>տիպի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E5225" w:rsidRPr="005578D8">
        <w:rPr>
          <w:rFonts w:ascii="GHEA Grapalat" w:eastAsia="Times New Roman" w:hAnsi="GHEA Grapalat" w:cs="Times New Roman"/>
          <w:color w:val="333333"/>
          <w:lang w:val="hy-AM"/>
        </w:rPr>
        <w:t>կարոտաժ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3E5225" w:rsidRPr="005578D8">
        <w:rPr>
          <w:rFonts w:ascii="GHEA Grapalat" w:eastAsia="Times New Roman" w:hAnsi="GHEA Grapalat" w:cs="Times New Roman"/>
          <w:color w:val="333333"/>
          <w:lang w:val="hy-AM"/>
        </w:rPr>
        <w:t>ի մեթոդներով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4124619C" w14:textId="5ECE8A4E" w:rsidR="0050636B" w:rsidRPr="005578D8" w:rsidRDefault="00266CFE" w:rsidP="00747BE0">
      <w:pPr>
        <w:pStyle w:val="ListParagraph"/>
        <w:numPr>
          <w:ilvl w:val="1"/>
          <w:numId w:val="5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լարված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ային վիճակի փոփոխությունների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ճեղք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ագոյացման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- </w:t>
      </w:r>
      <w:r w:rsidR="00247F70" w:rsidRPr="005578D8">
        <w:rPr>
          <w:rFonts w:ascii="GHEA Grapalat" w:eastAsia="Times New Roman" w:hAnsi="GHEA Grapalat" w:cs="Times New Roman"/>
          <w:color w:val="333333"/>
          <w:lang w:val="hy-AM"/>
        </w:rPr>
        <w:t>ԲԱԿ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, սեյսմիկ սկանավոր</w:t>
      </w:r>
      <w:r w:rsidR="00247F70" w:rsidRPr="005578D8">
        <w:rPr>
          <w:rFonts w:ascii="GHEA Grapalat" w:eastAsia="Times New Roman" w:hAnsi="GHEA Grapalat" w:cs="Times New Roman"/>
          <w:color w:val="333333"/>
          <w:lang w:val="hy-AM"/>
        </w:rPr>
        <w:t>ման (ՍՍ)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247F70" w:rsidRPr="005578D8">
        <w:rPr>
          <w:rFonts w:ascii="GHEA Grapalat" w:eastAsia="Times New Roman" w:hAnsi="GHEA Grapalat" w:cs="Times New Roman"/>
          <w:color w:val="333333"/>
          <w:lang w:val="hy-AM"/>
        </w:rPr>
        <w:t>ձայնային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արտանետումների (</w:t>
      </w:r>
      <w:r w:rsidR="00247F70" w:rsidRPr="005578D8">
        <w:rPr>
          <w:rFonts w:ascii="GHEA Grapalat" w:eastAsia="Times New Roman" w:hAnsi="GHEA Grapalat" w:cs="Times New Roman"/>
          <w:color w:val="333333"/>
          <w:lang w:val="hy-AM"/>
        </w:rPr>
        <w:t>ՁԱ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ուլտրաձայնային </w:t>
      </w:r>
      <w:r w:rsidR="00247F70" w:rsidRPr="005578D8">
        <w:rPr>
          <w:rFonts w:ascii="GHEA Grapalat" w:eastAsia="Times New Roman" w:hAnsi="GHEA Grapalat" w:cs="Times New Roman"/>
          <w:color w:val="333333"/>
          <w:lang w:val="hy-AM"/>
        </w:rPr>
        <w:t>կարոտաժի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247F70" w:rsidRPr="005578D8">
        <w:rPr>
          <w:rFonts w:ascii="GHEA Grapalat" w:eastAsia="Times New Roman" w:hAnsi="GHEA Grapalat" w:cs="Times New Roman"/>
          <w:color w:val="333333"/>
          <w:lang w:val="hy-AM"/>
        </w:rPr>
        <w:t>ՈւՁԿ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  <w:r w:rsidR="000C6FA6" w:rsidRPr="005578D8">
        <w:rPr>
          <w:rFonts w:ascii="GHEA Grapalat" w:eastAsia="Times New Roman" w:hAnsi="GHEA Grapalat" w:cs="Times New Roman"/>
          <w:color w:val="333333"/>
          <w:lang w:val="hy-AM"/>
        </w:rPr>
        <w:t>երկրառ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ադարային ուսումնասիրություններ</w:t>
      </w:r>
      <w:r w:rsidR="000C6FA6" w:rsidRPr="005578D8">
        <w:rPr>
          <w:rFonts w:ascii="GHEA Grapalat" w:eastAsia="Times New Roman" w:hAnsi="GHEA Grapalat" w:cs="Times New Roman"/>
          <w:color w:val="333333"/>
          <w:lang w:val="hy-AM"/>
        </w:rPr>
        <w:t>ի մեթոդներով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2BC17B09" w14:textId="2D546E4B" w:rsidR="0050636B" w:rsidRPr="005578D8" w:rsidRDefault="00266CFE" w:rsidP="00747BE0">
      <w:pPr>
        <w:pStyle w:val="ListParagraph"/>
        <w:numPr>
          <w:ilvl w:val="1"/>
          <w:numId w:val="5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դիտարկումներ լեռնային ապարների զանգվածների տեղաշարժի կանխատեսման, բացահայտման և վերահսկման նպատակով - 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ԲԱԿ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ՈւԷԶ, ՁԱ,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էլեկտրական 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տրամատ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ավորման 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(ԷՏ) 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մեթոդներ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ով;</w:t>
      </w:r>
    </w:p>
    <w:p w14:paraId="5B083492" w14:textId="1D7F28C1" w:rsidR="0050636B" w:rsidRPr="005578D8" w:rsidRDefault="00266CFE" w:rsidP="00747BE0">
      <w:pPr>
        <w:pStyle w:val="ListParagraph"/>
        <w:numPr>
          <w:ilvl w:val="1"/>
          <w:numId w:val="58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դիտարկումներ 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վտանգավոր ինժեներաերկրաբանական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գործընթացների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(կարստային, ջերմակարստային </w:t>
      </w:r>
      <w:r w:rsidR="00247F70" w:rsidRPr="005578D8">
        <w:rPr>
          <w:rFonts w:ascii="GHEA Grapalat" w:eastAsia="Times New Roman" w:hAnsi="GHEA Grapalat" w:cs="Times New Roman"/>
          <w:color w:val="333333"/>
          <w:lang w:val="hy-AM"/>
        </w:rPr>
        <w:t>փլուզում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ներ, սողանքների) ուսումնասիրության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նպատակով -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ԲԱԿ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, ընդհանուր խոր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քային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կետ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ԸԽԿ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ՈւԷԶ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ԷՏ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, երկ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 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բաղադրիչ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ԵԲ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ԱԲ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ԼՄՄ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E4897" w:rsidRPr="005578D8">
        <w:rPr>
          <w:rFonts w:ascii="GHEA Grapalat" w:eastAsia="Times New Roman" w:hAnsi="GHEA Grapalat" w:cs="Times New Roman"/>
          <w:color w:val="333333"/>
          <w:lang w:val="hy-AM"/>
        </w:rPr>
        <w:t>ԵՌԼԶ</w:t>
      </w:r>
      <w:r w:rsidR="00E565E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մեթոդներով։</w:t>
      </w:r>
      <w:r w:rsidR="00E3160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   </w:t>
      </w:r>
    </w:p>
    <w:p w14:paraId="726203C0" w14:textId="4F7E1EB6" w:rsidR="009B7513" w:rsidRPr="005578D8" w:rsidRDefault="0050636B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Առաջարկվում է </w:t>
      </w:r>
      <w:r w:rsidR="00E45B9C" w:rsidRPr="005578D8">
        <w:rPr>
          <w:rFonts w:ascii="GHEA Grapalat" w:eastAsia="Times New Roman" w:hAnsi="GHEA Grapalat" w:cs="Times New Roman"/>
          <w:color w:val="333333"/>
          <w:lang w:val="hy-AM"/>
        </w:rPr>
        <w:t>իրականացնել կետային զոնդավորում (խորազննում) կամ զոնդավորում տրամատ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 հատվածներ</w:t>
      </w:r>
      <w:r w:rsidR="00E45B9C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` երկայնական (ցանկալի է նաև լայնակ</w:t>
      </w:r>
      <w:r w:rsidR="00E45B9C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ալիքների արագության որոշմամբ, </w:t>
      </w:r>
      <w:r w:rsidR="00BF3B4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միջհորատանցքային սկանավորում, ինչպես նաև՝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սեյսմիկ</w:t>
      </w:r>
      <w:r w:rsidR="00BF3B43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ուլտրաձայնային </w:t>
      </w:r>
      <w:r w:rsidR="00BF3B4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հորատանցքերի ռադիոիզոտոպային </w:t>
      </w:r>
      <w:r w:rsidR="00BF3B43" w:rsidRPr="005578D8">
        <w:rPr>
          <w:rFonts w:ascii="GHEA Grapalat" w:eastAsia="Times New Roman" w:hAnsi="GHEA Grapalat" w:cs="Times New Roman"/>
          <w:color w:val="333333"/>
          <w:lang w:val="hy-AM"/>
        </w:rPr>
        <w:t>կարոտաժ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(գամմա-գամմա-</w:t>
      </w:r>
      <w:r w:rsidR="00BF3B43" w:rsidRPr="005578D8">
        <w:rPr>
          <w:rFonts w:ascii="GHEA Grapalat" w:eastAsia="Times New Roman" w:hAnsi="GHEA Grapalat" w:cs="Times New Roman"/>
          <w:color w:val="333333"/>
          <w:lang w:val="hy-AM"/>
        </w:rPr>
        <w:t>կարոտաժ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 խտությ</w:t>
      </w:r>
      <w:r w:rsidR="00BF3B43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գնահատ</w:t>
      </w:r>
      <w:r w:rsidR="00BF3B43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F3B43" w:rsidRPr="005578D8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նեյտրոն-գամմա</w:t>
      </w:r>
      <w:r w:rsidR="00BF3B43" w:rsidRPr="005578D8">
        <w:rPr>
          <w:rFonts w:ascii="GHEA Grapalat" w:eastAsia="Times New Roman" w:hAnsi="GHEA Grapalat" w:cs="Times New Roman"/>
          <w:color w:val="333333"/>
          <w:lang w:val="hy-AM"/>
        </w:rPr>
        <w:t>-կարոտաժ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խոնավության </w:t>
      </w:r>
      <w:r w:rsidR="00BF3B43" w:rsidRPr="005578D8">
        <w:rPr>
          <w:rFonts w:ascii="GHEA Grapalat" w:eastAsia="Times New Roman" w:hAnsi="GHEA Grapalat" w:cs="Times New Roman"/>
          <w:color w:val="333333"/>
          <w:lang w:val="hy-AM"/>
        </w:rPr>
        <w:t>գնահատման նպատակով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):  </w:t>
      </w:r>
    </w:p>
    <w:p w14:paraId="1517CAC5" w14:textId="77800B7E" w:rsidR="009B7513" w:rsidRPr="005578D8" w:rsidRDefault="00BF3B43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Երկրածծանցումային դիտարկումներ</w:t>
      </w:r>
      <w:r w:rsidR="00D229E0" w:rsidRPr="005578D8">
        <w:rPr>
          <w:rFonts w:ascii="GHEA Grapalat" w:eastAsia="Times New Roman" w:hAnsi="GHEA Grapalat" w:cs="Times New Roman"/>
          <w:color w:val="333333"/>
          <w:lang w:val="hy-AM"/>
        </w:rPr>
        <w:t>ը, որոնք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իրականացվում են հ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ի վիճակի փոփոխության վրա ստոր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յա ջրերի ազդեցությունը բնութագրելու և գնահատելու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նպատակով</w:t>
      </w:r>
      <w:r w:rsidR="00D229E0" w:rsidRPr="005578D8">
        <w:rPr>
          <w:rFonts w:ascii="GHEA Grapalat" w:eastAsia="Times New Roman" w:hAnsi="GHEA Grapalat" w:cs="Times New Roman"/>
          <w:color w:val="333333"/>
          <w:lang w:val="hy-AM"/>
        </w:rPr>
        <w:t>, ներառում են</w:t>
      </w:r>
      <w:r w:rsidR="00D229E0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  </w:t>
      </w:r>
    </w:p>
    <w:p w14:paraId="325410A5" w14:textId="2AC4FFEB" w:rsidR="0050636B" w:rsidRPr="005578D8" w:rsidRDefault="00BF16F4" w:rsidP="00747BE0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="00E5760C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պայմանների և հիմ</w:t>
      </w:r>
      <w:r w:rsidR="00E5760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ի վրա դրա</w:t>
      </w:r>
      <w:r w:rsidR="00E5760C" w:rsidRPr="005578D8">
        <w:rPr>
          <w:rFonts w:ascii="GHEA Grapalat" w:eastAsia="Times New Roman" w:hAnsi="GHEA Grapalat" w:cs="Times New Roman"/>
          <w:color w:val="333333"/>
          <w:lang w:val="hy-AM"/>
        </w:rPr>
        <w:t>նց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ազդեցության </w:t>
      </w:r>
      <w:r w:rsidR="00E5760C" w:rsidRPr="005578D8">
        <w:rPr>
          <w:rFonts w:ascii="GHEA Grapalat" w:eastAsia="Times New Roman" w:hAnsi="GHEA Grapalat" w:cs="Times New Roman"/>
          <w:color w:val="333333"/>
          <w:lang w:val="hy-AM"/>
        </w:rPr>
        <w:t>վերաբերյալ նախագծային դրույթների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ճշգրտում;   </w:t>
      </w:r>
    </w:p>
    <w:p w14:paraId="5E0F5ACA" w14:textId="349CB398" w:rsidR="0050636B" w:rsidRPr="005578D8" w:rsidRDefault="0050636B" w:rsidP="00747BE0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ամբարտակի հիմ</w:t>
      </w:r>
      <w:r w:rsidR="00E5760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և </w:t>
      </w:r>
      <w:r w:rsidR="00E5760C" w:rsidRPr="005578D8">
        <w:rPr>
          <w:rFonts w:ascii="GHEA Grapalat" w:eastAsia="Times New Roman" w:hAnsi="GHEA Grapalat" w:cs="Times New Roman"/>
          <w:color w:val="333333"/>
          <w:lang w:val="hy-AM"/>
        </w:rPr>
        <w:t>հպումային գոտի</w:t>
      </w:r>
      <w:r w:rsidR="00205BD7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E5760C" w:rsidRPr="005578D8">
        <w:rPr>
          <w:rFonts w:ascii="GHEA Grapalat" w:eastAsia="Times New Roman" w:hAnsi="GHEA Grapalat" w:cs="Times New Roman"/>
          <w:color w:val="333333"/>
          <w:lang w:val="hy-AM"/>
        </w:rPr>
        <w:t>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միջով ջրի ելքերի բացահայտում և գնահատում</w:t>
      </w:r>
      <w:r w:rsidR="00E5760C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0E1AD0DA" w14:textId="7D757FD9" w:rsidR="0050636B" w:rsidRPr="005578D8" w:rsidRDefault="00E5760C" w:rsidP="00747BE0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«կառույց-հիմնատակ»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փոխազդեցության գոտում ստոր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յա ջրերի ճնշ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ումնային ազդեցության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փոփոխությունների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բացահայտ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ում, բնութագրում և գնահատում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;  </w:t>
      </w:r>
      <w:r w:rsidR="00D229E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5CAEA07" w14:textId="205121FB" w:rsidR="0050636B" w:rsidRPr="005578D8" w:rsidRDefault="00E5760C" w:rsidP="00747BE0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«կառույց-հիմնատակ» փոխազդեցության գոտում ստորգետնյա ջրերի 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տեխն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բնական գործընթացների զարգացման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դեպք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ում ստոր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յա ջրերի ռեժիմի և կազմի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փոփոխությունների 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բացահայտում, բնութագրում և գնահատում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;   </w:t>
      </w:r>
      <w:r w:rsidR="00D229E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480D62D" w14:textId="1203A14E" w:rsidR="0050636B" w:rsidRPr="005578D8" w:rsidRDefault="0050636B" w:rsidP="00747BE0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ստեղծվ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>ՀԾՍ-երի և ՑՍ-երի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արդյունավետության 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>վերահսկում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դրանց 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>կառուցվածքների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 լրացումներ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 փոփոխություններ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հիմնավոր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ում;   </w:t>
      </w:r>
    </w:p>
    <w:p w14:paraId="1DA548B4" w14:textId="20DC5CA6" w:rsidR="0050636B" w:rsidRPr="005578D8" w:rsidRDefault="0050636B" w:rsidP="00747BE0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ստոր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յա ջրերի մակարդակների, հոսքի 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>ծախսի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ջերմաստիճանի և քիմիական 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>բաղադրա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կազմի դիտարկումներ, ինչպես նաև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հիդրոդինամիկական ուսումնասիրություններ դիտահորերում և հիմ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967C0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ՑՍ-երում; </w:t>
      </w:r>
      <w:r w:rsidR="00D229E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8E2D863" w14:textId="795E409B" w:rsidR="0050636B" w:rsidRPr="005578D8" w:rsidRDefault="0050636B" w:rsidP="00747BE0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ստոր</w:t>
      </w:r>
      <w:r w:rsidR="00FF0913"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յա ջրերի շարժման ուղիներ</w:t>
      </w:r>
      <w:r w:rsidR="00FF0913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2064B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արագություններ</w:t>
      </w:r>
      <w:r w:rsidR="00FF0913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</w:t>
      </w:r>
      <w:r w:rsidR="00FF0913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ցուցիչ-ախտորոշիչ մեթոդներ</w:t>
      </w:r>
      <w:r w:rsidR="00FF0913" w:rsidRPr="005578D8">
        <w:rPr>
          <w:rFonts w:ascii="GHEA Grapalat" w:eastAsia="Times New Roman" w:hAnsi="GHEA Grapalat" w:cs="Times New Roman"/>
          <w:color w:val="333333"/>
          <w:lang w:val="hy-AM"/>
        </w:rPr>
        <w:t>ի կիրառում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այդ ջրերի տարբեր տե</w:t>
      </w:r>
      <w:r w:rsidR="00FF0913" w:rsidRPr="005578D8">
        <w:rPr>
          <w:rFonts w:ascii="GHEA Grapalat" w:eastAsia="Times New Roman" w:hAnsi="GHEA Grapalat" w:cs="Times New Roman"/>
          <w:color w:val="333333"/>
          <w:lang w:val="hy-AM"/>
        </w:rPr>
        <w:t>սակն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="00F2064B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F0913" w:rsidRPr="005578D8">
        <w:rPr>
          <w:rFonts w:ascii="GHEA Grapalat" w:eastAsia="Times New Roman" w:hAnsi="GHEA Grapalat" w:cs="Times New Roman"/>
          <w:color w:val="333333"/>
          <w:lang w:val="hy-AM"/>
        </w:rPr>
        <w:t>մուտքի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206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ելքի գոտիներ</w:t>
      </w:r>
      <w:r w:rsidR="00FF0913" w:rsidRPr="005578D8">
        <w:rPr>
          <w:rFonts w:ascii="GHEA Grapalat" w:eastAsia="Times New Roman" w:hAnsi="GHEA Grapalat" w:cs="Times New Roman"/>
          <w:color w:val="333333"/>
          <w:lang w:val="hy-AM"/>
        </w:rPr>
        <w:t>ի հայտնաբերում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ներառյալ ջրամբարի հատակում ակտիվ ներ</w:t>
      </w:r>
      <w:r w:rsidR="00FF0913" w:rsidRPr="005578D8">
        <w:rPr>
          <w:rFonts w:ascii="GHEA Grapalat" w:eastAsia="Times New Roman" w:hAnsi="GHEA Grapalat" w:cs="Times New Roman"/>
          <w:color w:val="333333"/>
          <w:lang w:val="hy-AM"/>
        </w:rPr>
        <w:t>ծծ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անցման գոտիները</w:t>
      </w:r>
      <w:r w:rsidR="00FF091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); </w:t>
      </w:r>
    </w:p>
    <w:p w14:paraId="6194343E" w14:textId="33E34916" w:rsidR="0050636B" w:rsidRPr="005578D8" w:rsidRDefault="0050636B" w:rsidP="00747BE0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բնական ստոր</w:t>
      </w:r>
      <w:r w:rsidR="00F2064B" w:rsidRPr="005578D8">
        <w:rPr>
          <w:rFonts w:ascii="GHEA Grapalat" w:eastAsia="Times New Roman" w:hAnsi="GHEA Grapalat" w:cs="Times New Roman"/>
          <w:color w:val="333333"/>
          <w:lang w:val="hy-AM"/>
        </w:rPr>
        <w:t>գետն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յա ջրերի </w:t>
      </w:r>
      <w:r w:rsidR="00F206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ջրամբարից ծծանցվող ջրերի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փոխազդեցության գոտում</w:t>
      </w:r>
      <w:r w:rsidR="00F2064B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5586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="00F2064B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ստորգետնյա </w:t>
      </w:r>
      <w:r w:rsidR="00F2064B" w:rsidRPr="005578D8">
        <w:rPr>
          <w:rFonts w:ascii="GHEA Grapalat" w:eastAsia="Times New Roman" w:hAnsi="GHEA Grapalat" w:cs="Times New Roman"/>
          <w:color w:val="333333"/>
          <w:lang w:val="hy-AM"/>
        </w:rPr>
        <w:t>հատվածամաս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F2064B" w:rsidRPr="005578D8">
        <w:rPr>
          <w:rFonts w:ascii="GHEA Grapalat" w:eastAsia="Times New Roman" w:hAnsi="GHEA Grapalat" w:cs="Times New Roman"/>
          <w:color w:val="333333"/>
          <w:lang w:val="hy-AM"/>
        </w:rPr>
        <w:t>հիմնատակի, բետոնե կոնստրուկցիաների և ներարկ</w:t>
      </w:r>
      <w:r w:rsidR="00A55866" w:rsidRPr="005578D8">
        <w:rPr>
          <w:rFonts w:ascii="GHEA Grapalat" w:eastAsia="Times New Roman" w:hAnsi="GHEA Grapalat" w:cs="Times New Roman"/>
          <w:color w:val="333333"/>
          <w:lang w:val="hy-AM"/>
        </w:rPr>
        <w:t>ումային պատվարների</w:t>
      </w:r>
      <w:r w:rsidR="00F206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ապարների </w:t>
      </w:r>
      <w:r w:rsidR="00A55866" w:rsidRPr="005578D8">
        <w:rPr>
          <w:rFonts w:ascii="GHEA Grapalat" w:eastAsia="Times New Roman" w:hAnsi="GHEA Grapalat" w:cs="Times New Roman"/>
          <w:color w:val="333333"/>
          <w:lang w:val="hy-AM"/>
        </w:rPr>
        <w:t>ալկալազատ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 և տարրալուծման գործընթացներ</w:t>
      </w:r>
      <w:r w:rsidR="00F2064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գոտիներում հիդրոքիմիական մեթոդների կիրառում; </w:t>
      </w:r>
    </w:p>
    <w:p w14:paraId="7B7C2787" w14:textId="64D0E296" w:rsidR="0050636B" w:rsidRPr="005578D8" w:rsidRDefault="0050636B" w:rsidP="00747BE0">
      <w:pPr>
        <w:pStyle w:val="ListParagraph"/>
        <w:numPr>
          <w:ilvl w:val="1"/>
          <w:numId w:val="5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ակտիվ </w:t>
      </w:r>
      <w:r w:rsidR="00A55866" w:rsidRPr="005578D8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գոտիների հայտնաբերման, </w:t>
      </w:r>
      <w:r w:rsidR="00A55866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գործընթացների դինամիկա</w:t>
      </w:r>
      <w:r w:rsidR="00A55866" w:rsidRPr="005578D8">
        <w:rPr>
          <w:rFonts w:ascii="GHEA Grapalat" w:eastAsia="Times New Roman" w:hAnsi="GHEA Grapalat" w:cs="Times New Roman"/>
          <w:color w:val="333333"/>
          <w:lang w:val="hy-AM"/>
        </w:rPr>
        <w:t>յի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ուսումնասիր</w:t>
      </w:r>
      <w:r w:rsidR="00A55866" w:rsidRPr="005578D8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</w:t>
      </w:r>
      <w:r w:rsidR="00A5586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նպատակներով հատուկ ջերմաչափական մեթոդների կիրառում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:</w:t>
      </w:r>
      <w:r w:rsidR="00D229E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8F60456" w14:textId="07E67EFF" w:rsidR="009B7513" w:rsidRPr="005578D8" w:rsidRDefault="00A55866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Երկրատեխնիկական դիտարկումները հիմնատակի վարքի նկատմամբ, որոնք իրականացվում են </w:t>
      </w:r>
      <w:r w:rsidR="00F957D5" w:rsidRPr="005578D8">
        <w:rPr>
          <w:rFonts w:ascii="GHEA Grapalat" w:eastAsia="Times New Roman" w:hAnsi="GHEA Grapalat" w:cs="Times New Roman"/>
          <w:color w:val="333333"/>
          <w:lang w:val="hy-AM"/>
        </w:rPr>
        <w:t>գրունտնե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րի բաղադր</w:t>
      </w:r>
      <w:r w:rsidR="00F957D5" w:rsidRPr="005578D8">
        <w:rPr>
          <w:rFonts w:ascii="GHEA Grapalat" w:eastAsia="Times New Roman" w:hAnsi="GHEA Grapalat" w:cs="Times New Roman"/>
          <w:color w:val="333333"/>
          <w:lang w:val="hy-AM"/>
        </w:rPr>
        <w:t>ակազմի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957D5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հատկությունների փոփոխություններ</w:t>
      </w:r>
      <w:r w:rsidR="00F957D5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957D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«կառույց-հիմնատակ» փոխազդեցության գոտում ընթացող գործընթացների զարգացման դինամիկայի վրա այդ փոփոխություների ազդեցության 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հ</w:t>
      </w:r>
      <w:r w:rsidR="00F957D5" w:rsidRPr="005578D8">
        <w:rPr>
          <w:rFonts w:ascii="GHEA Grapalat" w:eastAsia="Times New Roman" w:hAnsi="GHEA Grapalat" w:cs="Times New Roman"/>
          <w:color w:val="333333"/>
          <w:lang w:val="hy-AM"/>
        </w:rPr>
        <w:t>այտնաբերման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քանակա</w:t>
      </w:r>
      <w:r w:rsidR="00F957D5" w:rsidRPr="005578D8">
        <w:rPr>
          <w:rFonts w:ascii="GHEA Grapalat" w:eastAsia="Times New Roman" w:hAnsi="GHEA Grapalat" w:cs="Times New Roman"/>
          <w:color w:val="333333"/>
          <w:lang w:val="hy-AM"/>
        </w:rPr>
        <w:t>կան գնահատման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նպատակով</w:t>
      </w:r>
      <w:r w:rsidR="00F957D5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ներառ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են.  </w:t>
      </w:r>
    </w:p>
    <w:p w14:paraId="0C46A671" w14:textId="29EE6096" w:rsidR="0050636B" w:rsidRPr="005578D8" w:rsidRDefault="00A206F0" w:rsidP="00747BE0">
      <w:pPr>
        <w:pStyle w:val="ListParagraph"/>
        <w:numPr>
          <w:ilvl w:val="1"/>
          <w:numId w:val="6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bookmarkStart w:id="72" w:name="_Hlk169447811"/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ժայռահորատային </w:t>
      </w:r>
      <w:r w:rsidR="00F957D5" w:rsidRPr="005578D8">
        <w:rPr>
          <w:rFonts w:ascii="GHEA Grapalat" w:eastAsia="Times New Roman" w:hAnsi="GHEA Grapalat" w:cs="Times New Roman"/>
          <w:color w:val="333333"/>
          <w:lang w:val="hy-AM"/>
        </w:rPr>
        <w:t>փոր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վածքներից </w:t>
      </w:r>
      <w:bookmarkEnd w:id="72"/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արդյունահանվ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ի նկարագ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ր, ուրվագիծ և լուսանկարում;</w:t>
      </w:r>
      <w:r w:rsidR="00D229E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0D6BF15B" w14:textId="0A7F0E32" w:rsidR="0050636B" w:rsidRPr="005578D8" w:rsidRDefault="00A206F0" w:rsidP="00747BE0">
      <w:pPr>
        <w:pStyle w:val="ListParagraph"/>
        <w:numPr>
          <w:ilvl w:val="1"/>
          <w:numId w:val="6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ժայռահորատային փորվածքներից 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չխաթարված և խա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թարված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05BD7" w:rsidRPr="005578D8">
        <w:rPr>
          <w:rFonts w:ascii="GHEA Grapalat" w:eastAsia="Times New Roman" w:hAnsi="GHEA Grapalat" w:cs="Times New Roman"/>
          <w:color w:val="333333"/>
          <w:lang w:val="hy-AM"/>
        </w:rPr>
        <w:t>զանգված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նմուշառում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ԳՕՍՏ 12071-2014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-ի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);</w:t>
      </w:r>
      <w:r w:rsidR="00D229E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0116DB4C" w14:textId="7A88AEB5" w:rsidR="0050636B" w:rsidRPr="005578D8" w:rsidRDefault="00A206F0" w:rsidP="00747BE0">
      <w:pPr>
        <w:pStyle w:val="ListParagraph"/>
        <w:numPr>
          <w:ilvl w:val="1"/>
          <w:numId w:val="60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>երի բաղադր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ակազմի</w:t>
      </w:r>
      <w:r w:rsidR="0050636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հատկությունների լաբորատոր և դաշտային ուսումնասիրություն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p w14:paraId="62686ADE" w14:textId="3A21BA72" w:rsidR="0050636B" w:rsidRPr="005578D8" w:rsidRDefault="0050636B" w:rsidP="00A206F0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Երկրաջերմային դիտարկումներ</w:t>
      </w:r>
      <w:r w:rsidR="00A206F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="00A206F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="00A206F0" w:rsidRPr="005578D8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հիմ</w:t>
      </w:r>
      <w:r w:rsidR="00A206F0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ջերմաստիճանային ռեժիմի </w:t>
      </w:r>
      <w:r w:rsidR="00A206F0" w:rsidRPr="005578D8">
        <w:rPr>
          <w:rFonts w:ascii="GHEA Grapalat" w:eastAsia="Times New Roman" w:hAnsi="GHEA Grapalat" w:cs="Times New Roman"/>
          <w:color w:val="333333"/>
          <w:lang w:val="hy-AM"/>
        </w:rPr>
        <w:t>վերահսկման նպատակով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>Այս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դիտարկումները 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ներառում են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ջերմաստիճանի 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>ռեժիմային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չափումներ 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երկրաջերմային հոր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>ատանցք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ցանցի, որոնք 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>(հորատանցքերը) ապահովված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են ջերմատվիչներ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(թերմո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ռեզիստոր,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դիմադր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ջերմաչափ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A07E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0A05CB31" w14:textId="77777777" w:rsidR="00B87103" w:rsidRPr="005578D8" w:rsidRDefault="00B87103" w:rsidP="00E413EE">
      <w:pPr>
        <w:pStyle w:val="TOC1"/>
      </w:pPr>
    </w:p>
    <w:p w14:paraId="025721F7" w14:textId="601B8FF3" w:rsidR="00B87103" w:rsidRPr="005578D8" w:rsidRDefault="00A8204C" w:rsidP="00747BE0">
      <w:pPr>
        <w:pStyle w:val="ListParagraph"/>
        <w:numPr>
          <w:ilvl w:val="0"/>
          <w:numId w:val="12"/>
        </w:numPr>
        <w:tabs>
          <w:tab w:val="left" w:pos="1418"/>
        </w:tabs>
        <w:ind w:right="-1"/>
        <w:jc w:val="center"/>
        <w:rPr>
          <w:rFonts w:ascii="GHEA Grapalat" w:hAnsi="GHEA Grapalat"/>
          <w:b/>
          <w:bCs/>
          <w:lang w:val="hy-AM"/>
        </w:rPr>
      </w:pPr>
      <w:r w:rsidRPr="005578D8">
        <w:rPr>
          <w:rFonts w:ascii="GHEA Grapalat" w:hAnsi="GHEA Grapalat"/>
          <w:b/>
          <w:bCs/>
          <w:lang w:val="hy-AM"/>
        </w:rPr>
        <w:t xml:space="preserve">ՀԻՄՆԱՏԱԿԵՐԻ ՀՈՒՍԱԼԻՈՒԹՅԱՆ ԱՊԱՀՈՎՄԱՆ </w:t>
      </w:r>
      <w:r w:rsidR="00BE7A3D" w:rsidRPr="005578D8">
        <w:rPr>
          <w:rFonts w:ascii="GHEA Grapalat" w:hAnsi="GHEA Grapalat"/>
          <w:b/>
          <w:bCs/>
          <w:lang w:val="hy-AM"/>
        </w:rPr>
        <w:t xml:space="preserve">ԻՆԺԵՆԵՐԱԿԱՆ ՄԻՋՈՑԱՌՈՒՄՆԵՐ </w:t>
      </w:r>
      <w:r w:rsidR="00476597" w:rsidRPr="005578D8">
        <w:rPr>
          <w:rFonts w:ascii="GHEA Grapalat" w:hAnsi="GHEA Grapalat"/>
          <w:b/>
          <w:bCs/>
          <w:lang w:val="hy-AM"/>
        </w:rPr>
        <w:t xml:space="preserve">  </w:t>
      </w:r>
    </w:p>
    <w:p w14:paraId="7A5FA1D8" w14:textId="77777777" w:rsidR="009B7513" w:rsidRPr="005578D8" w:rsidRDefault="009B7513" w:rsidP="000F3B6E">
      <w:pPr>
        <w:pStyle w:val="ListParagraph"/>
        <w:tabs>
          <w:tab w:val="left" w:pos="1418"/>
        </w:tabs>
        <w:spacing w:line="240" w:lineRule="auto"/>
        <w:ind w:left="142" w:right="-1" w:firstLine="0"/>
        <w:rPr>
          <w:rFonts w:ascii="GHEA Grapalat" w:hAnsi="GHEA Grapalat"/>
          <w:b/>
          <w:bCs/>
          <w:lang w:val="hy-AM"/>
        </w:rPr>
      </w:pPr>
    </w:p>
    <w:p w14:paraId="63BEA119" w14:textId="4ABB19DD" w:rsidR="00B87103" w:rsidRPr="005578D8" w:rsidRDefault="00BE7A3D" w:rsidP="00E413EE">
      <w:pPr>
        <w:pStyle w:val="TOC1"/>
      </w:pPr>
      <w:r w:rsidRPr="005578D8">
        <w:t>Հիմնատակի հետ կառու</w:t>
      </w:r>
      <w:r w:rsidR="00596FE5" w:rsidRPr="005578D8">
        <w:t>յց</w:t>
      </w:r>
      <w:r w:rsidRPr="005578D8">
        <w:t xml:space="preserve">ի </w:t>
      </w:r>
      <w:r w:rsidR="00A811DC" w:rsidRPr="005578D8">
        <w:t>համակց</w:t>
      </w:r>
      <w:r w:rsidRPr="005578D8">
        <w:t xml:space="preserve">ման ապահովում </w:t>
      </w:r>
    </w:p>
    <w:p w14:paraId="60979881" w14:textId="32C2893F" w:rsidR="00B87103" w:rsidRPr="005578D8" w:rsidRDefault="00B87103" w:rsidP="00E413EE">
      <w:pPr>
        <w:pStyle w:val="TOC1"/>
      </w:pPr>
    </w:p>
    <w:p w14:paraId="54A454D2" w14:textId="06DC14D8" w:rsidR="009B7513" w:rsidRPr="005578D8" w:rsidRDefault="007C1B9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Կառույցների հիմ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երը նախագծելիս անհրաժեշտ է նախատեսել 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կառույցը հիմնատակի հետ համակցելու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ուցվածքային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տեխնոլոգիական միջոց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, որոնք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ապահովե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կայունությունը, հիմ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ամրությունը (ներառյալ 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և նրա հիմնատակի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թույլատրելի լար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վածա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դեֆորմացի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ջերմային վիճակը 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բոլոր 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նախագծային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բեռն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և 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ազդեցությունների դեպքում</w:t>
      </w:r>
      <w:r w:rsidR="00596FE5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շինարարության </w:t>
      </w:r>
      <w:r w:rsidR="00A811DC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շահագործման ընթացքում:  </w:t>
      </w:r>
    </w:p>
    <w:p w14:paraId="3F56E0B1" w14:textId="6241BA59" w:rsidR="009B7513" w:rsidRPr="005578D8" w:rsidRDefault="00A811D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ոչ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նատակերի հետ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կառույցների 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>համակ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>ցումներ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նախագծելիս 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հաշվի առնել, որ.  </w:t>
      </w:r>
    </w:p>
    <w:p w14:paraId="252CBF33" w14:textId="3F21140D" w:rsidR="007C1B90" w:rsidRPr="005578D8" w:rsidRDefault="007C1B90" w:rsidP="00747BE0">
      <w:pPr>
        <w:pStyle w:val="ListParagraph"/>
        <w:numPr>
          <w:ilvl w:val="1"/>
          <w:numId w:val="6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</w:t>
      </w:r>
      <w:r w:rsidR="00594FF1" w:rsidRPr="005578D8">
        <w:rPr>
          <w:rFonts w:ascii="GHEA Grapalat" w:eastAsia="Times New Roman" w:hAnsi="GHEA Grapalat" w:cs="Times New Roman"/>
          <w:color w:val="333333"/>
          <w:lang w:val="hy-AM"/>
        </w:rPr>
        <w:t>համար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փոս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>որակ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մշակումը հանգեցնում է հի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>մնատակի գրունտային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զանգվածի բեռնաթափման և 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>ապախտացման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>ինչի արդյունքում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>բարձրանում են զանգվածի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ջրա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>նցիկ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ությ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>ունն 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դեֆո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>րմելիությունը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7A6D3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նվազում է նրա դիմադրողականությունը տեղաշարժվելու նկատմամբ; </w:t>
      </w:r>
    </w:p>
    <w:p w14:paraId="5A0C714B" w14:textId="7909C1E9" w:rsidR="007C1B90" w:rsidRPr="005578D8" w:rsidRDefault="00D93CC3" w:rsidP="00747BE0">
      <w:pPr>
        <w:pStyle w:val="ListParagraph"/>
        <w:numPr>
          <w:ilvl w:val="1"/>
          <w:numId w:val="6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առույցի կառուցումը հանգեցնում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հիմնատակի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զանգվածի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լրա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>բեռնման և խտացման, դրա ջրա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նցիկ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>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դեֆորմելիության և տեղաշարժվելու դիմադրողականության 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նվազման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>հատկապես ընդգծված ժայռ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դեպքում)</w:t>
      </w:r>
      <w:r w:rsidR="007C1B90" w:rsidRPr="005578D8">
        <w:rPr>
          <w:rFonts w:ascii="GHEA Grapalat" w:eastAsia="Times New Roman" w:hAnsi="GHEA Grapalat" w:cs="Times New Roman"/>
          <w:color w:val="333333"/>
          <w:lang w:val="hy-AM"/>
        </w:rPr>
        <w:t>:</w:t>
      </w:r>
      <w:r w:rsidR="00D229E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4645ED6" w14:textId="7F5F46B9" w:rsidR="009B7513" w:rsidRPr="005578D8" w:rsidRDefault="007C1B9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Կառույցների հիմ</w:t>
      </w:r>
      <w:r w:rsidR="00D66915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նախագծ</w:t>
      </w:r>
      <w:r w:rsidR="00D66915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66915" w:rsidRPr="005578D8">
        <w:rPr>
          <w:rFonts w:ascii="GHEA Grapalat" w:eastAsia="Times New Roman" w:hAnsi="GHEA Grapalat" w:cs="Times New Roman"/>
          <w:color w:val="333333"/>
          <w:lang w:val="hy-AM"/>
        </w:rPr>
        <w:t>անհրաժեշտ է մշակել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միջոց</w:t>
      </w:r>
      <w:r w:rsidR="00D66915" w:rsidRPr="005578D8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D66915" w:rsidRPr="005578D8">
        <w:rPr>
          <w:rFonts w:ascii="GHEA Grapalat" w:eastAsia="Times New Roman" w:hAnsi="GHEA Grapalat" w:cs="Times New Roman"/>
          <w:color w:val="333333"/>
          <w:lang w:val="hy-AM"/>
        </w:rPr>
        <w:t>, որոնք կկանխ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</w:t>
      </w:r>
      <w:r w:rsidR="00D66915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շինարարության ընթացքում հիմ</w:t>
      </w:r>
      <w:r w:rsidR="00D66915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D66915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ամրության, դեֆորմացման և </w:t>
      </w:r>
      <w:r w:rsidR="00D66915" w:rsidRPr="005578D8">
        <w:rPr>
          <w:rFonts w:ascii="GHEA Grapalat" w:eastAsia="Times New Roman" w:hAnsi="GHEA Grapalat" w:cs="Times New Roman"/>
          <w:color w:val="333333"/>
          <w:lang w:val="hy-AM"/>
        </w:rPr>
        <w:t>ծծանց</w:t>
      </w:r>
      <w:r w:rsidR="00550E02" w:rsidRPr="005578D8">
        <w:rPr>
          <w:rFonts w:ascii="GHEA Grapalat" w:eastAsia="Times New Roman" w:hAnsi="GHEA Grapalat" w:cs="Times New Roman"/>
          <w:color w:val="333333"/>
          <w:lang w:val="hy-AM"/>
        </w:rPr>
        <w:t>ումային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50E0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բնութագրերի </w:t>
      </w:r>
      <w:r w:rsidR="00596FE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հաշվարկային արժեքների </w:t>
      </w:r>
      <w:r w:rsidR="00F069F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հնարավոր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փոփոխությունները</w:t>
      </w:r>
      <w:r w:rsidR="00596FE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գրունտների սառցակալման, հողմահարման, ապախտացման, գերջրավորման և հեղուկացման հետևանքով</w:t>
      </w:r>
      <w:r w:rsidR="00550E0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</w:p>
    <w:p w14:paraId="59971CAB" w14:textId="29DA4452" w:rsidR="009B7513" w:rsidRPr="005578D8" w:rsidRDefault="007C1B9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Խորը փոս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որակ</w:t>
      </w:r>
      <w:r w:rsidRPr="005578D8">
        <w:rPr>
          <w:rFonts w:ascii="GHEA Grapalat" w:eastAsia="Times New Roman" w:hAnsi="GHEA Grapalat" w:cs="Times New Roman"/>
          <w:color w:val="333333"/>
        </w:rPr>
        <w:t>ի մշակում.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7D4C93AD" w14:textId="481D697E" w:rsidR="009B7513" w:rsidRPr="005578D8" w:rsidRDefault="00D2588E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3</w:t>
      </w:r>
      <w:r w:rsidR="0047187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D11CF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0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.1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Ոչ ժայռ</w:t>
      </w:r>
      <w:r w:rsidR="00B17A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և կիսաժայռ</w:t>
      </w:r>
      <w:r w:rsidR="00B17A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(</w:t>
      </w:r>
      <w:r w:rsidR="00B17A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ողողաքայքայվող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) </w:t>
      </w:r>
      <w:r w:rsidR="00B17A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երում </w:t>
      </w:r>
      <w:r w:rsidR="00B17A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համար խորը փոս</w:t>
      </w:r>
      <w:r w:rsidR="00B17A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ման նախագիծը ներառ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շինարարության և շահագործման 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ընթացքում կատարվող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ինժեներական միջոցառումներ (</w:t>
      </w:r>
      <w:r w:rsidR="00FC3922">
        <w:rPr>
          <w:rFonts w:ascii="GHEA Grapalat" w:eastAsia="Times New Roman" w:hAnsi="GHEA Grapalat" w:cs="Times New Roman"/>
          <w:color w:val="333333"/>
        </w:rPr>
        <w:t>շեպ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երի և հատակի ամրացում, ջրի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ջեցման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և ջրահեռացման համակարգերի ստեղծում և այլն)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փոսորակի հատակի և </w:t>
      </w:r>
      <w:r w:rsidR="00FC3922">
        <w:rPr>
          <w:rFonts w:ascii="GHEA Grapalat" w:eastAsia="Times New Roman" w:hAnsi="GHEA Grapalat" w:cs="Times New Roman"/>
          <w:color w:val="333333"/>
        </w:rPr>
        <w:t>շեպ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վնասումը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թնոլորտային, մակերևութային և ստոր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գետն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յա ջրերի ազդեցությ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ունից 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կանխելու </w:t>
      </w:r>
      <w:r w:rsidR="00550E6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նպատակով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, ինչպես նաև</w:t>
      </w:r>
      <w:r w:rsidR="00594FF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ջր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ակարգավոր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ման միջոցառումներ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հարակից տարածք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՝ փոս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ը (բաց 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փորված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քները) երկրորդային ջր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ումից պաշտպանելու 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նպատակով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: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Նշված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միջոցառումների անհրաժեշտությունը հիմնավորվ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է շինհրապարակի հիդրոօդեր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ութաբանական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հիդրոերկրաբանական պայմանների, հիմ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երի ֆիզիկամեխանիկական և 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բնութագրերի, 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ման հաշվարկների արդյունքների 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(կատարվ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9-րդ բաժ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նի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)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և 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շինարարության փուլում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տեղանքի հիդրոերկրաբանական ռեժիմի փոփոխությունների կանխատես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կատար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վում է 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գործընթացների մաթեմատիկական մոդելավորման 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միջոցով 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թվային մեթոդների 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կիրառմամբ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տվյալների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վերլուծությ</w:t>
      </w:r>
      <w:r w:rsidR="00CF354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ուններով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։ </w:t>
      </w:r>
      <w:r w:rsidR="00611F73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Շ</w:t>
      </w:r>
      <w:r w:rsidR="00611F73" w:rsidRPr="005578D8">
        <w:rPr>
          <w:rFonts w:ascii="GHEA Grapalat" w:eastAsia="Times New Roman" w:hAnsi="GHEA Grapalat" w:cs="GHEA Grapalat"/>
          <w:color w:val="333333"/>
          <w:sz w:val="22"/>
          <w:szCs w:val="22"/>
          <w:lang w:val="ru-RU"/>
        </w:rPr>
        <w:t>ահագործ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ման անվտանգ պայմաններ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7C1B90" w:rsidRPr="005578D8">
        <w:rPr>
          <w:rFonts w:ascii="GHEA Grapalat" w:eastAsia="Times New Roman" w:hAnsi="GHEA Grapalat" w:cs="GHEA Grapalat"/>
          <w:color w:val="333333"/>
          <w:sz w:val="22"/>
          <w:szCs w:val="22"/>
          <w:lang w:val="ru-RU"/>
        </w:rPr>
        <w:t>ապահով</w:t>
      </w:r>
      <w:r w:rsidR="00611F73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ման դեպքում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թույլատրվում է 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օգտագործ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ել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անալոգային մեթոդների և անալոգային օբյեկտների դիտարկ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արդյունքները: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56D91EF4" w14:textId="56255E89" w:rsidR="009B7513" w:rsidRPr="005578D8" w:rsidRDefault="00D2588E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3</w:t>
      </w:r>
      <w:r w:rsidR="0047187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D11CF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0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.2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Շինարարության ընթացքում մակերևութային ջրերը պետք է 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չեզոքաց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վեն բաց/փակ 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ՑՍ-երի համակարգով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, որ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ոնք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տեղակայվու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մ 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փոս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 հարակից տարածքում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: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որը փոս</w:t>
      </w:r>
      <w:r w:rsidR="00611F7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երում անհրաժեշտ է լրացուցիչ տեղադրել </w:t>
      </w:r>
      <w:r w:rsidR="00FC3922">
        <w:rPr>
          <w:rFonts w:ascii="GHEA Grapalat" w:eastAsia="Times New Roman" w:hAnsi="GHEA Grapalat" w:cs="Times New Roman"/>
          <w:color w:val="333333"/>
        </w:rPr>
        <w:t>շեպ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երից մակերևութային ջրերի հավաքման և տեղափոխման համակարգեր</w:t>
      </w:r>
      <w:r w:rsidR="00551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որոնք</w:t>
      </w:r>
      <w:r w:rsidR="00330AF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հարմարեցվ</w:t>
      </w:r>
      <w:r w:rsidR="00551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են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բերմ</w:t>
      </w:r>
      <w:r w:rsidR="0075205E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երին</w:t>
      </w:r>
      <w:r w:rsidR="00330AF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0946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</w:t>
      </w:r>
      <w:r w:rsidR="00551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ահագործման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ժամանակահատվածի համար</w:t>
      </w:r>
      <w:r w:rsidR="000946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551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946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</w:t>
      </w:r>
      <w:r w:rsidR="0009464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նտեսական նպատակահարմարությ</w:t>
      </w:r>
      <w:r w:rsidR="000946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09464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</w:t>
      </w:r>
      <w:r w:rsidR="000946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դեպքում, </w:t>
      </w:r>
      <w:r w:rsidR="00551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նախատես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վ</w:t>
      </w:r>
      <w:r w:rsidR="00551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են ինժեներական միջոց</w:t>
      </w:r>
      <w:r w:rsidR="00551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առում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ներ՝ </w:t>
      </w:r>
      <w:r w:rsidR="000946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դեպի հիմնատակի ցամաքուրդ </w:t>
      </w:r>
      <w:r w:rsidR="000946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ներհոսքի նվազեցման նպատակով, որոնք իրականացվում են հակածծանցումային միջոցառումների կիրառմամբ </w:t>
      </w:r>
      <w:r w:rsidR="0009464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D20F9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տեղակայվում ե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D20F9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հատուկ հակածծացումային էկրաններ ԵՍ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D20F9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-երից և այլ ցածր ջրանցիկության կամ անջրանցիկ նյութերից</w:t>
      </w:r>
      <w:r w:rsidR="0009464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</w:t>
      </w:r>
    </w:p>
    <w:p w14:paraId="6285562C" w14:textId="26629E4B" w:rsidR="009B7513" w:rsidRPr="005578D8" w:rsidRDefault="00D2588E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3</w:t>
      </w:r>
      <w:r w:rsidR="0047187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D11CF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0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.3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Փոս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 հիմ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գրունտների հիդրոճեղքումը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(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ուռչումը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 կանխելու միջոց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առում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ներ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կիրառ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անհրաժեշտությունը որոշելու համար պետք է հաշվարկվի հիմ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 տեղա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յին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 ամրությունը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և 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գնահատվի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ջրատար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հորիզոն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ների ճնշ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ումային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ազդեցությունը աշխատանք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 իրականացման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պայմանների վրա: Փոս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որակը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մշակելիս 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հիմնատակի գրունտների հիդրոճեղքման կանխման նպատակով՝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նախատես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են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բեռնաթափման հոր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ատանցք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եր, խրամ</w:t>
      </w:r>
      <w:r w:rsidR="00C622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ուղի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ներ և այլն: Փոս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հատակի ամրացման 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կոնստրուկտիվ լուծումը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ընտրվում է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 ելնելով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հիմ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նատակի գրունտն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երի 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փքումը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կանխելու և շինարարական 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տեխնիկայի աշխատանքների 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ապահովելու պայման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ից: Շինարարության ընթացքում 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ույնպես</w:t>
      </w:r>
      <w:r w:rsidR="0062355A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նախատեսվում են 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գրունտների հիդրոճեղքումը կանխելու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միջոցառումներ (բեռնաթափ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խրամուղիներ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, հոր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ատանցքերի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և այլնի տեսքով)</w:t>
      </w:r>
      <w:r w:rsidR="00552C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</w:p>
    <w:p w14:paraId="3047C687" w14:textId="0270540C" w:rsidR="009B7513" w:rsidRPr="005578D8" w:rsidRDefault="00D2588E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47187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D11CF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0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.4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Փոս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կող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կայունությունն ապահովված է, եթե ճնշման գրադիենտ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արժեքը փոքր է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կրիտիկական գրադիենտի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արժեքից (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տեղային 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 փքման և հպում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ողողաքայքայման գոտիներում)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դեֆորմացիաների նկատմամբ փոս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կող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կայունությունը գնահատելիս 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անհրաժեշտ է հաշվի առնել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440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միջնա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շերտերի 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սեպասպառումը (выклинивание)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փոս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կողի մեջ, որոն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ծծանցման գործակիցը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զգալիորեն տարբերվում 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է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հարևան 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գործակիցներից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 Այս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պիսի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գոտի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ներում, համապատասխան հիդրոդինամիկ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պայմաններ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դեպք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ում, կարող են առաջանալ վտանգավոր </w:t>
      </w:r>
      <w:r w:rsidR="00866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դեֆորմացիաներ: </w:t>
      </w:r>
      <w:r w:rsidR="00FC3922">
        <w:rPr>
          <w:rFonts w:ascii="GHEA Grapalat" w:eastAsia="Times New Roman" w:hAnsi="GHEA Grapalat" w:cs="Times New Roman"/>
          <w:color w:val="333333"/>
        </w:rPr>
        <w:t>Շեպ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ամրացման </w:t>
      </w:r>
      <w:r w:rsidR="00A826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կոնստրուկտիվ լուծումն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ընտրվում է</w:t>
      </w:r>
      <w:r w:rsidR="00A826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 ելնելով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փոս</w:t>
      </w:r>
      <w:r w:rsidR="00A826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կողերում բացասական ս</w:t>
      </w:r>
      <w:r w:rsidR="00A826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ուֆո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զիոն և էրոզի</w:t>
      </w:r>
      <w:r w:rsidR="00A826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յի</w:t>
      </w:r>
      <w:r w:rsidR="00A826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826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գործընթաց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 կանխ</w:t>
      </w:r>
      <w:r w:rsidR="00A826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պայմանից։  </w:t>
      </w:r>
    </w:p>
    <w:p w14:paraId="66D7A7D7" w14:textId="02E5DD09" w:rsidR="009B7513" w:rsidRPr="005578D8" w:rsidRDefault="00D2588E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47187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D11CF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0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.5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651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Հատակ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և թեքությունների ամրացման </w:t>
      </w:r>
      <w:r w:rsidR="001651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նպատակով՝ ԵՍ</w:t>
      </w:r>
      <w:r w:rsidR="006D6E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1651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-երով ամրանավորման կիրառումը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պահանջում է բեռ</w:t>
      </w:r>
      <w:r w:rsidR="006D6E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նվածքներ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6D6E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(ներառյալ՝ ծծանցումային բեռնվածքների) նախագծային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բաշխման պայմաններում</w:t>
      </w:r>
      <w:r w:rsidR="006D6E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ամրա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նավոր</w:t>
      </w:r>
      <w:r w:rsidR="006D6E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 սխեմաների հաշվարկային հիմնավորում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Հաշվարկներն իրականացվում են 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ըստ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ՀՀՇՆ 33-01-2022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ՍՊ 39.13330.2012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սույն նորմերի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համապատասխան բաժինների պահանջներ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ի։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ԵՍՆ-երով ամրանավորմա</w:t>
      </w:r>
      <w:r w:rsidR="0040519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մբ կոնստրուկցիա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կիրառման գոտիներում անհրաժեշտ է </w:t>
      </w:r>
      <w:r w:rsidR="0040519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ապահով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ել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0519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խտացման գործակցի նախագծային արժեքների խախտման հետևանքով՝  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բարձր ծծանցման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տարածքներ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հակա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միջնա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շերտեր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կամ տեղա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յին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ծծանցումային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դեֆորմացիաներ</w:t>
      </w:r>
      <w:r w:rsidR="00A069E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40519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առաջացման կանխարգելումը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40519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ԵՍՆ-երի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նախագծ</w:t>
      </w:r>
      <w:r w:rsidR="0040519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բնութագրերը որոշվ</w:t>
      </w:r>
      <w:r w:rsidR="0040519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7C1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են.  </w:t>
      </w:r>
    </w:p>
    <w:p w14:paraId="0A339045" w14:textId="2E61C3F7" w:rsidR="00FB6C1C" w:rsidRPr="005578D8" w:rsidRDefault="00FB6C1C" w:rsidP="00747BE0">
      <w:pPr>
        <w:pStyle w:val="ListParagraph"/>
        <w:numPr>
          <w:ilvl w:val="1"/>
          <w:numId w:val="6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լաբորատոր հետազոտություններով;</w:t>
      </w:r>
      <w:r w:rsidR="00D229E0" w:rsidRPr="005578D8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77325C90" w14:textId="35DC524C" w:rsidR="00FB6C1C" w:rsidRPr="005578D8" w:rsidRDefault="00405198" w:rsidP="00747BE0">
      <w:pPr>
        <w:pStyle w:val="ListParagraph"/>
        <w:numPr>
          <w:ilvl w:val="1"/>
          <w:numId w:val="6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ՀՏԿ-երի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</w:rPr>
        <w:t>նատակ</w:t>
      </w:r>
      <w:r w:rsidR="00FB6C1C" w:rsidRPr="005578D8">
        <w:rPr>
          <w:rFonts w:ascii="GHEA Grapalat" w:eastAsia="Times New Roman" w:hAnsi="GHEA Grapalat" w:cs="Times New Roman"/>
          <w:color w:val="333333"/>
        </w:rPr>
        <w:t>երի կառուցվածքային տարրերի ֆիզիկական մոդելների վրա</w:t>
      </w:r>
      <w:r w:rsidR="00A82C14" w:rsidRPr="005578D8">
        <w:rPr>
          <w:rFonts w:ascii="GHEA Grapalat" w:eastAsia="Times New Roman" w:hAnsi="GHEA Grapalat" w:cs="Times New Roman"/>
          <w:color w:val="333333"/>
        </w:rPr>
        <w:t xml:space="preserve"> (գրունտային շերտերի միջև տեղադրված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ԵՍՆ-երի </w:t>
      </w:r>
      <w:r w:rsidR="00FB6C1C" w:rsidRPr="005578D8">
        <w:rPr>
          <w:rFonts w:ascii="GHEA Grapalat" w:eastAsia="Times New Roman" w:hAnsi="GHEA Grapalat" w:cs="Times New Roman"/>
          <w:color w:val="333333"/>
        </w:rPr>
        <w:t>վրա ազդող նախագծային բեռն</w:t>
      </w:r>
      <w:r w:rsidR="00A82C14" w:rsidRPr="005578D8">
        <w:rPr>
          <w:rFonts w:ascii="GHEA Grapalat" w:eastAsia="Times New Roman" w:hAnsi="GHEA Grapalat" w:cs="Times New Roman"/>
          <w:color w:val="333333"/>
        </w:rPr>
        <w:t>վածքն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երի մոդելավորման </w:t>
      </w:r>
      <w:r w:rsidR="00A82C14" w:rsidRPr="005578D8">
        <w:rPr>
          <w:rFonts w:ascii="GHEA Grapalat" w:eastAsia="Times New Roman" w:hAnsi="GHEA Grapalat" w:cs="Times New Roman"/>
          <w:color w:val="333333"/>
        </w:rPr>
        <w:t xml:space="preserve">դեպքում);  </w:t>
      </w:r>
    </w:p>
    <w:p w14:paraId="1BBC8B9B" w14:textId="753D8EFD" w:rsidR="00FB6C1C" w:rsidRPr="005578D8" w:rsidRDefault="00A82C14" w:rsidP="00747BE0">
      <w:pPr>
        <w:pStyle w:val="ListParagraph"/>
        <w:numPr>
          <w:ilvl w:val="1"/>
          <w:numId w:val="6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</w:rPr>
        <w:t>ՀՏԿ-երի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 հիմ</w:t>
      </w:r>
      <w:r w:rsidRPr="005578D8">
        <w:rPr>
          <w:rFonts w:ascii="GHEA Grapalat" w:eastAsia="Times New Roman" w:hAnsi="GHEA Grapalat" w:cs="Times New Roman"/>
          <w:color w:val="333333"/>
        </w:rPr>
        <w:t>նատակ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երի կառուցվածքային տարրերի և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կառույցի մեջ ԵՍՆ-երի տեղադրման </w:t>
      </w:r>
      <w:r w:rsidR="0061482D" w:rsidRPr="005578D8">
        <w:rPr>
          <w:rFonts w:ascii="GHEA Grapalat" w:eastAsia="Times New Roman" w:hAnsi="GHEA Grapalat" w:cs="Times New Roman"/>
          <w:color w:val="333333"/>
        </w:rPr>
        <w:t xml:space="preserve">տեխնոլոգիական գործընթացների փորձարկման վայրերում </w:t>
      </w:r>
      <w:r w:rsidRPr="005578D8">
        <w:rPr>
          <w:rFonts w:ascii="GHEA Grapalat" w:eastAsia="Times New Roman" w:hAnsi="GHEA Grapalat" w:cs="Times New Roman"/>
          <w:color w:val="333333"/>
        </w:rPr>
        <w:t>(</w:t>
      </w:r>
      <w:r w:rsidR="009A108F" w:rsidRPr="005578D8">
        <w:rPr>
          <w:rFonts w:ascii="GHEA Grapalat" w:eastAsia="Times New Roman" w:hAnsi="GHEA Grapalat" w:cs="Times New Roman"/>
          <w:color w:val="333333"/>
        </w:rPr>
        <w:t xml:space="preserve">շինարարության </w:t>
      </w:r>
      <w:r w:rsidR="009A108F" w:rsidRPr="005578D8">
        <w:rPr>
          <w:rFonts w:ascii="GHEA Grapalat" w:eastAsia="Times New Roman" w:hAnsi="GHEA Grapalat" w:cs="Times New Roman"/>
          <w:color w:val="333333"/>
        </w:rPr>
        <w:lastRenderedPageBreak/>
        <w:t>ու շահագործման փուլերի համար նախագծով նախատեսված բեռնվածքներին հնարավորինս մոտ բեռնվածքների դեպքում</w:t>
      </w:r>
      <w:r w:rsidRPr="005578D8">
        <w:rPr>
          <w:rFonts w:ascii="GHEA Grapalat" w:eastAsia="Times New Roman" w:hAnsi="GHEA Grapalat" w:cs="Times New Roman"/>
          <w:color w:val="333333"/>
        </w:rPr>
        <w:t xml:space="preserve">) </w:t>
      </w:r>
      <w:r w:rsidR="009A108F" w:rsidRPr="005578D8">
        <w:rPr>
          <w:rFonts w:ascii="GHEA Grapalat" w:eastAsia="Times New Roman" w:hAnsi="GHEA Grapalat" w:cs="Times New Roman"/>
          <w:color w:val="333333"/>
        </w:rPr>
        <w:t>։</w:t>
      </w:r>
    </w:p>
    <w:p w14:paraId="20176D73" w14:textId="6092EA5F" w:rsidR="009B7513" w:rsidRPr="005578D8" w:rsidRDefault="009E4186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47187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D11CF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0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.6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III և IV դասերի </w:t>
      </w:r>
      <w:r w:rsidR="00C71A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ՀՏԿ-երի համար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թույլատրվում է </w:t>
      </w:r>
      <w:r w:rsidR="00C71A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ԵՍՆ-երի հաշվարկային բնութագրերն 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ընդունել </w:t>
      </w:r>
      <w:r w:rsidR="00C71A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անալոգային </w:t>
      </w:r>
      <w:r w:rsidR="00C71A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օբյեկտների։ ԵՍՆ-երի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71A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բնութագր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երը որոշվում են </w:t>
      </w:r>
      <w:r w:rsidR="00C71A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ազգային ստանդարտներում </w:t>
      </w:r>
      <w:r w:rsidR="00C71A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սահման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մեթոդների: </w:t>
      </w:r>
      <w:r w:rsidR="00C71A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Հաստատված ստանդարտների բացակայության դեպքում ԵՍՆ-երի բնութագրերի ցուցիչները որոշվում են </w:t>
      </w:r>
      <w:r w:rsidR="001F09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հատուկ ծրագրի (որը մշակվել է </w:t>
      </w:r>
      <w:r w:rsidR="00C71A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ԵՍՆ-ի աշխատանքի և նրա վրա ազդող բեռնվածքի բնույթը</w:t>
      </w:r>
      <w:r w:rsidR="001F09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հաշվի առնելով) </w:t>
      </w:r>
      <w:r w:rsidR="00C71A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իրականացվող ուսումնասիրութ</w:t>
      </w:r>
      <w:r w:rsidR="001F09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յունների</w:t>
      </w:r>
      <w:r w:rsidR="00C71A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միջոցով։  </w:t>
      </w:r>
    </w:p>
    <w:p w14:paraId="3B8C8667" w14:textId="5DD1B282" w:rsidR="009B7513" w:rsidRPr="005578D8" w:rsidRDefault="009E4186" w:rsidP="009E4186">
      <w:pPr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47187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D11CF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0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.7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Նախագ</w:t>
      </w:r>
      <w:r w:rsidR="001F09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ծում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սահման</w:t>
      </w:r>
      <w:r w:rsidR="001F09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1F09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155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պահանջներ </w:t>
      </w:r>
      <w:r w:rsidR="001F092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ԵՍՆ-երի </w:t>
      </w:r>
      <w:r w:rsidR="001155F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ֆիզիկամեխանիկական հատկությունների</w:t>
      </w:r>
      <w:r w:rsidR="005717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նկատմամբ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  </w:t>
      </w:r>
    </w:p>
    <w:p w14:paraId="3EE3BED4" w14:textId="4A03691F" w:rsidR="00FB6C1C" w:rsidRPr="005578D8" w:rsidRDefault="00FB6C1C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մակեր</w:t>
      </w:r>
      <w:r w:rsidR="001F0924" w:rsidRPr="005578D8">
        <w:rPr>
          <w:rFonts w:ascii="GHEA Grapalat" w:eastAsia="Times New Roman" w:hAnsi="GHEA Grapalat" w:cs="Times New Roman"/>
          <w:color w:val="333333"/>
        </w:rPr>
        <w:t>ևույթ</w:t>
      </w:r>
      <w:r w:rsidRPr="005578D8">
        <w:rPr>
          <w:rFonts w:ascii="GHEA Grapalat" w:eastAsia="Times New Roman" w:hAnsi="GHEA Grapalat" w:cs="Times New Roman"/>
          <w:color w:val="333333"/>
        </w:rPr>
        <w:t>ային խտություն</w:t>
      </w:r>
      <w:r w:rsidR="001F0924" w:rsidRPr="005578D8">
        <w:rPr>
          <w:rFonts w:ascii="GHEA Grapalat" w:eastAsia="Times New Roman" w:hAnsi="GHEA Grapalat" w:cs="Times New Roman"/>
          <w:color w:val="333333"/>
        </w:rPr>
        <w:t>,</w:t>
      </w:r>
    </w:p>
    <w:p w14:paraId="421C9798" w14:textId="79E06A46" w:rsidR="00FB6C1C" w:rsidRPr="005578D8" w:rsidRDefault="00FB6C1C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երկրաչափական </w:t>
      </w:r>
      <w:r w:rsidR="001F0924" w:rsidRPr="005578D8">
        <w:rPr>
          <w:rFonts w:ascii="GHEA Grapalat" w:eastAsia="Times New Roman" w:hAnsi="GHEA Grapalat" w:cs="Times New Roman"/>
          <w:color w:val="333333"/>
        </w:rPr>
        <w:t>հարաչափ</w:t>
      </w:r>
      <w:r w:rsidRPr="005578D8">
        <w:rPr>
          <w:rFonts w:ascii="GHEA Grapalat" w:eastAsia="Times New Roman" w:hAnsi="GHEA Grapalat" w:cs="Times New Roman"/>
          <w:color w:val="333333"/>
        </w:rPr>
        <w:t>եր</w:t>
      </w:r>
      <w:r w:rsidR="001F0924" w:rsidRPr="005578D8">
        <w:rPr>
          <w:rFonts w:ascii="GHEA Grapalat" w:eastAsia="Times New Roman" w:hAnsi="GHEA Grapalat" w:cs="Times New Roman"/>
          <w:color w:val="333333"/>
        </w:rPr>
        <w:t>,</w:t>
      </w:r>
    </w:p>
    <w:p w14:paraId="5DF06E1F" w14:textId="6484101C" w:rsidR="00FB6C1C" w:rsidRPr="005578D8" w:rsidRDefault="001F0924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ձգման ամրություն,</w:t>
      </w:r>
    </w:p>
    <w:p w14:paraId="6BBD752C" w14:textId="71CACEAF" w:rsidR="00FB6C1C" w:rsidRPr="005578D8" w:rsidRDefault="001F0924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ձգման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 դեֆորմացիա</w:t>
      </w:r>
      <w:r w:rsidRPr="005578D8">
        <w:rPr>
          <w:rFonts w:ascii="GHEA Grapalat" w:eastAsia="Times New Roman" w:hAnsi="GHEA Grapalat" w:cs="Times New Roman"/>
          <w:color w:val="333333"/>
        </w:rPr>
        <w:t>ներ,</w:t>
      </w:r>
    </w:p>
    <w:p w14:paraId="5E4517FC" w14:textId="78C788B2" w:rsidR="00FB6C1C" w:rsidRPr="005578D8" w:rsidRDefault="00FB6C1C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ամրություն երկարատև ստատիկ </w:t>
      </w:r>
      <w:r w:rsidR="00777C6F" w:rsidRPr="005578D8">
        <w:rPr>
          <w:rFonts w:ascii="GHEA Grapalat" w:eastAsia="Times New Roman" w:hAnsi="GHEA Grapalat" w:cs="Times New Roman"/>
          <w:color w:val="333333"/>
        </w:rPr>
        <w:t>բեռնվածքի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1F0924" w:rsidRPr="005578D8">
        <w:rPr>
          <w:rFonts w:ascii="GHEA Grapalat" w:eastAsia="Times New Roman" w:hAnsi="GHEA Grapalat" w:cs="Times New Roman"/>
          <w:color w:val="333333"/>
        </w:rPr>
        <w:t>դեպք</w:t>
      </w:r>
      <w:r w:rsidRPr="005578D8">
        <w:rPr>
          <w:rFonts w:ascii="GHEA Grapalat" w:eastAsia="Times New Roman" w:hAnsi="GHEA Grapalat" w:cs="Times New Roman"/>
          <w:color w:val="333333"/>
        </w:rPr>
        <w:t>ում</w:t>
      </w:r>
      <w:r w:rsidR="001F0924" w:rsidRPr="005578D8">
        <w:rPr>
          <w:rFonts w:ascii="GHEA Grapalat" w:eastAsia="Times New Roman" w:hAnsi="GHEA Grapalat" w:cs="Times New Roman"/>
          <w:color w:val="333333"/>
        </w:rPr>
        <w:t>,</w:t>
      </w:r>
    </w:p>
    <w:p w14:paraId="1BB61A42" w14:textId="2F9282C0" w:rsidR="00FB6C1C" w:rsidRPr="005578D8" w:rsidRDefault="001F0924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ամրություն </w:t>
      </w:r>
      <w:r w:rsidR="00777C6F" w:rsidRPr="005578D8">
        <w:rPr>
          <w:rFonts w:ascii="GHEA Grapalat" w:eastAsia="Times New Roman" w:hAnsi="GHEA Grapalat" w:cs="Times New Roman"/>
          <w:color w:val="333333"/>
        </w:rPr>
        <w:t xml:space="preserve">ստատիկ ճզմանցման </w:t>
      </w:r>
      <w:r w:rsidRPr="005578D8">
        <w:rPr>
          <w:rFonts w:ascii="GHEA Grapalat" w:eastAsia="Times New Roman" w:hAnsi="GHEA Grapalat" w:cs="Times New Roman"/>
          <w:color w:val="333333"/>
        </w:rPr>
        <w:t>դեպքում,</w:t>
      </w:r>
    </w:p>
    <w:p w14:paraId="341A052F" w14:textId="705F2489" w:rsidR="00FB6C1C" w:rsidRPr="005578D8" w:rsidRDefault="001F0924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ամրություն </w:t>
      </w:r>
      <w:r w:rsidR="00777C6F" w:rsidRPr="005578D8">
        <w:rPr>
          <w:rFonts w:ascii="GHEA Grapalat" w:eastAsia="Times New Roman" w:hAnsi="GHEA Grapalat" w:cs="Times New Roman"/>
          <w:color w:val="333333"/>
        </w:rPr>
        <w:t xml:space="preserve">դինամիկ ճզմանցման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դեպքում, </w:t>
      </w:r>
    </w:p>
    <w:p w14:paraId="6545A02F" w14:textId="48B35F82" w:rsidR="00FB6C1C" w:rsidRPr="005578D8" w:rsidRDefault="00777C6F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դիմադրություն </w:t>
      </w:r>
      <w:r w:rsidR="00FB6C1C" w:rsidRPr="005578D8">
        <w:rPr>
          <w:rFonts w:ascii="GHEA Grapalat" w:eastAsia="Times New Roman" w:hAnsi="GHEA Grapalat" w:cs="Times New Roman"/>
          <w:color w:val="333333"/>
        </w:rPr>
        <w:t>տեղա</w:t>
      </w:r>
      <w:r w:rsidRPr="005578D8">
        <w:rPr>
          <w:rFonts w:ascii="GHEA Grapalat" w:eastAsia="Times New Roman" w:hAnsi="GHEA Grapalat" w:cs="Times New Roman"/>
          <w:color w:val="333333"/>
        </w:rPr>
        <w:t>յին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 վնաս</w:t>
      </w:r>
      <w:r w:rsidRPr="005578D8">
        <w:rPr>
          <w:rFonts w:ascii="GHEA Grapalat" w:eastAsia="Times New Roman" w:hAnsi="GHEA Grapalat" w:cs="Times New Roman"/>
          <w:color w:val="333333"/>
        </w:rPr>
        <w:t>ումներին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 (ցիկլային </w:t>
      </w:r>
      <w:r w:rsidRPr="005578D8">
        <w:rPr>
          <w:rFonts w:ascii="GHEA Grapalat" w:eastAsia="Times New Roman" w:hAnsi="GHEA Grapalat" w:cs="Times New Roman"/>
          <w:color w:val="333333"/>
        </w:rPr>
        <w:t>բեռնվածքի դեպքում</w:t>
      </w:r>
      <w:r w:rsidR="00FB6C1C" w:rsidRPr="005578D8">
        <w:rPr>
          <w:rFonts w:ascii="GHEA Grapalat" w:eastAsia="Times New Roman" w:hAnsi="GHEA Grapalat" w:cs="Times New Roman"/>
          <w:color w:val="333333"/>
        </w:rPr>
        <w:t>)</w:t>
      </w:r>
      <w:r w:rsidRPr="005578D8">
        <w:rPr>
          <w:rFonts w:ascii="GHEA Grapalat" w:eastAsia="Times New Roman" w:hAnsi="GHEA Grapalat" w:cs="Times New Roman"/>
          <w:color w:val="333333"/>
        </w:rPr>
        <w:t>,</w:t>
      </w:r>
    </w:p>
    <w:p w14:paraId="3B1F092F" w14:textId="537FD637" w:rsidR="00FB6C1C" w:rsidRPr="005578D8" w:rsidRDefault="00777C6F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ծծանցման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 գործակից</w:t>
      </w:r>
      <w:r w:rsidRPr="005578D8">
        <w:rPr>
          <w:rFonts w:ascii="GHEA Grapalat" w:eastAsia="Times New Roman" w:hAnsi="GHEA Grapalat" w:cs="Times New Roman"/>
          <w:color w:val="333333"/>
        </w:rPr>
        <w:t>՝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 xml:space="preserve">պաստառի </w:t>
      </w:r>
      <w:r w:rsidR="00FB6C1C" w:rsidRPr="005578D8">
        <w:rPr>
          <w:rFonts w:ascii="GHEA Grapalat" w:eastAsia="Times New Roman" w:hAnsi="GHEA Grapalat" w:cs="Times New Roman"/>
          <w:color w:val="333333"/>
        </w:rPr>
        <w:t>հարթությանը ուղղահայաց ուղղությամբ</w:t>
      </w:r>
      <w:r w:rsidRPr="005578D8">
        <w:rPr>
          <w:rFonts w:ascii="GHEA Grapalat" w:eastAsia="Times New Roman" w:hAnsi="GHEA Grapalat" w:cs="Times New Roman"/>
          <w:color w:val="333333"/>
        </w:rPr>
        <w:t>,</w:t>
      </w:r>
    </w:p>
    <w:p w14:paraId="30B02F4F" w14:textId="32A1831F" w:rsidR="00FB6C1C" w:rsidRPr="005578D8" w:rsidRDefault="00777C6F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ծծանցման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 գործակից</w:t>
      </w:r>
      <w:r w:rsidRPr="005578D8">
        <w:rPr>
          <w:rFonts w:ascii="GHEA Grapalat" w:eastAsia="Times New Roman" w:hAnsi="GHEA Grapalat" w:cs="Times New Roman"/>
          <w:color w:val="333333"/>
        </w:rPr>
        <w:t>՝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>պաստառի</w:t>
      </w:r>
      <w:r w:rsidR="00FB6C1C" w:rsidRPr="005578D8">
        <w:rPr>
          <w:rFonts w:ascii="GHEA Grapalat" w:eastAsia="Times New Roman" w:hAnsi="GHEA Grapalat" w:cs="Times New Roman"/>
          <w:color w:val="333333"/>
        </w:rPr>
        <w:t xml:space="preserve"> հարթության ուղղությամբ</w:t>
      </w:r>
      <w:r w:rsidRPr="005578D8">
        <w:rPr>
          <w:rFonts w:ascii="GHEA Grapalat" w:eastAsia="Times New Roman" w:hAnsi="GHEA Grapalat" w:cs="Times New Roman"/>
          <w:color w:val="333333"/>
        </w:rPr>
        <w:t>,</w:t>
      </w:r>
    </w:p>
    <w:p w14:paraId="7213BE5E" w14:textId="63C717DA" w:rsidR="00FB6C1C" w:rsidRPr="005578D8" w:rsidRDefault="00777C6F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դիմացկունություն </w:t>
      </w:r>
      <w:r w:rsidR="00FB6C1C" w:rsidRPr="005578D8">
        <w:rPr>
          <w:rFonts w:ascii="GHEA Grapalat" w:eastAsia="Times New Roman" w:hAnsi="GHEA Grapalat" w:cs="Times New Roman"/>
          <w:color w:val="333333"/>
        </w:rPr>
        <w:t>կոլմատաժի և ս</w:t>
      </w:r>
      <w:r w:rsidRPr="005578D8">
        <w:rPr>
          <w:rFonts w:ascii="GHEA Grapalat" w:eastAsia="Times New Roman" w:hAnsi="GHEA Grapalat" w:cs="Times New Roman"/>
          <w:color w:val="333333"/>
        </w:rPr>
        <w:t>ու</w:t>
      </w:r>
      <w:r w:rsidR="00FB6C1C" w:rsidRPr="005578D8">
        <w:rPr>
          <w:rFonts w:ascii="GHEA Grapalat" w:eastAsia="Times New Roman" w:hAnsi="GHEA Grapalat" w:cs="Times New Roman"/>
          <w:color w:val="333333"/>
        </w:rPr>
        <w:t>ֆոզի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այի նկատմամբ, </w:t>
      </w:r>
    </w:p>
    <w:p w14:paraId="347B44D7" w14:textId="2205A6CB" w:rsidR="00FB6C1C" w:rsidRPr="005578D8" w:rsidRDefault="00777C6F" w:rsidP="00747BE0">
      <w:pPr>
        <w:pStyle w:val="ListParagraph"/>
        <w:numPr>
          <w:ilvl w:val="1"/>
          <w:numId w:val="63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երկարակեց</w:t>
      </w:r>
      <w:r w:rsidR="00FB6C1C" w:rsidRPr="005578D8">
        <w:rPr>
          <w:rFonts w:ascii="GHEA Grapalat" w:eastAsia="Times New Roman" w:hAnsi="GHEA Grapalat" w:cs="Times New Roman"/>
          <w:color w:val="333333"/>
        </w:rPr>
        <w:t>ություն</w:t>
      </w:r>
      <w:r w:rsidRPr="005578D8">
        <w:rPr>
          <w:rFonts w:ascii="GHEA Grapalat" w:eastAsia="Times New Roman" w:hAnsi="GHEA Grapalat" w:cs="Times New Roman"/>
          <w:color w:val="333333"/>
        </w:rPr>
        <w:t>։</w:t>
      </w:r>
    </w:p>
    <w:p w14:paraId="6F602197" w14:textId="09FC868B" w:rsidR="009B7513" w:rsidRPr="005578D8" w:rsidRDefault="009E4186" w:rsidP="008F4ACF">
      <w:pPr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47187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D11CF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0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.8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Նախագ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ծում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սահման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ում 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պահանջներ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նաև ԵՍՆ-երի այլ 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լրացուցիչ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 ֆիզիկամեխանիկական հատկությունների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նկատմամբ, 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եթե 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վերջիններն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ազդում են 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ՀՏԿ-ի հիմնատակի կոնստրուկցիայի աշխատանքի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հուսալիության վրա: </w:t>
      </w:r>
    </w:p>
    <w:p w14:paraId="4622EC38" w14:textId="2EF9B603" w:rsidR="009B7513" w:rsidRPr="005578D8" w:rsidRDefault="00960189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47187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</w:t>
      </w:r>
      <w:r w:rsidR="00D11CF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0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.</w:t>
      </w:r>
      <w:r w:rsidR="009E4186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9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Ինժեներական միջոցառումները պետք է ուղղված լինեն փոս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նախագծային 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եզրա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չափերի պահպանմանը: Բոլոր 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միջոցառում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ները 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սահմանվում են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 հաշվի առնելով փոս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4614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կյանքի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յուրաքանչյուր փուլի տ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ողությունը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մշակում, 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փոսորակի </w:t>
      </w:r>
      <w:r w:rsidR="004614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կառու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շինարարություն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փոս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որակի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ճաքերի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ում, շահագործ</w:t>
      </w:r>
      <w:r w:rsidR="004614F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7D0E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FB6C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</w:p>
    <w:p w14:paraId="44CD025A" w14:textId="15CA6869" w:rsidR="009B7513" w:rsidRPr="005578D8" w:rsidRDefault="00FB6C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Շինարարության ընթացքում իրականացվ</w:t>
      </w:r>
      <w:r w:rsidR="00366AAA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66AAA" w:rsidRPr="005578D8">
        <w:rPr>
          <w:rFonts w:ascii="GHEA Grapalat" w:eastAsia="Times New Roman" w:hAnsi="GHEA Grapalat" w:cs="Times New Roman"/>
          <w:color w:val="333333"/>
          <w:lang w:val="hy-AM"/>
        </w:rPr>
        <w:t>երկրա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տեխնիկական հսկողություն՝ հիմ</w:t>
      </w:r>
      <w:r w:rsidR="00366AAA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366AAA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ֆիզիկամեխանիկական բնութագրերի օպերատիվ գնահատմամբ: </w:t>
      </w:r>
      <w:r w:rsidR="00366AAA" w:rsidRPr="005578D8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բնութագրերի անբարենպաստ </w:t>
      </w:r>
      <w:r w:rsidR="00366AAA" w:rsidRPr="005578D8">
        <w:rPr>
          <w:rFonts w:ascii="GHEA Grapalat" w:eastAsia="Times New Roman" w:hAnsi="GHEA Grapalat" w:cs="Times New Roman"/>
          <w:color w:val="333333"/>
          <w:lang w:val="hy-AM"/>
        </w:rPr>
        <w:t>փոփոխություն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366AA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դեպքում իրականացվում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շինարարական </w:t>
      </w:r>
      <w:r w:rsidR="00366AA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կամ աշխատանքային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նախագ</w:t>
      </w:r>
      <w:r w:rsidR="00366AAA" w:rsidRPr="005578D8">
        <w:rPr>
          <w:rFonts w:ascii="GHEA Grapalat" w:eastAsia="Times New Roman" w:hAnsi="GHEA Grapalat" w:cs="Times New Roman"/>
          <w:color w:val="333333"/>
          <w:lang w:val="hy-AM"/>
        </w:rPr>
        <w:t>ծի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ճշգրտ</w:t>
      </w:r>
      <w:r w:rsidR="00366AA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ում։ </w:t>
      </w:r>
    </w:p>
    <w:p w14:paraId="07E000A7" w14:textId="0A174BFF" w:rsidR="009B7513" w:rsidRPr="005578D8" w:rsidRDefault="00366AA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հետ կ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>առույց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համակցումները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նախագծելիս անհրաժեշտ է նախատեսել թույլ (կամ շինարարության ընթացքում թուլացած),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փքված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(բարձր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ամբարտակ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դեպքում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CA6A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կտրուկ փոփոխվող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ֆիզիկա</w:t>
      </w:r>
      <w:r w:rsidR="00CA6ACE" w:rsidRPr="005578D8">
        <w:rPr>
          <w:rFonts w:ascii="GHEA Grapalat" w:eastAsia="Times New Roman" w:hAnsi="GHEA Grapalat" w:cs="Times New Roman"/>
          <w:color w:val="333333"/>
          <w:lang w:val="hy-AM"/>
        </w:rPr>
        <w:t>մեխանիկա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կան </w:t>
      </w:r>
      <w:r w:rsidR="00CA6ACE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ջերմաֆիզիկական հատկություններով</w:t>
      </w:r>
      <w:r w:rsidR="00CA6A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գրունտների</w:t>
      </w:r>
      <w:r w:rsidR="00CA6ACE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տնտեսապես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նպատակահարմար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հեռացում կամ փոխարինում</w:t>
      </w:r>
      <w:r w:rsidR="00CA6ACE" w:rsidRPr="005578D8">
        <w:rPr>
          <w:rFonts w:ascii="GHEA Grapalat" w:eastAsia="Times New Roman" w:hAnsi="GHEA Grapalat" w:cs="Times New Roman"/>
          <w:color w:val="333333"/>
          <w:lang w:val="hy-AM"/>
        </w:rPr>
        <w:t>՝ մակերևույթից մինչև խորություն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CA6AC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որից ներքև գրունտների հատկությունները բավարարում են կառույցի 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>կայունության, հիմ</w:t>
      </w:r>
      <w:r w:rsidR="00CA6ACE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ամրության և </w:t>
      </w:r>
      <w:r w:rsidR="00CA6ACE"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տվյալ ռեժիմի պայմաններ</w:t>
      </w:r>
      <w:r w:rsidR="00CA6ACE" w:rsidRPr="005578D8">
        <w:rPr>
          <w:rFonts w:ascii="GHEA Grapalat" w:eastAsia="Times New Roman" w:hAnsi="GHEA Grapalat" w:cs="Times New Roman"/>
          <w:color w:val="333333"/>
          <w:lang w:val="hy-AM"/>
        </w:rPr>
        <w:t>ին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5421D4E1" w14:textId="27CC10B9" w:rsidR="009B7513" w:rsidRPr="005578D8" w:rsidRDefault="00CA6AC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Ժայռային հիմնատակի հետ բետոնե կառույցների համակցումները նախագծելիս, եթե 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զգալի ծավալներով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գրունտներ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հեռացումը տնտեսապես </w:t>
      </w:r>
      <w:r w:rsidR="0015104B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նպատակահարմար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ապա </w:t>
      </w:r>
      <w:r w:rsidR="0015104B" w:rsidRPr="005578D8">
        <w:rPr>
          <w:rFonts w:ascii="GHEA Grapalat" w:eastAsia="Times New Roman" w:hAnsi="GHEA Grapalat" w:cs="Times New Roman"/>
          <w:color w:val="333333"/>
          <w:lang w:val="hy-AM"/>
        </w:rPr>
        <w:t>հեռացվող գրունտի ծավալի նվազեցման համար անհրաժեշտ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="0015104B" w:rsidRPr="005578D8">
        <w:rPr>
          <w:rFonts w:ascii="GHEA Grapalat" w:eastAsia="Times New Roman" w:hAnsi="GHEA Grapalat" w:cs="Times New Roman"/>
          <w:color w:val="333333"/>
          <w:lang w:val="hy-AM"/>
        </w:rPr>
        <w:t>իրականացնել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հետևյալ միջոց</w:t>
      </w:r>
      <w:r w:rsidR="0015104B" w:rsidRPr="005578D8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>ները</w:t>
      </w:r>
      <w:r w:rsidR="0031187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(ապահովելով կառույցի կամ նրա ափային դիմհարների կայունությունը և հիմնատակի ամրությունն ու դեֆորմելիությունը)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.  </w:t>
      </w:r>
      <w:r w:rsidR="0031187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64BCC395" w14:textId="2678AE45" w:rsidR="00FB6C1C" w:rsidRPr="005578D8" w:rsidRDefault="0015104B" w:rsidP="00747BE0">
      <w:pPr>
        <w:pStyle w:val="ListParagraph"/>
        <w:numPr>
          <w:ilvl w:val="1"/>
          <w:numId w:val="6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հակա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ճնշման նվազեցում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դիմհարային կառույցների </w:t>
      </w:r>
      <w:r w:rsidR="00526B2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</w:t>
      </w:r>
      <w:r w:rsidR="00526B2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ափային զանգվածների հետ հպումային գոտիներում;  </w:t>
      </w:r>
    </w:p>
    <w:p w14:paraId="38A8287C" w14:textId="536ACF7E" w:rsidR="0045709F" w:rsidRPr="005578D8" w:rsidRDefault="00526B27" w:rsidP="00747BE0">
      <w:pPr>
        <w:pStyle w:val="ListParagraph"/>
        <w:numPr>
          <w:ilvl w:val="1"/>
          <w:numId w:val="6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դեպի վերին բիեֆ ուղղված թեքության իրականացում ժայռային և կիսաժայռային գրունտներից կազմված հիմնատակի հետ կառույցի հպման գոտում («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>բետոն-ժայռային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ապարներ»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հպումային գոտու 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համեմատաբար ցածր ամրության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դեպքում);     </w:t>
      </w:r>
    </w:p>
    <w:p w14:paraId="263B1E6C" w14:textId="53AF8BAA" w:rsidR="00FB6C1C" w:rsidRPr="005578D8" w:rsidRDefault="0045709F" w:rsidP="00747BE0">
      <w:pPr>
        <w:pStyle w:val="ListParagraph"/>
        <w:numPr>
          <w:ilvl w:val="1"/>
          <w:numId w:val="6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դիմհարի իրականացում հիմնատակում ստորին բիեֆի կողմից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ամբարտակի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քթիկ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տակ ավելի ամուր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առկայության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դեպքում 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կամ ամբարտակից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բեռնվածքների մի մասը ՀԷԿ-ի շենքին,  ջրհարային հորին կամ այլ կոնստրուկցիայի 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>փոխանց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ելու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դեպքում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3BFF009A" w14:textId="13D19EE6" w:rsidR="00FB6C1C" w:rsidRPr="005578D8" w:rsidRDefault="00FB6C1C" w:rsidP="00747BE0">
      <w:pPr>
        <w:pStyle w:val="ListParagraph"/>
        <w:numPr>
          <w:ilvl w:val="1"/>
          <w:numId w:val="6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="001218D8" w:rsidRPr="005578D8">
        <w:rPr>
          <w:rFonts w:ascii="GHEA Grapalat" w:eastAsia="Times New Roman" w:hAnsi="GHEA Grapalat" w:cs="Times New Roman"/>
          <w:color w:val="333333"/>
          <w:lang w:val="hy-AM"/>
        </w:rPr>
        <w:t>ոնստրուկտիվ լուծումներ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1218D8" w:rsidRPr="005578D8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ում, որոնք </w:t>
      </w:r>
      <w:r w:rsidR="001218D8" w:rsidRPr="005578D8">
        <w:rPr>
          <w:rFonts w:ascii="GHEA Grapalat" w:eastAsia="Times New Roman" w:hAnsi="GHEA Grapalat" w:cs="Times New Roman"/>
          <w:color w:val="333333"/>
          <w:lang w:val="hy-AM"/>
        </w:rPr>
        <w:t>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ապահով</w:t>
      </w:r>
      <w:r w:rsidR="001218D8" w:rsidRPr="005578D8">
        <w:rPr>
          <w:rFonts w:ascii="GHEA Grapalat" w:eastAsia="Times New Roman" w:hAnsi="GHEA Grapalat" w:cs="Times New Roman"/>
          <w:color w:val="333333"/>
          <w:lang w:val="hy-AM"/>
        </w:rPr>
        <w:t>ե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 </w:t>
      </w:r>
      <w:r w:rsidR="001218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առավել բարենպաստ ուղղություն կառույցի հիմնատակի և ափային հպումային գոտիների վրա ազդող բեռնվածքների և ազդեցությունների համար;   </w:t>
      </w:r>
    </w:p>
    <w:p w14:paraId="40C6ECA9" w14:textId="56E58352" w:rsidR="00FB6C1C" w:rsidRPr="005578D8" w:rsidRDefault="00FB6C1C" w:rsidP="00747BE0">
      <w:pPr>
        <w:pStyle w:val="ListParagraph"/>
        <w:numPr>
          <w:ilvl w:val="1"/>
          <w:numId w:val="6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կառույցի հատված</w:t>
      </w:r>
      <w:r w:rsidR="001218D8" w:rsidRPr="005578D8">
        <w:rPr>
          <w:rFonts w:ascii="GHEA Grapalat" w:eastAsia="Times New Roman" w:hAnsi="GHEA Grapalat" w:cs="Times New Roman"/>
          <w:color w:val="333333"/>
          <w:lang w:val="hy-AM"/>
        </w:rPr>
        <w:t>ամասե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րի </w:t>
      </w:r>
      <w:r w:rsidR="001218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և ափային հպումային գոտիների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խարսխում</w:t>
      </w:r>
      <w:r w:rsidR="001218D8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218D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գրունտների բավարար ամրության դեպքում;   </w:t>
      </w:r>
    </w:p>
    <w:p w14:paraId="2A71EBA2" w14:textId="2A9BB75A" w:rsidR="00FB6C1C" w:rsidRPr="005578D8" w:rsidRDefault="00FB6C1C" w:rsidP="00747BE0">
      <w:pPr>
        <w:pStyle w:val="ListParagraph"/>
        <w:numPr>
          <w:ilvl w:val="1"/>
          <w:numId w:val="6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երի ներարկ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ային ամրա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ում՝ 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ճեղքերի կավային լցանյութի բացակայության </w:t>
      </w:r>
      <w:r w:rsidR="0031187F" w:rsidRPr="005578D8">
        <w:rPr>
          <w:rFonts w:ascii="GHEA Grapalat" w:eastAsia="Times New Roman" w:hAnsi="GHEA Grapalat" w:cs="Times New Roman"/>
          <w:color w:val="333333"/>
          <w:lang w:val="hy-AM"/>
        </w:rPr>
        <w:t>և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զանգվածի 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զգալի ճեղքավորության դեպքում;   </w:t>
      </w:r>
    </w:p>
    <w:p w14:paraId="558524B9" w14:textId="43531DF9" w:rsidR="00090BD2" w:rsidRPr="005578D8" w:rsidRDefault="00FB6C1C" w:rsidP="00747BE0">
      <w:pPr>
        <w:pStyle w:val="ListParagraph"/>
        <w:numPr>
          <w:ilvl w:val="1"/>
          <w:numId w:val="6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ամբարտակի հիմ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(և դեպի մակերևույթ </w:t>
      </w:r>
      <w:r w:rsidR="0031187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դրա 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>ելքեր</w:t>
      </w:r>
      <w:r w:rsidR="0031187F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երկրաբանական 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>զգալի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խանգարումների ցեմենտացում</w:t>
      </w:r>
      <w:r w:rsidR="00090BD2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65C14404" w14:textId="2CC3E203" w:rsidR="00FB6C1C" w:rsidRPr="005578D8" w:rsidRDefault="00FB6C1C" w:rsidP="00747BE0">
      <w:pPr>
        <w:pStyle w:val="ListParagraph"/>
        <w:numPr>
          <w:ilvl w:val="1"/>
          <w:numId w:val="6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այլ կառուց</w:t>
      </w:r>
      <w:r w:rsidR="00090BD2" w:rsidRPr="005578D8">
        <w:rPr>
          <w:rFonts w:ascii="GHEA Grapalat" w:eastAsia="Times New Roman" w:hAnsi="GHEA Grapalat" w:cs="Times New Roman"/>
          <w:color w:val="333333"/>
        </w:rPr>
        <w:t>վածքային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միջոցառումներ:</w:t>
      </w:r>
      <w:r w:rsidR="00D229E0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31187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 </w:t>
      </w:r>
    </w:p>
    <w:p w14:paraId="0955D937" w14:textId="3FAAA2C0" w:rsidR="009B7513" w:rsidRPr="005578D8" w:rsidRDefault="00A73FB1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Վերը նշված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միջոցառումների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ոչ բավարար 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>տեխնիկատնտեսական արդյունավետությ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 դեպքում իրականացվում է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յցի ներբանի խորացում 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գրունտների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առավել պահպանված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գոտու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մեջ</w:t>
      </w:r>
      <w:r w:rsidR="00FB6C1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 </w:t>
      </w:r>
    </w:p>
    <w:p w14:paraId="3D7ADAB0" w14:textId="50E95622" w:rsidR="009B7513" w:rsidRPr="005578D8" w:rsidRDefault="00FB6C1C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Ոչ </w:t>
      </w:r>
      <w:r w:rsidR="00A73FB1" w:rsidRPr="005578D8">
        <w:rPr>
          <w:rFonts w:ascii="GHEA Grapalat" w:eastAsia="Times New Roman" w:hAnsi="GHEA Grapalat" w:cs="Times New Roman"/>
          <w:color w:val="333333"/>
          <w:lang w:val="hy-AM"/>
        </w:rPr>
        <w:t>ժայռային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73FB1" w:rsidRPr="005578D8">
        <w:rPr>
          <w:rFonts w:ascii="GHEA Grapalat" w:eastAsia="Times New Roman" w:hAnsi="GHEA Grapalat" w:cs="Times New Roman"/>
          <w:color w:val="333333"/>
          <w:lang w:val="hy-AM"/>
        </w:rPr>
        <w:t>հիմնատակով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բետոնե </w:t>
      </w:r>
      <w:r w:rsidR="00A73FB1" w:rsidRPr="005578D8">
        <w:rPr>
          <w:rFonts w:ascii="GHEA Grapalat" w:eastAsia="Times New Roman" w:hAnsi="GHEA Grapalat" w:cs="Times New Roman"/>
          <w:color w:val="333333"/>
          <w:lang w:val="hy-AM"/>
        </w:rPr>
        <w:t>կառույցների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կայունությ</w:t>
      </w:r>
      <w:r w:rsidR="00A73FB1" w:rsidRPr="005578D8">
        <w:rPr>
          <w:rFonts w:ascii="GHEA Grapalat" w:eastAsia="Times New Roman" w:hAnsi="GHEA Grapalat" w:cs="Times New Roman"/>
          <w:color w:val="333333"/>
          <w:lang w:val="hy-AM"/>
        </w:rPr>
        <w:t>ան 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ամրությ</w:t>
      </w:r>
      <w:r w:rsidR="00A73FB1"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A73FB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նաև՝ «կառույց-հիմնատակ» համակցման գոտում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թույլատրելի նստ</w:t>
      </w:r>
      <w:r w:rsidR="00990931">
        <w:rPr>
          <w:rFonts w:ascii="GHEA Grapalat" w:eastAsia="Times New Roman" w:hAnsi="GHEA Grapalat" w:cs="Times New Roman"/>
          <w:color w:val="333333"/>
          <w:lang w:val="hy-AM"/>
        </w:rPr>
        <w:t>վածքի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 տեղաշարժ</w:t>
      </w:r>
      <w:r w:rsidR="00A73FB1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73FB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ապահովման նպատակով, անհրաժեշտության դեպքում, </w:t>
      </w:r>
      <w:r w:rsidR="00611C3A" w:rsidRPr="005578D8">
        <w:rPr>
          <w:rFonts w:ascii="GHEA Grapalat" w:eastAsia="Times New Roman" w:hAnsi="GHEA Grapalat" w:cs="Times New Roman"/>
          <w:color w:val="333333"/>
          <w:lang w:val="hy-AM"/>
        </w:rPr>
        <w:t>նախատես</w:t>
      </w:r>
      <w:r w:rsidR="00A73FB1" w:rsidRPr="005578D8">
        <w:rPr>
          <w:rFonts w:ascii="GHEA Grapalat" w:eastAsia="Times New Roman" w:hAnsi="GHEA Grapalat" w:cs="Times New Roman"/>
          <w:color w:val="333333"/>
          <w:lang w:val="hy-AM"/>
        </w:rPr>
        <w:t>վում են հետևյալ միջոցառումները</w:t>
      </w:r>
      <w:r w:rsidR="00A73FB1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․ </w:t>
      </w:r>
    </w:p>
    <w:p w14:paraId="4A05EA1A" w14:textId="33FC5A15" w:rsidR="00611C3A" w:rsidRPr="005578D8" w:rsidRDefault="00611C3A" w:rsidP="00747BE0">
      <w:pPr>
        <w:pStyle w:val="ListParagraph"/>
        <w:numPr>
          <w:ilvl w:val="1"/>
          <w:numId w:val="6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ատամների իրականացում վերնամասային և ստորին հատվածամասերում;  </w:t>
      </w:r>
    </w:p>
    <w:p w14:paraId="2B55B495" w14:textId="16988695" w:rsidR="001D4249" w:rsidRPr="005578D8" w:rsidRDefault="00611C3A" w:rsidP="00747BE0">
      <w:pPr>
        <w:pStyle w:val="ListParagraph"/>
        <w:numPr>
          <w:ilvl w:val="1"/>
          <w:numId w:val="6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ներբանի թեքում դեպի վերին բիեֆը;  </w:t>
      </w:r>
    </w:p>
    <w:p w14:paraId="11FD9245" w14:textId="0D1A41C2" w:rsidR="001D4249" w:rsidRPr="005578D8" w:rsidRDefault="00611C3A" w:rsidP="00747BE0">
      <w:pPr>
        <w:pStyle w:val="ListParagraph"/>
        <w:numPr>
          <w:ilvl w:val="1"/>
          <w:numId w:val="6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ցածր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ջրանցիկության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շերտերի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ցամաքուրդային չորացում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D229E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2A1B1FCD" w14:textId="368112BE" w:rsidR="00611C3A" w:rsidRPr="005578D8" w:rsidRDefault="00611C3A" w:rsidP="00747BE0">
      <w:pPr>
        <w:pStyle w:val="ListParagraph"/>
        <w:numPr>
          <w:ilvl w:val="1"/>
          <w:numId w:val="6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 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մեխանիկական և ներարկ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ումային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խտացում և ամրա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D229E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E1508A9" w14:textId="2DEB7F7A" w:rsidR="001D4249" w:rsidRPr="005578D8" w:rsidRDefault="00611C3A" w:rsidP="00747BE0">
      <w:pPr>
        <w:pStyle w:val="ListParagraph"/>
        <w:numPr>
          <w:ilvl w:val="1"/>
          <w:numId w:val="65"/>
        </w:numPr>
        <w:ind w:left="0" w:firstLine="426"/>
        <w:jc w:val="both"/>
        <w:rPr>
          <w:rFonts w:ascii="Cambria Math" w:eastAsia="Times New Roman" w:hAnsi="Cambria Math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այլ միջոցառումներ։</w:t>
      </w:r>
    </w:p>
    <w:p w14:paraId="14BE0340" w14:textId="0BBE95D1" w:rsidR="009B7513" w:rsidRPr="005578D8" w:rsidRDefault="001D4249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Ոչ ժայռային հիմ</w:t>
      </w:r>
      <w:r w:rsidR="00F116A8" w:rsidRPr="005578D8">
        <w:rPr>
          <w:rFonts w:ascii="GHEA Grapalat" w:eastAsia="Times New Roman" w:hAnsi="GHEA Grapalat" w:cs="Times New Roman"/>
          <w:color w:val="333333"/>
          <w:lang w:val="hy-AM"/>
        </w:rPr>
        <w:t>նատակով գրունտային ամբարտակներ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նախագծե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լիս իրականացվում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հատուկ նախապատրաստում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՝ հիմնատակի հետ հակածծանցումային տարրերի համակցման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հատված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երում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Նշված հատվածամասերում հիմնատակի հատուկ նախապատրաստում չիրականացնելը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պետք է հիմնավորվի հաշվարկով կամ փորձ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արկում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ով: Միևնույն ժամանակ, 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պետք 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մշակվ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>հիմնավորվեն միջոց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ներ՝ ան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թույլատր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ելի դեֆորմացիաներ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կառուցվածքների կայունության կոր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ստի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անթույլատրելի ծծանցումային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ծախսեր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ի կանխարգելման նպատակով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նախապատրաստում</w:t>
      </w:r>
      <w:r w:rsidR="006F455A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5D2EFB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իրականացվ</w:t>
      </w:r>
      <w:r w:rsidR="006F455A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ցամաքեցված </w:t>
      </w:r>
      <w:r w:rsidR="006F455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(ցամաքուրդով)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փոս</w:t>
      </w:r>
      <w:r w:rsidR="006F455A" w:rsidRPr="005578D8">
        <w:rPr>
          <w:rFonts w:ascii="GHEA Grapalat" w:eastAsia="Times New Roman" w:hAnsi="GHEA Grapalat" w:cs="Times New Roman"/>
          <w:color w:val="333333"/>
          <w:lang w:val="hy-AM"/>
        </w:rPr>
        <w:t>որակ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մեջ՝ խուսափելով </w:t>
      </w:r>
      <w:r w:rsidR="006F455A"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վերին շերտի </w:t>
      </w:r>
      <w:r w:rsidR="006F455A" w:rsidRPr="005578D8">
        <w:rPr>
          <w:rFonts w:ascii="GHEA Grapalat" w:eastAsia="Times New Roman" w:hAnsi="GHEA Grapalat" w:cs="Times New Roman"/>
          <w:color w:val="333333"/>
          <w:lang w:val="hy-AM"/>
        </w:rPr>
        <w:t>ապախտաց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ումից և հեղուկացումից։  </w:t>
      </w:r>
    </w:p>
    <w:p w14:paraId="588F5B22" w14:textId="57DE62D1" w:rsidR="009B7513" w:rsidRPr="005578D8" w:rsidRDefault="006F455A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Ժայռային հիմնատակի հետ գրունտային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համակցումը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նախագծելիս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իրականացվում են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միջոց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առում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ամբարտակի կայունությ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ապահո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վման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,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ի և 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ի անհավասար դեֆորմացիաներ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նվազեց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,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սուֆոզիայի և 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ամրության անթույլատրելի նվազ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(գրունտի ապախտացման և ջրահագեցման դեպքում) 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կանխ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արգելման նպատակով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5D203388" w14:textId="5DE6666F" w:rsidR="009B7513" w:rsidRPr="005578D8" w:rsidRDefault="00D93C09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հիմնատակով գրունտային ամբարտակների հակածծանցումային տարրերի համակցումը նախագծելիս իրականացվում են հետևյալ միջոցառումները՝ 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քայքայված ապարների հեռացում</w:t>
      </w:r>
      <w:r w:rsidR="008F5DA9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հետախուզական երկրաբանական </w:t>
      </w:r>
      <w:r w:rsidR="008F5DA9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շինարարական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փորվածք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և խոշոր ճեղքերի հարթեցում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F5DA9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բետոնա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ց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8F5DA9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բետոնե սալի տեղադրում</w:t>
      </w:r>
      <w:r w:rsidR="008F5DA9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ժայռ</w:t>
      </w:r>
      <w:r w:rsidR="008F5DA9" w:rsidRPr="005578D8">
        <w:rPr>
          <w:rFonts w:ascii="GHEA Grapalat" w:eastAsia="Times New Roman" w:hAnsi="GHEA Grapalat" w:cs="Times New Roman"/>
          <w:color w:val="333333"/>
          <w:lang w:val="hy-AM"/>
        </w:rPr>
        <w:t>ային զանգվածի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8F5DA9" w:rsidRPr="005578D8">
        <w:rPr>
          <w:rFonts w:ascii="GHEA Grapalat" w:eastAsia="Times New Roman" w:hAnsi="GHEA Grapalat" w:cs="Times New Roman"/>
          <w:color w:val="333333"/>
          <w:lang w:val="hy-AM"/>
        </w:rPr>
        <w:t>ճնշածեփում;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</w:t>
      </w:r>
      <w:r w:rsidR="008F5DA9" w:rsidRPr="005578D8">
        <w:rPr>
          <w:rFonts w:ascii="GHEA Grapalat" w:eastAsia="Times New Roman" w:hAnsi="GHEA Grapalat" w:cs="Times New Roman"/>
          <w:color w:val="333333"/>
          <w:lang w:val="hy-AM"/>
        </w:rPr>
        <w:t>նատակի՝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անջրանցիկ տարրի </w:t>
      </w:r>
      <w:r w:rsidR="008F5DA9" w:rsidRPr="005578D8">
        <w:rPr>
          <w:rFonts w:ascii="GHEA Grapalat" w:eastAsia="Times New Roman" w:hAnsi="GHEA Grapalat" w:cs="Times New Roman"/>
          <w:color w:val="333333"/>
          <w:lang w:val="hy-AM"/>
        </w:rPr>
        <w:t>ներբանի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հարող </w:t>
      </w:r>
      <w:r w:rsidR="008F5DA9" w:rsidRPr="005578D8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>մասի ներարկ</w:t>
      </w:r>
      <w:r w:rsidR="008F5DA9" w:rsidRPr="005578D8">
        <w:rPr>
          <w:rFonts w:ascii="GHEA Grapalat" w:eastAsia="Times New Roman" w:hAnsi="GHEA Grapalat" w:cs="Times New Roman"/>
          <w:color w:val="333333"/>
          <w:lang w:val="hy-AM"/>
        </w:rPr>
        <w:t>ումային</w:t>
      </w:r>
      <w:r w:rsidR="001D424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խտացում։  </w:t>
      </w:r>
    </w:p>
    <w:p w14:paraId="5AAAE514" w14:textId="524D39F2" w:rsidR="009B7513" w:rsidRPr="005578D8" w:rsidRDefault="008F5DA9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Հիմնատակի հետ ամբարտակի տրամատի</w:t>
      </w:r>
      <w:r w:rsidR="007E1D23" w:rsidRPr="005578D8">
        <w:rPr>
          <w:rFonts w:ascii="GHEA Grapalat" w:eastAsia="Times New Roman" w:hAnsi="GHEA Grapalat" w:cs="Times New Roman"/>
          <w:color w:val="333333"/>
          <w:lang w:val="hy-AM"/>
        </w:rPr>
        <w:t>՝ առավել ջրանցիկ (ՀԾՍ-երի համեմատությամբ) նյութերով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E1D2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հատվածամասերի (դիմհարային պրիզմաներ, լրիկներ և այլն) համակցման տեղամասերում, պարտադիր չէ քայքայված (հողմահարված) ժայռային ապարների հեռացումը։    </w:t>
      </w:r>
    </w:p>
    <w:p w14:paraId="7FBAA5D0" w14:textId="7E708361" w:rsidR="009B7513" w:rsidRPr="005578D8" w:rsidRDefault="001D4249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Կառույցի </w:t>
      </w:r>
      <w:r w:rsidR="007E1D23" w:rsidRPr="005578D8">
        <w:rPr>
          <w:rFonts w:ascii="GHEA Grapalat" w:eastAsia="Times New Roman" w:hAnsi="GHEA Grapalat" w:cs="Times New Roman"/>
          <w:color w:val="333333"/>
          <w:lang w:val="hy-AM"/>
        </w:rPr>
        <w:t>ներբան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7E1D2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տեղակայման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խորությունը որոշվ</w:t>
      </w:r>
      <w:r w:rsidR="007E1D23"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 ելնելով կառու</w:t>
      </w:r>
      <w:r w:rsidR="007E1D23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պահանջվող հուսալիություն</w:t>
      </w:r>
      <w:r w:rsidR="00192C6C" w:rsidRPr="005578D8">
        <w:rPr>
          <w:rFonts w:ascii="GHEA Grapalat" w:eastAsia="Times New Roman" w:hAnsi="GHEA Grapalat" w:cs="Times New Roman"/>
          <w:color w:val="333333"/>
          <w:lang w:val="hy-AM"/>
        </w:rPr>
        <w:t>ը (ըստ կայունության, թույլատրելի տեղաշարժերի և նստ</w:t>
      </w:r>
      <w:r w:rsidR="00990931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="00192C6C" w:rsidRPr="005578D8">
        <w:rPr>
          <w:rFonts w:ascii="GHEA Grapalat" w:eastAsia="Times New Roman" w:hAnsi="GHEA Grapalat" w:cs="Times New Roman"/>
          <w:color w:val="333333"/>
          <w:lang w:val="hy-AM"/>
        </w:rPr>
        <w:t>ների, կրողունակության, հիմնատակի ծծանցումային ամրության)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ապահովելու անհրաժեշտությունից: </w:t>
      </w:r>
      <w:r w:rsidR="00192C6C" w:rsidRPr="005578D8">
        <w:rPr>
          <w:rFonts w:ascii="GHEA Grapalat" w:eastAsia="Times New Roman" w:hAnsi="GHEA Grapalat" w:cs="Times New Roman"/>
          <w:color w:val="333333"/>
          <w:lang w:val="hy-AM"/>
        </w:rPr>
        <w:t>Ընդ որում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կառույցի </w:t>
      </w:r>
      <w:r w:rsidR="00192C6C" w:rsidRPr="005578D8">
        <w:rPr>
          <w:rFonts w:ascii="GHEA Grapalat" w:eastAsia="Times New Roman" w:hAnsi="GHEA Grapalat" w:cs="Times New Roman"/>
          <w:color w:val="333333"/>
          <w:lang w:val="hy-AM"/>
        </w:rPr>
        <w:t>ներբան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խորությունը պետք է </w:t>
      </w:r>
      <w:r w:rsidR="00192C6C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հասցվի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հնարավոր նվազագույնի՝ հաշվի առնելով.  </w:t>
      </w:r>
    </w:p>
    <w:p w14:paraId="7FAE8CBD" w14:textId="31CFA8AF" w:rsidR="001D4249" w:rsidRPr="005578D8" w:rsidRDefault="001D4249" w:rsidP="00747BE0">
      <w:pPr>
        <w:pStyle w:val="ListParagraph"/>
        <w:numPr>
          <w:ilvl w:val="1"/>
          <w:numId w:val="6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կառու</w:t>
      </w:r>
      <w:r w:rsidR="00192C6C" w:rsidRPr="005578D8">
        <w:rPr>
          <w:rFonts w:ascii="GHEA Grapalat" w:eastAsia="Times New Roman" w:hAnsi="GHEA Grapalat" w:cs="Times New Roman"/>
          <w:color w:val="333333"/>
        </w:rPr>
        <w:t>յց</w:t>
      </w:r>
      <w:r w:rsidRPr="005578D8">
        <w:rPr>
          <w:rFonts w:ascii="GHEA Grapalat" w:eastAsia="Times New Roman" w:hAnsi="GHEA Grapalat" w:cs="Times New Roman"/>
          <w:color w:val="333333"/>
        </w:rPr>
        <w:t>ի առանձնահատկությունները;</w:t>
      </w:r>
    </w:p>
    <w:p w14:paraId="665A3874" w14:textId="5D5F9C77" w:rsidR="001D4249" w:rsidRPr="005578D8" w:rsidRDefault="001D4249" w:rsidP="00747BE0">
      <w:pPr>
        <w:pStyle w:val="ListParagraph"/>
        <w:numPr>
          <w:ilvl w:val="1"/>
          <w:numId w:val="6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շինհրապարակի հիդրոերկրաբանական, երկրաբանական, տեղագրական և կլիմայական պայմանները</w:t>
      </w:r>
      <w:r w:rsidR="00192C6C" w:rsidRPr="005578D8">
        <w:rPr>
          <w:rFonts w:ascii="GHEA Grapalat" w:eastAsia="Times New Roman" w:hAnsi="GHEA Grapalat" w:cs="Times New Roman"/>
          <w:color w:val="333333"/>
        </w:rPr>
        <w:t>;</w:t>
      </w:r>
    </w:p>
    <w:p w14:paraId="2E34957B" w14:textId="03E2D9F9" w:rsidR="001D4249" w:rsidRPr="005578D8" w:rsidRDefault="00192C6C" w:rsidP="00747BE0">
      <w:pPr>
        <w:pStyle w:val="ListParagraph"/>
        <w:numPr>
          <w:ilvl w:val="1"/>
          <w:numId w:val="66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գրունտների ողողաքայքայումը ստորին բիեֆում և այլն։</w:t>
      </w:r>
    </w:p>
    <w:p w14:paraId="1D832D51" w14:textId="74619E97" w:rsidR="009B7513" w:rsidRPr="005578D8" w:rsidRDefault="00D146E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Չափերը</w:t>
      </w:r>
      <w:r w:rsidR="00B3795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B37955" w:rsidRPr="005578D8">
        <w:rPr>
          <w:rFonts w:ascii="GHEA Grapalat" w:eastAsia="Times New Roman" w:hAnsi="GHEA Grapalat" w:cs="Times New Roman"/>
          <w:color w:val="333333"/>
        </w:rPr>
        <w:t>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ներառյալ </w:t>
      </w:r>
      <w:r w:rsidR="003A660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ժայռային հիմնատակի մեջ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բետոնե </w:t>
      </w:r>
      <w:r w:rsidR="003A6605" w:rsidRPr="005578D8">
        <w:rPr>
          <w:rFonts w:ascii="GHEA Grapalat" w:eastAsia="Times New Roman" w:hAnsi="GHEA Grapalat" w:cs="Times New Roman"/>
          <w:color w:val="333333"/>
          <w:lang w:val="hy-AM"/>
        </w:rPr>
        <w:t>ՀՏԿ-ի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A660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մխրճման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խորությունը</w:t>
      </w:r>
      <w:r w:rsidR="00B37955" w:rsidRPr="005578D8">
        <w:rPr>
          <w:rFonts w:ascii="GHEA Grapalat" w:eastAsia="Times New Roman" w:hAnsi="GHEA Grapalat" w:cs="Times New Roman"/>
          <w:color w:val="333333"/>
        </w:rPr>
        <w:t>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բոլոր դեպքերում պետք է հիմնավորվ</w:t>
      </w:r>
      <w:r w:rsidR="003A6605"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</w:t>
      </w:r>
      <w:r w:rsidR="003A6605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նախագծում և համապատասխանեն </w:t>
      </w:r>
      <w:r w:rsidR="003A660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հետևյալ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պահանջներին.  </w:t>
      </w:r>
    </w:p>
    <w:p w14:paraId="0E392749" w14:textId="52655438" w:rsidR="00D146EE" w:rsidRPr="005578D8" w:rsidRDefault="00D146EE" w:rsidP="00747BE0">
      <w:pPr>
        <w:pStyle w:val="ListParagraph"/>
        <w:numPr>
          <w:ilvl w:val="1"/>
          <w:numId w:val="6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կառու</w:t>
      </w:r>
      <w:r w:rsidR="003A6605" w:rsidRPr="005578D8">
        <w:rPr>
          <w:rFonts w:ascii="GHEA Grapalat" w:eastAsia="Times New Roman" w:hAnsi="GHEA Grapalat" w:cs="Times New Roman"/>
          <w:color w:val="333333"/>
        </w:rPr>
        <w:t>յց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="003A6605" w:rsidRPr="005578D8">
        <w:rPr>
          <w:rFonts w:ascii="GHEA Grapalat" w:eastAsia="Times New Roman" w:hAnsi="GHEA Grapalat" w:cs="Times New Roman"/>
          <w:color w:val="333333"/>
        </w:rPr>
        <w:t xml:space="preserve">կայունություն ըստ տեղաշարժի, </w:t>
      </w:r>
    </w:p>
    <w:p w14:paraId="41A4D72A" w14:textId="07D7E061" w:rsidR="00D146EE" w:rsidRPr="005578D8" w:rsidRDefault="003A6605" w:rsidP="00747BE0">
      <w:pPr>
        <w:pStyle w:val="ListParagraph"/>
        <w:numPr>
          <w:ilvl w:val="1"/>
          <w:numId w:val="6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հիմնատակի</w:t>
      </w:r>
      <w:r w:rsidR="00D146EE" w:rsidRPr="005578D8">
        <w:rPr>
          <w:rFonts w:ascii="GHEA Grapalat" w:eastAsia="Times New Roman" w:hAnsi="GHEA Grapalat" w:cs="Times New Roman"/>
          <w:color w:val="333333"/>
        </w:rPr>
        <w:t xml:space="preserve"> տեղա</w:t>
      </w:r>
      <w:r w:rsidRPr="005578D8">
        <w:rPr>
          <w:rFonts w:ascii="GHEA Grapalat" w:eastAsia="Times New Roman" w:hAnsi="GHEA Grapalat" w:cs="Times New Roman"/>
          <w:color w:val="333333"/>
        </w:rPr>
        <w:t>յին</w:t>
      </w:r>
      <w:r w:rsidR="00D146EE" w:rsidRPr="005578D8">
        <w:rPr>
          <w:rFonts w:ascii="GHEA Grapalat" w:eastAsia="Times New Roman" w:hAnsi="GHEA Grapalat" w:cs="Times New Roman"/>
          <w:color w:val="333333"/>
        </w:rPr>
        <w:t xml:space="preserve"> ամրություն;</w:t>
      </w:r>
    </w:p>
    <w:p w14:paraId="315F431F" w14:textId="75E1F39C" w:rsidR="00D146EE" w:rsidRPr="005578D8" w:rsidRDefault="00D146EE" w:rsidP="00747BE0">
      <w:pPr>
        <w:pStyle w:val="ListParagraph"/>
        <w:numPr>
          <w:ilvl w:val="1"/>
          <w:numId w:val="67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ստորգետնյա </w:t>
      </w:r>
      <w:r w:rsidR="003A6605" w:rsidRPr="005578D8">
        <w:rPr>
          <w:rFonts w:ascii="GHEA Grapalat" w:eastAsia="Times New Roman" w:hAnsi="GHEA Grapalat" w:cs="Times New Roman"/>
          <w:color w:val="333333"/>
        </w:rPr>
        <w:t>եզրագծի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հուսալիություն:</w:t>
      </w:r>
    </w:p>
    <w:p w14:paraId="0ACE079D" w14:textId="6B772586" w:rsidR="009B7513" w:rsidRPr="005578D8" w:rsidRDefault="003A6605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Ժայռային հիմնատակի հետ բ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>ետոնե և երկաթբետոնե 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առույց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համակցումները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նախագծելիս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անհրաժեշտ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նախատեսել.  </w:t>
      </w:r>
    </w:p>
    <w:p w14:paraId="34465B27" w14:textId="30C85061" w:rsidR="00D146EE" w:rsidRPr="005578D8" w:rsidRDefault="003A6605" w:rsidP="00747BE0">
      <w:pPr>
        <w:pStyle w:val="ListParagraph"/>
        <w:numPr>
          <w:ilvl w:val="1"/>
          <w:numId w:val="68"/>
        </w:numPr>
        <w:ind w:left="0" w:firstLine="567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>խիստ հողմահարված գրունտն</w:t>
      </w:r>
      <w:r w:rsidR="00D146EE" w:rsidRPr="005578D8">
        <w:rPr>
          <w:rFonts w:ascii="GHEA Grapalat" w:eastAsia="Times New Roman" w:hAnsi="GHEA Grapalat" w:cs="Times New Roman"/>
          <w:color w:val="333333"/>
        </w:rPr>
        <w:t xml:space="preserve">երի </w:t>
      </w:r>
      <w:r w:rsidRPr="005578D8">
        <w:rPr>
          <w:rFonts w:ascii="GHEA Grapalat" w:eastAsia="Times New Roman" w:hAnsi="GHEA Grapalat" w:cs="Times New Roman"/>
          <w:color w:val="333333"/>
        </w:rPr>
        <w:t xml:space="preserve">(փլուզված շերտի) </w:t>
      </w:r>
      <w:r w:rsidR="00D146EE" w:rsidRPr="005578D8">
        <w:rPr>
          <w:rFonts w:ascii="GHEA Grapalat" w:eastAsia="Times New Roman" w:hAnsi="GHEA Grapalat" w:cs="Times New Roman"/>
          <w:color w:val="333333"/>
        </w:rPr>
        <w:t>հեռացում</w:t>
      </w:r>
      <w:r w:rsidRPr="005578D8">
        <w:rPr>
          <w:rFonts w:ascii="GHEA Grapalat" w:eastAsia="Times New Roman" w:hAnsi="GHEA Grapalat" w:cs="Times New Roman"/>
          <w:color w:val="333333"/>
        </w:rPr>
        <w:t>՝ դրանց</w:t>
      </w:r>
      <w:r w:rsidR="00D146EE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3E5232" w:rsidRPr="005578D8">
        <w:rPr>
          <w:rFonts w:ascii="GHEA Grapalat" w:eastAsia="Times New Roman" w:hAnsi="GHEA Grapalat" w:cs="Times New Roman"/>
          <w:color w:val="333333"/>
        </w:rPr>
        <w:t xml:space="preserve">ցածր </w:t>
      </w:r>
      <w:r w:rsidR="00D146EE" w:rsidRPr="005578D8">
        <w:rPr>
          <w:rFonts w:ascii="GHEA Grapalat" w:eastAsia="Times New Roman" w:hAnsi="GHEA Grapalat" w:cs="Times New Roman"/>
          <w:color w:val="333333"/>
        </w:rPr>
        <w:t>ամրության</w:t>
      </w:r>
      <w:r w:rsidR="003E5232" w:rsidRPr="005578D8">
        <w:rPr>
          <w:rFonts w:ascii="GHEA Grapalat" w:eastAsia="Times New Roman" w:hAnsi="GHEA Grapalat" w:cs="Times New Roman"/>
          <w:color w:val="333333"/>
        </w:rPr>
        <w:t>,</w:t>
      </w:r>
      <w:r w:rsidR="00D146EE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="002245FF" w:rsidRPr="005578D8">
        <w:rPr>
          <w:rFonts w:ascii="GHEA Grapalat" w:eastAsia="Times New Roman" w:hAnsi="GHEA Grapalat" w:cs="Times New Roman"/>
          <w:color w:val="333333"/>
          <w:lang w:val="hy-AM"/>
        </w:rPr>
        <w:t>բարձր</w:t>
      </w:r>
      <w:r w:rsidR="003E5232" w:rsidRPr="005578D8">
        <w:rPr>
          <w:rFonts w:ascii="GHEA Grapalat" w:eastAsia="Times New Roman" w:hAnsi="GHEA Grapalat" w:cs="Times New Roman"/>
          <w:color w:val="333333"/>
        </w:rPr>
        <w:t xml:space="preserve"> դեֆորմելիության, ինչպես նաև՝ կավային լցանյութերի առկայության հետևանքով ճեղքերի վատ </w:t>
      </w:r>
      <w:r w:rsidR="00D146EE" w:rsidRPr="005578D8">
        <w:rPr>
          <w:rFonts w:ascii="GHEA Grapalat" w:eastAsia="Times New Roman" w:hAnsi="GHEA Grapalat" w:cs="Times New Roman"/>
          <w:color w:val="333333"/>
        </w:rPr>
        <w:t>խտացման պատճառով</w:t>
      </w:r>
      <w:r w:rsidR="003E5232" w:rsidRPr="005578D8">
        <w:rPr>
          <w:rFonts w:ascii="GHEA Grapalat" w:eastAsia="Times New Roman" w:hAnsi="GHEA Grapalat" w:cs="Times New Roman"/>
          <w:color w:val="333333"/>
        </w:rPr>
        <w:t>;</w:t>
      </w:r>
      <w:r w:rsidR="00D229E0" w:rsidRPr="005578D8">
        <w:rPr>
          <w:rFonts w:ascii="GHEA Grapalat" w:eastAsia="Times New Roman" w:hAnsi="GHEA Grapalat" w:cs="Times New Roman"/>
          <w:color w:val="333333"/>
        </w:rPr>
        <w:t xml:space="preserve"> </w:t>
      </w:r>
    </w:p>
    <w:p w14:paraId="13FA4FF2" w14:textId="71C24AC1" w:rsidR="00D146EE" w:rsidRPr="005578D8" w:rsidRDefault="00D819B0" w:rsidP="00747BE0">
      <w:pPr>
        <w:pStyle w:val="ListParagraph"/>
        <w:numPr>
          <w:ilvl w:val="1"/>
          <w:numId w:val="68"/>
        </w:numPr>
        <w:ind w:left="0" w:firstLine="567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lastRenderedPageBreak/>
        <w:t>խոշոր խախտումներով</w:t>
      </w:r>
      <w:r w:rsidR="00D146EE" w:rsidRPr="005578D8">
        <w:rPr>
          <w:rFonts w:ascii="GHEA Grapalat" w:eastAsia="Times New Roman" w:hAnsi="GHEA Grapalat" w:cs="Times New Roman"/>
          <w:color w:val="333333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</w:rPr>
        <w:t xml:space="preserve">և հողմահարումներով </w:t>
      </w:r>
      <w:r w:rsidR="00D146EE" w:rsidRPr="005578D8">
        <w:rPr>
          <w:rFonts w:ascii="GHEA Grapalat" w:eastAsia="Times New Roman" w:hAnsi="GHEA Grapalat" w:cs="Times New Roman"/>
          <w:color w:val="333333"/>
        </w:rPr>
        <w:t>հիմ</w:t>
      </w:r>
      <w:r w:rsidRPr="005578D8">
        <w:rPr>
          <w:rFonts w:ascii="GHEA Grapalat" w:eastAsia="Times New Roman" w:hAnsi="GHEA Grapalat" w:cs="Times New Roman"/>
          <w:color w:val="333333"/>
        </w:rPr>
        <w:t>նատակեր</w:t>
      </w:r>
      <w:r w:rsidR="00D146EE" w:rsidRPr="005578D8">
        <w:rPr>
          <w:rFonts w:ascii="GHEA Grapalat" w:eastAsia="Times New Roman" w:hAnsi="GHEA Grapalat" w:cs="Times New Roman"/>
          <w:color w:val="333333"/>
        </w:rPr>
        <w:t xml:space="preserve">ի </w:t>
      </w:r>
      <w:r w:rsidRPr="005578D8">
        <w:rPr>
          <w:rFonts w:ascii="GHEA Grapalat" w:eastAsia="Times New Roman" w:hAnsi="GHEA Grapalat" w:cs="Times New Roman"/>
          <w:color w:val="333333"/>
        </w:rPr>
        <w:t>համար՝ գրունտ</w:t>
      </w:r>
      <w:r w:rsidR="00D146EE" w:rsidRPr="005578D8">
        <w:rPr>
          <w:rFonts w:ascii="GHEA Grapalat" w:eastAsia="Times New Roman" w:hAnsi="GHEA Grapalat" w:cs="Times New Roman"/>
          <w:color w:val="333333"/>
        </w:rPr>
        <w:t>ի հեռացում, որի ծավալ</w:t>
      </w:r>
      <w:r w:rsidRPr="005578D8">
        <w:rPr>
          <w:rFonts w:ascii="GHEA Grapalat" w:eastAsia="Times New Roman" w:hAnsi="GHEA Grapalat" w:cs="Times New Roman"/>
          <w:color w:val="333333"/>
        </w:rPr>
        <w:t xml:space="preserve">ն ընդունվում է ըստ կառույցի լարվածային վիճակի և կայունության հաշվարկների։  </w:t>
      </w:r>
    </w:p>
    <w:p w14:paraId="405EE640" w14:textId="77777777" w:rsidR="000F3B6E" w:rsidRPr="005578D8" w:rsidRDefault="000F3B6E" w:rsidP="00E413EE">
      <w:pPr>
        <w:pStyle w:val="TOC1"/>
      </w:pPr>
    </w:p>
    <w:p w14:paraId="233727E9" w14:textId="12ED6C22" w:rsidR="00B87103" w:rsidRPr="005578D8" w:rsidRDefault="00BE7A3D" w:rsidP="00E413EE">
      <w:pPr>
        <w:pStyle w:val="TOC1"/>
      </w:pPr>
      <w:r w:rsidRPr="005578D8">
        <w:t xml:space="preserve">Հիմնատակերի գրունտների ամրապնդում և խտացում </w:t>
      </w:r>
    </w:p>
    <w:p w14:paraId="5DCF692A" w14:textId="79026152" w:rsidR="00B87103" w:rsidRPr="005578D8" w:rsidRDefault="00B87103" w:rsidP="00E413EE">
      <w:pPr>
        <w:pStyle w:val="TOC1"/>
      </w:pPr>
    </w:p>
    <w:p w14:paraId="02C8C257" w14:textId="0FA1AC94" w:rsidR="009B7513" w:rsidRPr="005578D8" w:rsidRDefault="00D819B0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>երի ամրա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ումն ու խտացումը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կիրառ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>վում են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>երի կրողունակությ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բարձրացման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>, նստ</w:t>
      </w:r>
      <w:r w:rsidR="00990931">
        <w:rPr>
          <w:rFonts w:ascii="GHEA Grapalat" w:eastAsia="Times New Roman" w:hAnsi="GHEA Grapalat" w:cs="Times New Roman"/>
          <w:color w:val="333333"/>
          <w:lang w:val="hy-AM"/>
        </w:rPr>
        <w:t>վածք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ների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 տեղաշարժեր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նվազեց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գրունտների նախագծային ան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>ջրա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նցիկության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 ամրության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ապահով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նպատակով։ </w:t>
      </w:r>
      <w:r w:rsidR="003714EE"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Գրունտների ամրապնդման ու խտացման իրականացման մեթոդներն են՝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ցեմենտացում, ամրա</w:t>
      </w:r>
      <w:r w:rsidR="003714EE"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="00383C26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քիմիական մեթոդներ</w:t>
      </w:r>
      <w:r w:rsidR="00383C26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714EE" w:rsidRPr="005578D8">
        <w:rPr>
          <w:rFonts w:ascii="GHEA Grapalat" w:eastAsia="Times New Roman" w:hAnsi="GHEA Grapalat" w:cs="Times New Roman"/>
          <w:color w:val="333333"/>
          <w:lang w:val="hy-AM"/>
        </w:rPr>
        <w:t>գրունտի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սառեցում, մեխանիկական խտացում, զանգվածի </w:t>
      </w:r>
      <w:r w:rsidR="003714EE" w:rsidRPr="005578D8">
        <w:rPr>
          <w:rFonts w:ascii="GHEA Grapalat" w:eastAsia="Times New Roman" w:hAnsi="GHEA Grapalat" w:cs="Times New Roman"/>
          <w:color w:val="333333"/>
          <w:lang w:val="hy-AM"/>
        </w:rPr>
        <w:t>ցամաքեց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3714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(ցամաքուրդի միջոցով)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714EE" w:rsidRPr="005578D8">
        <w:rPr>
          <w:rFonts w:ascii="GHEA Grapalat" w:eastAsia="Times New Roman" w:hAnsi="GHEA Grapalat" w:cs="Times New Roman"/>
          <w:color w:val="333333"/>
          <w:lang w:val="hy-AM"/>
        </w:rPr>
        <w:t>խցովի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3714EE" w:rsidRPr="005578D8">
        <w:rPr>
          <w:rFonts w:ascii="GHEA Grapalat" w:eastAsia="Times New Roman" w:hAnsi="GHEA Grapalat" w:cs="Times New Roman"/>
          <w:color w:val="333333"/>
          <w:lang w:val="hy-AM"/>
        </w:rPr>
        <w:t>հիմնացցեր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>ի տեղադրում, թույլ հիմ</w:t>
      </w:r>
      <w:r w:rsidR="003714EE" w:rsidRPr="005578D8">
        <w:rPr>
          <w:rFonts w:ascii="GHEA Grapalat" w:eastAsia="Times New Roman" w:hAnsi="GHEA Grapalat" w:cs="Times New Roman"/>
          <w:color w:val="333333"/>
          <w:lang w:val="hy-AM"/>
        </w:rPr>
        <w:t>նատակեր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</w:t>
      </w:r>
      <w:r w:rsidR="003714EE" w:rsidRPr="005578D8">
        <w:rPr>
          <w:rFonts w:ascii="GHEA Grapalat" w:eastAsia="Times New Roman" w:hAnsi="GHEA Grapalat" w:cs="Times New Roman"/>
          <w:color w:val="333333"/>
          <w:lang w:val="hy-AM"/>
        </w:rPr>
        <w:t>կոնսոլիդացման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արագաց</w:t>
      </w:r>
      <w:r w:rsidR="00383C26" w:rsidRPr="005578D8">
        <w:rPr>
          <w:rFonts w:ascii="GHEA Grapalat" w:eastAsia="Times New Roman" w:hAnsi="GHEA Grapalat" w:cs="Times New Roman"/>
          <w:color w:val="333333"/>
          <w:lang w:val="hy-AM"/>
        </w:rPr>
        <w:t>ում տարբեր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մեթոդներ</w:t>
      </w:r>
      <w:r w:rsidR="00383C26"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734F9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="00383C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որպես ուղղաձիգ </w:t>
      </w:r>
      <w:bookmarkStart w:id="73" w:name="_Hlk164791611"/>
      <w:r w:rsidR="00383C26" w:rsidRPr="005578D8">
        <w:rPr>
          <w:rFonts w:ascii="GHEA Grapalat" w:hAnsi="GHEA Grapalat"/>
          <w:lang w:val="hy-AM"/>
        </w:rPr>
        <w:t>ցամաքուրդային խողովակ</w:t>
      </w:r>
      <w:bookmarkEnd w:id="73"/>
      <w:r w:rsidR="00383C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245FF" w:rsidRPr="005578D8">
        <w:rPr>
          <w:rFonts w:ascii="GHEA Grapalat" w:eastAsia="Times New Roman" w:hAnsi="GHEA Grapalat" w:cs="Times New Roman"/>
          <w:color w:val="333333"/>
          <w:lang w:val="hy-AM"/>
        </w:rPr>
        <w:t>ԵՍՆ-երի կիրառմամբ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383C26" w:rsidRPr="005578D8">
        <w:rPr>
          <w:rFonts w:ascii="GHEA Grapalat" w:eastAsia="Times New Roman" w:hAnsi="GHEA Grapalat" w:cs="Times New Roman"/>
          <w:color w:val="333333"/>
          <w:lang w:val="hy-AM"/>
        </w:rPr>
        <w:t>ամրանավորող ԵՍՆ-երի կիրառմամբ</w:t>
      </w:r>
      <w:r w:rsidR="00734F9F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383C2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2245FF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>երի ամրության և դեֆորմ</w:t>
      </w:r>
      <w:r w:rsidR="002245FF" w:rsidRPr="005578D8">
        <w:rPr>
          <w:rFonts w:ascii="GHEA Grapalat" w:eastAsia="Times New Roman" w:hAnsi="GHEA Grapalat" w:cs="Times New Roman"/>
          <w:color w:val="333333"/>
          <w:lang w:val="hy-AM"/>
        </w:rPr>
        <w:t>ելիության</w:t>
      </w:r>
      <w:r w:rsidR="00D146E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245FF" w:rsidRPr="005578D8">
        <w:rPr>
          <w:rFonts w:ascii="GHEA Grapalat" w:eastAsia="Times New Roman" w:hAnsi="GHEA Grapalat" w:cs="Times New Roman"/>
          <w:color w:val="333333"/>
          <w:lang w:val="hy-AM"/>
        </w:rPr>
        <w:t>բարձրացման մեթոդներ</w:t>
      </w:r>
      <w:r w:rsidR="00734F9F" w:rsidRPr="005578D8">
        <w:rPr>
          <w:rFonts w:ascii="GHEA Grapalat" w:eastAsia="Times New Roman" w:hAnsi="GHEA Grapalat" w:cs="Times New Roman"/>
          <w:color w:val="333333"/>
          <w:lang w:val="hy-AM"/>
        </w:rPr>
        <w:t>ով)</w:t>
      </w:r>
      <w:r w:rsidR="002245F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այլն։ </w:t>
      </w:r>
    </w:p>
    <w:p w14:paraId="6AD440BF" w14:textId="535C6BD7" w:rsidR="009B7513" w:rsidRPr="005578D8" w:rsidRDefault="00D146EE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2245FF" w:rsidRPr="005578D8">
        <w:rPr>
          <w:rFonts w:ascii="GHEA Grapalat" w:eastAsia="Times New Roman" w:hAnsi="GHEA Grapalat" w:cs="Times New Roman"/>
          <w:color w:val="333333"/>
          <w:lang w:val="hy-AM"/>
        </w:rPr>
        <w:t>մանատիպ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միջոցառումների անհրաժեշտությունը </w:t>
      </w:r>
      <w:r w:rsidR="002245FF" w:rsidRPr="005578D8">
        <w:rPr>
          <w:rFonts w:ascii="GHEA Grapalat" w:eastAsia="Times New Roman" w:hAnsi="GHEA Grapalat" w:cs="Times New Roman"/>
          <w:color w:val="333333"/>
          <w:lang w:val="hy-AM"/>
        </w:rPr>
        <w:t>պայմանավորված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</w:t>
      </w:r>
      <w:r w:rsidR="00D22048" w:rsidRPr="005578D8">
        <w:rPr>
          <w:rFonts w:ascii="GHEA Grapalat" w:eastAsia="Times New Roman" w:hAnsi="GHEA Grapalat" w:cs="Times New Roman"/>
          <w:color w:val="333333"/>
          <w:lang w:val="hy-AM"/>
        </w:rPr>
        <w:t>շրջակա միջավայրի պահպանության պահանջներ</w:t>
      </w:r>
      <w:r w:rsidR="00D13A3B" w:rsidRPr="005578D8">
        <w:rPr>
          <w:rFonts w:ascii="GHEA Grapalat" w:eastAsia="Times New Roman" w:hAnsi="GHEA Grapalat" w:cs="Times New Roman"/>
          <w:color w:val="333333"/>
          <w:lang w:val="hy-AM"/>
        </w:rPr>
        <w:t>ով, ինչպես նաև՝</w:t>
      </w:r>
      <w:r w:rsidR="00D2204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2245FF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2245F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տարբեր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անբարենպաստ երկրաբանական և հիդրոերկրաբանական պայմանների առկայությամբ</w:t>
      </w:r>
      <w:r w:rsidR="002245FF"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5AC05300" w14:textId="24FC0994" w:rsidR="002B111D" w:rsidRPr="005578D8" w:rsidRDefault="002245FF" w:rsidP="00747BE0">
      <w:pPr>
        <w:pStyle w:val="ListParagraph"/>
        <w:numPr>
          <w:ilvl w:val="1"/>
          <w:numId w:val="6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հիմնատակում ցածր 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ամրությա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բարձր 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դեֆորմ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ելի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ության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գրունտների առկայություն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4B525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F3D0C88" w14:textId="61E7A651" w:rsidR="002B111D" w:rsidRPr="005578D8" w:rsidRDefault="00D22048" w:rsidP="00747BE0">
      <w:pPr>
        <w:pStyle w:val="ListParagraph"/>
        <w:numPr>
          <w:ilvl w:val="1"/>
          <w:numId w:val="6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ժայռային հիմնատակի հոծության զգալի խախ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տումների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(կառուցվածքային և տեկտոնական) 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առկայություն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0416759B" w14:textId="633751DD" w:rsidR="002B111D" w:rsidRPr="005578D8" w:rsidRDefault="00D22048" w:rsidP="00747BE0">
      <w:pPr>
        <w:pStyle w:val="ListParagraph"/>
        <w:numPr>
          <w:ilvl w:val="1"/>
          <w:numId w:val="6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հիմնատակի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զանգվածի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անհամ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ասեռություն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, որն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արտահայտվ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նրա տարբեր գոտիներում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գրունտն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երի մեխանիկական հատկությունների զգալի փոփոխականությամբ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1FCB71D6" w14:textId="38F32AFA" w:rsidR="002B111D" w:rsidRPr="005578D8" w:rsidRDefault="002B111D" w:rsidP="00747BE0">
      <w:pPr>
        <w:pStyle w:val="ListParagraph"/>
        <w:numPr>
          <w:ilvl w:val="1"/>
          <w:numId w:val="6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D22048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բարձր </w:t>
      </w:r>
      <w:r w:rsidR="00D22048" w:rsidRPr="005578D8">
        <w:rPr>
          <w:rFonts w:ascii="GHEA Grapalat" w:eastAsia="Times New Roman" w:hAnsi="GHEA Grapalat" w:cs="Times New Roman"/>
          <w:color w:val="333333"/>
          <w:lang w:val="hy-AM"/>
        </w:rPr>
        <w:t>ջրանցիկության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D22048" w:rsidRPr="005578D8">
        <w:rPr>
          <w:rFonts w:ascii="GHEA Grapalat" w:eastAsia="Times New Roman" w:hAnsi="GHEA Grapalat" w:cs="Times New Roman"/>
          <w:color w:val="333333"/>
          <w:lang w:val="hy-AM"/>
        </w:rPr>
        <w:t>սուֆոզիոնության գրունտների առկայություն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:</w:t>
      </w:r>
    </w:p>
    <w:p w14:paraId="3FE18E63" w14:textId="5C269079" w:rsidR="009B7513" w:rsidRPr="005578D8" w:rsidRDefault="000F6C79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Ժայռային հիմնատակի հետ բ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ետոնե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դիմհարային կառույցների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համակցումը 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նախագծելիս, անհրաժեշտության դեպքում, նախատես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է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գրունտների ամրա</w:t>
      </w:r>
      <w:r w:rsidR="004B525E"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կառու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ստորին եզրին 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հարող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գոտու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մ, ինչպես նաև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կառույցի եզրագծ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հիմնատակի սահմաններում 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խոշոր ճ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քերի, տեկտոնական գոտիների և այլ խզվածք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ային խախտում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ների 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ու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գրունտների 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թուլացած 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միջնաշերտերի ելքերի ամրա</w:t>
      </w:r>
      <w:r w:rsidR="004B525E"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ում ու խտացում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։ Առաջարկվում է նաև ամրա</w:t>
      </w:r>
      <w:r w:rsidR="004B525E"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նել բետոնե կառու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յց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ժայռային հիմ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>ի հետ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հպումային գոտին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։ </w:t>
      </w:r>
      <w:r w:rsidR="002B111D" w:rsidRPr="005578D8">
        <w:rPr>
          <w:rFonts w:ascii="GHEA Grapalat" w:eastAsia="Times New Roman" w:hAnsi="GHEA Grapalat" w:cs="Times New Roman"/>
          <w:color w:val="333333"/>
        </w:rPr>
        <w:t>Հիմ</w:t>
      </w:r>
      <w:r w:rsidR="00AB792E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2B111D" w:rsidRPr="005578D8">
        <w:rPr>
          <w:rFonts w:ascii="GHEA Grapalat" w:eastAsia="Times New Roman" w:hAnsi="GHEA Grapalat" w:cs="Times New Roman"/>
          <w:color w:val="333333"/>
        </w:rPr>
        <w:t>ի</w:t>
      </w:r>
      <w:r w:rsidR="002F62C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ամբողջակա</w:t>
      </w:r>
      <w:r w:rsidR="004B525E"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2F62C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B111D" w:rsidRPr="005578D8">
        <w:rPr>
          <w:rFonts w:ascii="GHEA Grapalat" w:eastAsia="Times New Roman" w:hAnsi="GHEA Grapalat" w:cs="Times New Roman"/>
          <w:color w:val="333333"/>
        </w:rPr>
        <w:t>ամրա</w:t>
      </w:r>
      <w:r w:rsidR="004B525E"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="002B111D" w:rsidRPr="005578D8">
        <w:rPr>
          <w:rFonts w:ascii="GHEA Grapalat" w:eastAsia="Times New Roman" w:hAnsi="GHEA Grapalat" w:cs="Times New Roman"/>
          <w:color w:val="333333"/>
        </w:rPr>
        <w:t xml:space="preserve">ումը պետք է </w:t>
      </w:r>
      <w:r w:rsidR="002F62C7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լինի </w:t>
      </w:r>
      <w:r w:rsidR="002B111D" w:rsidRPr="005578D8">
        <w:rPr>
          <w:rFonts w:ascii="GHEA Grapalat" w:eastAsia="Times New Roman" w:hAnsi="GHEA Grapalat" w:cs="Times New Roman"/>
          <w:color w:val="333333"/>
        </w:rPr>
        <w:t>հիմնավորված:</w:t>
      </w:r>
      <w:r w:rsidR="002B111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314DB40F" w14:textId="3887674D" w:rsidR="009B7513" w:rsidRPr="005578D8" w:rsidRDefault="002B111D" w:rsidP="005C2EDA">
      <w:pPr>
        <w:pStyle w:val="ListParagraph"/>
        <w:numPr>
          <w:ilvl w:val="0"/>
          <w:numId w:val="1"/>
        </w:numPr>
        <w:ind w:left="0" w:firstLine="142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</w:rPr>
        <w:t xml:space="preserve">I-II դասերի </w:t>
      </w:r>
      <w:r w:rsidR="000F6C79" w:rsidRPr="005578D8">
        <w:rPr>
          <w:rFonts w:ascii="GHEA Grapalat" w:eastAsia="Times New Roman" w:hAnsi="GHEA Grapalat" w:cs="Times New Roman"/>
          <w:color w:val="333333"/>
          <w:lang w:val="hy-AM"/>
        </w:rPr>
        <w:t>դիմհարային կառույցները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նախագծելիս հիմ</w:t>
      </w:r>
      <w:r w:rsidR="000F6C79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>ի ամրա</w:t>
      </w:r>
      <w:r w:rsidR="004B525E"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Pr="005578D8">
        <w:rPr>
          <w:rFonts w:ascii="GHEA Grapalat" w:eastAsia="Times New Roman" w:hAnsi="GHEA Grapalat" w:cs="Times New Roman"/>
          <w:color w:val="333333"/>
        </w:rPr>
        <w:t>ման աշխատանքների մեթոդի և ծավալ</w:t>
      </w:r>
      <w:r w:rsidR="000F6C79"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Pr="005578D8">
        <w:rPr>
          <w:rFonts w:ascii="GHEA Grapalat" w:eastAsia="Times New Roman" w:hAnsi="GHEA Grapalat" w:cs="Times New Roman"/>
          <w:color w:val="333333"/>
        </w:rPr>
        <w:t xml:space="preserve">ի որոշումը պետք է հիմնավորվի հաշվարկներով, իսկ I դասի կառույցների համար, անհրաժեշտության դեպքում, </w:t>
      </w:r>
      <w:r w:rsidR="000F6C7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նաև կառույցի և հիմնատակի </w:t>
      </w:r>
      <w:r w:rsidRPr="005578D8">
        <w:rPr>
          <w:rFonts w:ascii="GHEA Grapalat" w:eastAsia="Times New Roman" w:hAnsi="GHEA Grapalat" w:cs="Times New Roman"/>
          <w:color w:val="333333"/>
        </w:rPr>
        <w:t>լարված</w:t>
      </w:r>
      <w:r w:rsidR="000F6C79" w:rsidRPr="005578D8">
        <w:rPr>
          <w:rFonts w:ascii="GHEA Grapalat" w:eastAsia="Times New Roman" w:hAnsi="GHEA Grapalat" w:cs="Times New Roman"/>
          <w:color w:val="333333"/>
          <w:lang w:val="hy-AM"/>
        </w:rPr>
        <w:t>ադեֆորմացիոն</w:t>
      </w:r>
      <w:r w:rsidRPr="005578D8">
        <w:rPr>
          <w:rFonts w:ascii="GHEA Grapalat" w:eastAsia="Times New Roman" w:hAnsi="GHEA Grapalat" w:cs="Times New Roman"/>
          <w:color w:val="333333"/>
        </w:rPr>
        <w:t xml:space="preserve"> վիճակի փորձարարական ուսումնասիրություններով: III-IV դասերի կառույցների համար նախագծման բոլոր փուլերում, </w:t>
      </w:r>
      <w:r w:rsidR="000F6C7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իսկ </w:t>
      </w:r>
      <w:r w:rsidRPr="005578D8">
        <w:rPr>
          <w:rFonts w:ascii="GHEA Grapalat" w:eastAsia="Times New Roman" w:hAnsi="GHEA Grapalat" w:cs="Times New Roman"/>
          <w:color w:val="333333"/>
        </w:rPr>
        <w:t>I-II դասերի կառույցների համար՝ ներդրումների հիմնավորման փուլում, հիմ</w:t>
      </w:r>
      <w:r w:rsidR="000F6C79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</w:rPr>
        <w:t>ի ամրա</w:t>
      </w:r>
      <w:r w:rsidR="004B525E" w:rsidRPr="005578D8">
        <w:rPr>
          <w:rFonts w:ascii="GHEA Grapalat" w:eastAsia="Times New Roman" w:hAnsi="GHEA Grapalat" w:cs="Times New Roman"/>
          <w:color w:val="333333"/>
          <w:lang w:val="hy-AM"/>
        </w:rPr>
        <w:t>պնդ</w:t>
      </w:r>
      <w:r w:rsidRPr="005578D8">
        <w:rPr>
          <w:rFonts w:ascii="GHEA Grapalat" w:eastAsia="Times New Roman" w:hAnsi="GHEA Grapalat" w:cs="Times New Roman"/>
          <w:color w:val="333333"/>
        </w:rPr>
        <w:t>ման աշխատանքների մեթոդն ու ծավալները կարող են սահմանվել անալոգներ</w:t>
      </w:r>
      <w:r w:rsidR="000F6C79" w:rsidRPr="005578D8">
        <w:rPr>
          <w:rFonts w:ascii="GHEA Grapalat" w:eastAsia="Times New Roman" w:hAnsi="GHEA Grapalat" w:cs="Times New Roman"/>
          <w:color w:val="333333"/>
          <w:lang w:val="hy-AM"/>
        </w:rPr>
        <w:t>ի միջոց</w:t>
      </w:r>
      <w:r w:rsidRPr="005578D8">
        <w:rPr>
          <w:rFonts w:ascii="GHEA Grapalat" w:eastAsia="Times New Roman" w:hAnsi="GHEA Grapalat" w:cs="Times New Roman"/>
          <w:color w:val="333333"/>
        </w:rPr>
        <w:t>ով: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3675CACF" w14:textId="5BEAFB4E" w:rsidR="00D13A3B" w:rsidRPr="005578D8" w:rsidRDefault="00D13A3B" w:rsidP="00E413EE">
      <w:pPr>
        <w:pStyle w:val="TOC1"/>
      </w:pPr>
      <w:r w:rsidRPr="005578D8">
        <w:rPr>
          <w:lang w:val="ru-RU"/>
        </w:rPr>
        <w:t>__________</w:t>
      </w:r>
      <w:r w:rsidR="009B7513" w:rsidRPr="005578D8">
        <w:t xml:space="preserve">_________________________________________________________________________ </w:t>
      </w:r>
    </w:p>
    <w:p w14:paraId="3395E2BE" w14:textId="1F3EA812" w:rsidR="00EC3FAC" w:rsidRPr="005578D8" w:rsidRDefault="00EC3FAC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eastAsia="ru-RU"/>
        </w:rPr>
      </w:pPr>
      <w:r w:rsidRPr="005578D8">
        <w:lastRenderedPageBreak/>
        <w:br w:type="page"/>
      </w:r>
    </w:p>
    <w:p w14:paraId="41C28791" w14:textId="77777777" w:rsidR="00153E8C" w:rsidRPr="005578D8" w:rsidRDefault="00153E8C" w:rsidP="00E413EE">
      <w:pPr>
        <w:pStyle w:val="TOC1"/>
        <w:sectPr w:rsidR="00153E8C" w:rsidRPr="005578D8" w:rsidSect="00153E8C">
          <w:pgSz w:w="11906" w:h="16838" w:code="9"/>
          <w:pgMar w:top="1440" w:right="1134" w:bottom="1440" w:left="1440" w:header="709" w:footer="709" w:gutter="0"/>
          <w:cols w:space="708"/>
          <w:docGrid w:linePitch="360"/>
        </w:sectPr>
      </w:pPr>
    </w:p>
    <w:p w14:paraId="1602C860" w14:textId="25A46154" w:rsidR="00B87103" w:rsidRPr="005578D8" w:rsidRDefault="00BE7A3D" w:rsidP="00E413EE">
      <w:pPr>
        <w:pStyle w:val="TOC1"/>
      </w:pPr>
      <w:r w:rsidRPr="005578D8">
        <w:lastRenderedPageBreak/>
        <w:t>ՀԱՎԵԼ</w:t>
      </w:r>
      <w:r w:rsidR="00E63CE0">
        <w:t>ՎԱԾ</w:t>
      </w:r>
      <w:r w:rsidRPr="005578D8">
        <w:t xml:space="preserve"> </w:t>
      </w:r>
      <w:r w:rsidR="00B87103" w:rsidRPr="005578D8">
        <w:t>1.</w:t>
      </w:r>
      <w:r w:rsidR="00CC7942" w:rsidRPr="005578D8">
        <w:rPr>
          <w:color w:val="00B0F0"/>
        </w:rPr>
        <w:t xml:space="preserve"> </w:t>
      </w:r>
      <w:r w:rsidR="00E62E62" w:rsidRPr="005578D8">
        <w:t>Գրունտների դասակարգումը</w:t>
      </w:r>
    </w:p>
    <w:p w14:paraId="0B4AC032" w14:textId="4DBBE7C0" w:rsidR="00CC7942" w:rsidRPr="005578D8" w:rsidRDefault="00CC7942" w:rsidP="00E413EE">
      <w:pPr>
        <w:pStyle w:val="TOC1"/>
      </w:pPr>
    </w:p>
    <w:p w14:paraId="5673B909" w14:textId="65B0D75C" w:rsidR="00CC7942" w:rsidRPr="005578D8" w:rsidRDefault="00E62E62" w:rsidP="00E413EE">
      <w:pPr>
        <w:pStyle w:val="TOC1"/>
        <w:numPr>
          <w:ilvl w:val="1"/>
          <w:numId w:val="2"/>
        </w:numPr>
      </w:pPr>
      <w:r w:rsidRPr="005578D8">
        <w:t>Գրունտների զանգվածների դասակարգումը</w:t>
      </w:r>
    </w:p>
    <w:p w14:paraId="1FB7EC86" w14:textId="6DF99E01" w:rsidR="00F824D6" w:rsidRPr="005578D8" w:rsidRDefault="00F824D6" w:rsidP="00E413EE">
      <w:pPr>
        <w:pStyle w:val="TOC1"/>
      </w:pPr>
    </w:p>
    <w:p w14:paraId="22E5BED9" w14:textId="35C2A136" w:rsidR="00153E8C" w:rsidRPr="005578D8" w:rsidRDefault="006843C3" w:rsidP="00153E8C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153E8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1.1 </w:t>
      </w:r>
      <w:r w:rsidR="00E62E6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Ժայռային զանգվածների դասակարգումն ըստ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ճեղքավորության</w:t>
      </w:r>
      <w:r w:rsidR="00E62E6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</w:p>
    <w:tbl>
      <w:tblPr>
        <w:tblW w:w="16022" w:type="dxa"/>
        <w:tblInd w:w="-100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1"/>
        <w:gridCol w:w="1987"/>
        <w:gridCol w:w="1273"/>
        <w:gridCol w:w="1846"/>
        <w:gridCol w:w="1556"/>
        <w:gridCol w:w="1985"/>
        <w:gridCol w:w="1842"/>
        <w:gridCol w:w="1418"/>
        <w:gridCol w:w="1704"/>
      </w:tblGrid>
      <w:tr w:rsidR="00153E8C" w:rsidRPr="005578D8" w14:paraId="7EF717EC" w14:textId="77777777" w:rsidTr="00E100D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D75768" w14:textId="5654917E" w:rsidR="00153E8C" w:rsidRPr="005578D8" w:rsidRDefault="00A116B1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Ճեղքավորության աստիճան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8DCA44" w14:textId="055E81B8" w:rsidR="00A116B1" w:rsidRPr="005578D8" w:rsidRDefault="00A116B1" w:rsidP="00153E8C">
            <w:pPr>
              <w:jc w:val="center"/>
              <w:rPr>
                <w:rFonts w:ascii="GHEA Grapalat" w:hAnsi="GHEA Grapalat"/>
                <w:noProof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Ճեղքավորության</w:t>
            </w:r>
            <w:r w:rsidRPr="005578D8">
              <w:rPr>
                <w:rFonts w:ascii="GHEA Grapalat" w:hAnsi="GHEA Grapalat"/>
                <w:noProof/>
                <w:sz w:val="22"/>
                <w:szCs w:val="22"/>
              </w:rPr>
              <w:t xml:space="preserve">  մոդուլ </w:t>
            </w:r>
          </w:p>
          <w:p w14:paraId="2FEA5D46" w14:textId="5354B417" w:rsidR="00153E8C" w:rsidRPr="005578D8" w:rsidRDefault="00A116B1" w:rsidP="00153E8C">
            <w:pPr>
              <w:jc w:val="center"/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</w:pPr>
            <w:r w:rsidRPr="005578D8">
              <w:rPr>
                <w:rFonts w:ascii="GHEA Grapalat" w:hAnsi="GHEA Grapalat"/>
                <w:i/>
                <w:iCs/>
                <w:noProof/>
                <w:sz w:val="22"/>
                <w:szCs w:val="22"/>
                <w:lang w:val="en-US"/>
              </w:rPr>
              <w:t>M</w:t>
            </w:r>
            <w:r w:rsidRPr="005578D8">
              <w:rPr>
                <w:rFonts w:ascii="GHEA Grapalat" w:hAnsi="GHEA Grapalat"/>
                <w:i/>
                <w:iCs/>
                <w:noProof/>
                <w:sz w:val="22"/>
                <w:szCs w:val="22"/>
                <w:vertAlign w:val="subscript"/>
                <w:lang w:val="en-US"/>
              </w:rPr>
              <w:t>i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091F12" w14:textId="30B2CC4E" w:rsidR="00153E8C" w:rsidRPr="005578D8" w:rsidRDefault="00A116B1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Ապարի որակի ցուցիչ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153E8C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RQD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 %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F9CACE" w14:textId="7A5FE5C1" w:rsidR="00153E8C" w:rsidRPr="005578D8" w:rsidRDefault="00A116B1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Ճեղքային դատարկության գործակից</w:t>
            </w:r>
          </w:p>
          <w:p w14:paraId="16E635CD" w14:textId="6827FAA2" w:rsidR="00153E8C" w:rsidRPr="005578D8" w:rsidRDefault="00C81817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Calibri"/>
                <w:i/>
                <w:iCs/>
                <w:sz w:val="22"/>
                <w:szCs w:val="22"/>
                <w:lang w:val="en-US"/>
              </w:rPr>
              <w:t>K</w:t>
            </w:r>
            <w:r w:rsidRPr="005578D8">
              <w:rPr>
                <w:rFonts w:ascii="GHEA Grapalat" w:eastAsia="Times New Roman" w:hAnsi="GHEA Grapalat" w:cs="Calibri"/>
                <w:i/>
                <w:iCs/>
                <w:sz w:val="22"/>
                <w:szCs w:val="22"/>
                <w:vertAlign w:val="subscript"/>
              </w:rPr>
              <w:t>ՃԴ</w:t>
            </w:r>
            <w:r w:rsidR="00153E8C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 %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AAC1C8" w14:textId="377BD5FE" w:rsidR="00153E8C" w:rsidRPr="005578D8" w:rsidRDefault="00A116B1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Ապարային բլոկների ծավալ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</w:p>
          <w:p w14:paraId="69D8D3FF" w14:textId="6B8107A5" w:rsidR="00153E8C" w:rsidRPr="005578D8" w:rsidRDefault="00A116B1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>դմ</w:t>
            </w:r>
            <w:r w:rsidR="00153E8C"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  <w:vertAlign w:val="superscript"/>
                <w:lang w:val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49BC46" w14:textId="4D603C06" w:rsidR="00153E8C" w:rsidRPr="005578D8" w:rsidRDefault="00A116B1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Հարաբերական դեֆորմելիություն</w:t>
            </w:r>
          </w:p>
          <w:p w14:paraId="2DC88CB7" w14:textId="2BC47789" w:rsidR="00153E8C" w:rsidRPr="005578D8" w:rsidRDefault="00677B95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en-US"/>
              </w:rPr>
              <w:t>E</w:t>
            </w:r>
            <w:r w:rsidR="00C81817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en-US"/>
              </w:rPr>
              <w:t xml:space="preserve"> / E</w:t>
            </w:r>
            <w:r w:rsidR="00C81817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Բ</w:t>
            </w:r>
            <w:r w:rsidR="00C8181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 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CB26AB" w14:textId="7E2949F3" w:rsidR="00153E8C" w:rsidRPr="005578D8" w:rsidRDefault="00A116B1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Առաձգական ալիքների հարաբերական արագություն</w:t>
            </w:r>
          </w:p>
          <w:p w14:paraId="69972DF5" w14:textId="31097ACA" w:rsidR="00153E8C" w:rsidRPr="005578D8" w:rsidRDefault="00677B95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v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 xml:space="preserve">p 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/v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p,Բ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CB06EA" w14:textId="0050F1C2" w:rsidR="00153E8C" w:rsidRPr="005578D8" w:rsidRDefault="00E100D3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Ճեղքերի բացվածքի լայնություն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D539F6" w14:textId="00BE3679" w:rsidR="00153E8C" w:rsidRPr="005578D8" w:rsidRDefault="00E100D3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Բլոկի կողի չափս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</w:p>
          <w:p w14:paraId="791D9557" w14:textId="5710F064" w:rsidR="00153E8C" w:rsidRPr="005578D8" w:rsidRDefault="00E100D3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</w:t>
            </w:r>
          </w:p>
        </w:tc>
      </w:tr>
      <w:tr w:rsidR="00153E8C" w:rsidRPr="005578D8" w14:paraId="0D67CBA6" w14:textId="77777777" w:rsidTr="00E100D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5DB989" w14:textId="4D02FA0F" w:rsidR="00153E8C" w:rsidRPr="005578D8" w:rsidRDefault="00E100D3" w:rsidP="00153E8C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Շատ թույլ ճեղքավոր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A39FE6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&lt;1,5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3A204F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&gt;90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F643F3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&lt;0,1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99A588" w14:textId="2D159C62" w:rsidR="00153E8C" w:rsidRPr="005578D8" w:rsidRDefault="00E100D3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Հազարավոր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702D99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&gt;70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91FC3A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&gt;60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863F5F" w14:textId="06D8A988" w:rsidR="00153E8C" w:rsidRPr="005578D8" w:rsidRDefault="00E100D3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Մինչև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0,5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39F48F" w14:textId="60590340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1,5</w:t>
            </w:r>
            <w:r w:rsidR="00E100D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-ից ավելի</w:t>
            </w:r>
          </w:p>
        </w:tc>
      </w:tr>
      <w:tr w:rsidR="00153E8C" w:rsidRPr="005578D8" w14:paraId="35FD56CC" w14:textId="77777777" w:rsidTr="00E100D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FC4D89" w14:textId="1780088A" w:rsidR="00153E8C" w:rsidRPr="005578D8" w:rsidRDefault="00E100D3" w:rsidP="00153E8C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Թույլ ճեղքավոր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375D62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1,5-5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063F90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75-90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C12B51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0,1-0,5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A77826" w14:textId="654EB03A" w:rsidR="00153E8C" w:rsidRPr="005578D8" w:rsidRDefault="00E100D3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Հարյուրավոր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B92CB6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50-70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F512F6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60-30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E56732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0,5-1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B4BE82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0,5-1,5</w:t>
            </w:r>
          </w:p>
        </w:tc>
      </w:tr>
      <w:tr w:rsidR="00153E8C" w:rsidRPr="005578D8" w14:paraId="47C159BE" w14:textId="77777777" w:rsidTr="00E100D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F79438" w14:textId="7582E45F" w:rsidR="00153E8C" w:rsidRPr="005578D8" w:rsidRDefault="00E100D3" w:rsidP="00153E8C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Միջին ճեղքավոր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FE0673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5-10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4A6F5F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50-75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9F8A9F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0,5-2,0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95BA05" w14:textId="60BD5275" w:rsidR="00153E8C" w:rsidRPr="005578D8" w:rsidRDefault="00E100D3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Տասնավոր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0E3DDD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25-50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681E6D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30-10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641EF3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1-5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044B16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0,3-0,5</w:t>
            </w:r>
          </w:p>
        </w:tc>
      </w:tr>
      <w:tr w:rsidR="00153E8C" w:rsidRPr="005578D8" w14:paraId="4856A693" w14:textId="77777777" w:rsidTr="00E100D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9CA430" w14:textId="589338BD" w:rsidR="00153E8C" w:rsidRPr="005578D8" w:rsidRDefault="00E100D3" w:rsidP="00153E8C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Ուժեղ ճեղքավոր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53C14C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10-30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2B3DC1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25-50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ECD0FC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2,0-5,0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1A0C0C" w14:textId="38382FD7" w:rsidR="00153E8C" w:rsidRPr="005578D8" w:rsidRDefault="00E100D3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Միավոր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4CF131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10-25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CDAD8F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10-3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8808BD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5-10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C40092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0,1-0,3</w:t>
            </w:r>
          </w:p>
        </w:tc>
      </w:tr>
      <w:tr w:rsidR="00153E8C" w:rsidRPr="005578D8" w14:paraId="2F7722D4" w14:textId="77777777" w:rsidTr="00E100D3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411E75" w14:textId="4EA0EBD5" w:rsidR="00153E8C" w:rsidRPr="005578D8" w:rsidRDefault="00E100D3" w:rsidP="00153E8C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Շատ ուժեղ ճեղքավոր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3A4C2A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&gt;30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88C30C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0-25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AF6A63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&gt;5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915FAA" w14:textId="2FE66FE1" w:rsidR="00153E8C" w:rsidRPr="005578D8" w:rsidRDefault="00E100D3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Միավորի մաս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0FAE6F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3-10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A3C293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&lt;3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6C4A9B" w14:textId="10DCDAD1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10</w:t>
            </w:r>
            <w:r w:rsidR="00E100D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-ից ավելի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7707E8" w14:textId="13423BE0" w:rsidR="00153E8C" w:rsidRPr="005578D8" w:rsidRDefault="00E100D3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Մինչև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0,1</w:t>
            </w:r>
          </w:p>
        </w:tc>
      </w:tr>
      <w:tr w:rsidR="00153E8C" w:rsidRPr="005578D8" w14:paraId="69C26068" w14:textId="77777777" w:rsidTr="00E100D3">
        <w:tc>
          <w:tcPr>
            <w:tcW w:w="160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7FE6CD" w14:textId="4AA156C8" w:rsidR="00153E8C" w:rsidRPr="005578D8" w:rsidRDefault="00E100D3" w:rsidP="00153E8C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Պայմանական նշա</w:t>
            </w:r>
            <w:r w:rsidR="001025EB" w:rsidRPr="005578D8">
              <w:rPr>
                <w:rFonts w:ascii="GHEA Grapalat" w:hAnsi="GHEA Grapalat"/>
                <w:sz w:val="22"/>
                <w:szCs w:val="22"/>
              </w:rPr>
              <w:t>գր</w:t>
            </w:r>
            <w:r w:rsidRPr="005578D8">
              <w:rPr>
                <w:rFonts w:ascii="GHEA Grapalat" w:hAnsi="GHEA Grapalat"/>
                <w:sz w:val="22"/>
                <w:szCs w:val="22"/>
              </w:rPr>
              <w:t>եր՝</w:t>
            </w:r>
          </w:p>
          <w:p w14:paraId="2DC5FA66" w14:textId="01A3259D" w:rsidR="00153E8C" w:rsidRPr="005578D8" w:rsidRDefault="00E100D3" w:rsidP="00153E8C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i/>
                <w:iCs/>
                <w:noProof/>
                <w:sz w:val="22"/>
                <w:szCs w:val="22"/>
              </w:rPr>
              <w:t>M</w:t>
            </w:r>
            <w:r w:rsidRPr="005578D8">
              <w:rPr>
                <w:rFonts w:ascii="GHEA Grapalat" w:hAnsi="GHEA Grapalat"/>
                <w:i/>
                <w:iCs/>
                <w:noProof/>
                <w:sz w:val="22"/>
                <w:szCs w:val="22"/>
                <w:vertAlign w:val="subscript"/>
              </w:rPr>
              <w:t xml:space="preserve">i </w:t>
            </w:r>
            <w:r w:rsidR="00153E8C" w:rsidRPr="005578D8">
              <w:rPr>
                <w:rFonts w:ascii="Calibri" w:hAnsi="Calibri" w:cs="Calibri"/>
                <w:sz w:val="22"/>
                <w:szCs w:val="22"/>
              </w:rPr>
              <w:t> </w:t>
            </w:r>
            <w:r w:rsidR="00153E8C" w:rsidRPr="005578D8">
              <w:rPr>
                <w:rFonts w:ascii="GHEA Grapalat" w:hAnsi="GHEA Grapalat"/>
                <w:sz w:val="22"/>
                <w:szCs w:val="22"/>
              </w:rPr>
              <w:t>-</w:t>
            </w:r>
            <w:r w:rsidR="00CE7E17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 xml:space="preserve">ճեղքերի գլխավոր համակարգին (կամ համակարգերին) ուղղահայաց չափման գծի </w:t>
            </w:r>
            <w:r w:rsidR="00CE7E17" w:rsidRPr="005578D8">
              <w:rPr>
                <w:rFonts w:ascii="GHEA Grapalat" w:hAnsi="GHEA Grapalat"/>
                <w:sz w:val="22"/>
                <w:szCs w:val="22"/>
              </w:rPr>
              <w:t>1 մ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>-ի</w:t>
            </w:r>
            <w:r w:rsidR="00CE7E17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 xml:space="preserve">վրա ճեղքերի քանակը; </w:t>
            </w:r>
          </w:p>
          <w:p w14:paraId="1F23F02D" w14:textId="225AFE0E" w:rsidR="00153E8C" w:rsidRPr="005578D8" w:rsidRDefault="00153E8C" w:rsidP="00153E8C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i/>
                <w:iCs/>
                <w:sz w:val="22"/>
                <w:szCs w:val="22"/>
                <w:bdr w:val="none" w:sz="0" w:space="0" w:color="auto" w:frame="1"/>
              </w:rPr>
              <w:t>RQD</w:t>
            </w:r>
            <w:r w:rsidRPr="005578D8">
              <w:rPr>
                <w:rFonts w:ascii="Calibri" w:hAnsi="Calibri" w:cs="Calibri"/>
                <w:sz w:val="22"/>
                <w:szCs w:val="22"/>
              </w:rPr>
              <w:t> 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>–</w:t>
            </w:r>
            <w:r w:rsidR="00D46CA8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 xml:space="preserve">հանուկի </w:t>
            </w:r>
            <w:r w:rsidR="00D46CA8" w:rsidRPr="005578D8">
              <w:rPr>
                <w:rFonts w:ascii="GHEA Grapalat" w:hAnsi="GHEA Grapalat"/>
                <w:sz w:val="22"/>
                <w:szCs w:val="22"/>
              </w:rPr>
              <w:t xml:space="preserve">10սմ-ից մեծ երկարությամբ 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 xml:space="preserve">կտորների ընդհանուր երկարության </w:t>
            </w:r>
            <w:r w:rsidR="00C86E19" w:rsidRPr="005578D8">
              <w:rPr>
                <w:rFonts w:ascii="GHEA Grapalat" w:hAnsi="GHEA Grapalat"/>
                <w:sz w:val="22"/>
                <w:szCs w:val="22"/>
              </w:rPr>
              <w:t xml:space="preserve">հարաբերությունը </w:t>
            </w:r>
            <w:r w:rsidR="00D46CA8" w:rsidRPr="005578D8">
              <w:rPr>
                <w:rFonts w:ascii="GHEA Grapalat" w:hAnsi="GHEA Grapalat"/>
                <w:sz w:val="22"/>
                <w:szCs w:val="22"/>
              </w:rPr>
              <w:t>հորատանցքի փորված տիրույթի երկարության</w:t>
            </w:r>
            <w:r w:rsidR="00C86E19" w:rsidRPr="005578D8">
              <w:rPr>
                <w:rFonts w:ascii="GHEA Grapalat" w:hAnsi="GHEA Grapalat"/>
                <w:sz w:val="22"/>
                <w:szCs w:val="22"/>
              </w:rPr>
              <w:t>ը</w:t>
            </w:r>
            <w:r w:rsidR="00D46CA8" w:rsidRPr="005578D8">
              <w:rPr>
                <w:rFonts w:ascii="GHEA Grapalat" w:hAnsi="GHEA Grapalat"/>
                <w:sz w:val="22"/>
                <w:szCs w:val="22"/>
              </w:rPr>
              <w:t>;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 xml:space="preserve">   </w:t>
            </w:r>
          </w:p>
          <w:p w14:paraId="40C1AF03" w14:textId="635AA8A1" w:rsidR="00153E8C" w:rsidRPr="005578D8" w:rsidRDefault="00C81817" w:rsidP="00153E8C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 w:cs="Calibri"/>
                <w:i/>
                <w:iCs/>
                <w:sz w:val="22"/>
                <w:szCs w:val="22"/>
              </w:rPr>
              <w:t>K</w:t>
            </w:r>
            <w:r w:rsidRPr="005578D8">
              <w:rPr>
                <w:rFonts w:ascii="GHEA Grapalat" w:hAnsi="GHEA Grapalat" w:cs="Calibri"/>
                <w:i/>
                <w:iCs/>
                <w:sz w:val="22"/>
                <w:szCs w:val="22"/>
                <w:vertAlign w:val="subscript"/>
              </w:rPr>
              <w:t>ՃԴ</w:t>
            </w:r>
            <w:r w:rsidRPr="005578D8">
              <w:rPr>
                <w:rFonts w:cs="Calibri"/>
                <w:sz w:val="22"/>
                <w:szCs w:val="22"/>
              </w:rPr>
              <w:t> </w:t>
            </w:r>
            <w:r w:rsidR="00153E8C" w:rsidRPr="005578D8">
              <w:rPr>
                <w:rFonts w:ascii="Calibri" w:hAnsi="Calibri" w:cs="Calibri"/>
                <w:sz w:val="22"/>
                <w:szCs w:val="22"/>
              </w:rPr>
              <w:t> </w:t>
            </w:r>
            <w:r w:rsidR="00153E8C" w:rsidRPr="005578D8">
              <w:rPr>
                <w:rFonts w:ascii="GHEA Grapalat" w:hAnsi="GHEA Grapalat"/>
                <w:sz w:val="22"/>
                <w:szCs w:val="22"/>
              </w:rPr>
              <w:t xml:space="preserve">- </w:t>
            </w:r>
            <w:r w:rsidR="00D46CA8" w:rsidRPr="005578D8">
              <w:rPr>
                <w:rFonts w:ascii="GHEA Grapalat" w:hAnsi="GHEA Grapalat"/>
                <w:sz w:val="22"/>
                <w:szCs w:val="22"/>
              </w:rPr>
              <w:t>ճեղքերի գումարային մակերեսի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C86E19" w:rsidRPr="005578D8">
              <w:rPr>
                <w:rFonts w:ascii="GHEA Grapalat" w:hAnsi="GHEA Grapalat"/>
                <w:sz w:val="22"/>
                <w:szCs w:val="22"/>
              </w:rPr>
              <w:t xml:space="preserve">հարաբերությունը </w:t>
            </w:r>
            <w:r w:rsidR="00D46CA8" w:rsidRPr="005578D8">
              <w:rPr>
                <w:rFonts w:ascii="GHEA Grapalat" w:hAnsi="GHEA Grapalat"/>
                <w:sz w:val="22"/>
                <w:szCs w:val="22"/>
              </w:rPr>
              <w:t>ապարների մակերես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>ի</w:t>
            </w:r>
            <w:r w:rsidR="00C86E19" w:rsidRPr="005578D8">
              <w:rPr>
                <w:rFonts w:ascii="GHEA Grapalat" w:hAnsi="GHEA Grapalat"/>
                <w:sz w:val="22"/>
                <w:szCs w:val="22"/>
              </w:rPr>
              <w:t>ն</w:t>
            </w:r>
            <w:r w:rsidR="00D46CA8" w:rsidRPr="005578D8">
              <w:rPr>
                <w:rFonts w:ascii="GHEA Grapalat" w:hAnsi="GHEA Grapalat"/>
                <w:sz w:val="22"/>
                <w:szCs w:val="22"/>
              </w:rPr>
              <w:t>;</w:t>
            </w:r>
          </w:p>
          <w:p w14:paraId="6163D690" w14:textId="0A746331" w:rsidR="00153E8C" w:rsidRPr="005578D8" w:rsidRDefault="00153E8C" w:rsidP="00153E8C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i/>
                <w:iCs/>
                <w:sz w:val="22"/>
                <w:szCs w:val="22"/>
                <w:bdr w:val="none" w:sz="0" w:space="0" w:color="auto" w:frame="1"/>
              </w:rPr>
              <w:t>Е</w:t>
            </w:r>
            <w:r w:rsidRPr="005578D8">
              <w:rPr>
                <w:rFonts w:ascii="GHEA Grapalat" w:hAnsi="GHEA Grapalat"/>
                <w:sz w:val="22"/>
                <w:szCs w:val="22"/>
              </w:rPr>
              <w:t>,</w:t>
            </w:r>
            <w:r w:rsidR="00226FCE" w:rsidRPr="005578D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26FCE" w:rsidRPr="005578D8">
              <w:rPr>
                <w:rFonts w:ascii="GHEA Grapalat" w:hAnsi="GHEA Grapalat"/>
                <w:i/>
                <w:iCs/>
                <w:sz w:val="22"/>
                <w:szCs w:val="22"/>
              </w:rPr>
              <w:t>ν</w:t>
            </w:r>
            <w:r w:rsidR="00C81817" w:rsidRPr="005578D8">
              <w:rPr>
                <w:rFonts w:ascii="GHEA Grapalat" w:hAnsi="GHEA Grapalat"/>
                <w:i/>
                <w:iCs/>
                <w:sz w:val="22"/>
                <w:szCs w:val="22"/>
                <w:vertAlign w:val="subscript"/>
              </w:rPr>
              <w:t xml:space="preserve">p,Բ </w:t>
            </w:r>
            <w:r w:rsidRPr="005578D8">
              <w:rPr>
                <w:rFonts w:ascii="Calibri" w:hAnsi="Calibri" w:cs="Calibri"/>
                <w:sz w:val="22"/>
                <w:szCs w:val="22"/>
              </w:rPr>
              <w:t> 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- 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>նույնը</w:t>
            </w:r>
            <w:r w:rsidRPr="005578D8">
              <w:rPr>
                <w:rFonts w:ascii="GHEA Grapalat" w:hAnsi="GHEA Grapalat"/>
                <w:sz w:val="22"/>
                <w:szCs w:val="22"/>
              </w:rPr>
              <w:t>,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 xml:space="preserve"> ապարային բլոկում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 (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>առանձին</w:t>
            </w:r>
            <w:r w:rsidRPr="005578D8">
              <w:rPr>
                <w:rFonts w:ascii="GHEA Grapalat" w:hAnsi="GHEA Grapalat"/>
                <w:sz w:val="22"/>
                <w:szCs w:val="22"/>
              </w:rPr>
              <w:t>)</w:t>
            </w:r>
            <w:r w:rsidR="002B11AD" w:rsidRPr="005578D8">
              <w:rPr>
                <w:rFonts w:ascii="GHEA Grapalat" w:hAnsi="GHEA Grapalat"/>
                <w:sz w:val="22"/>
                <w:szCs w:val="22"/>
              </w:rPr>
              <w:t>;</w:t>
            </w:r>
            <w:r w:rsidR="00C81817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</w:p>
          <w:p w14:paraId="4E2B2F4C" w14:textId="3B7C20D2" w:rsidR="00153E8C" w:rsidRPr="005578D8" w:rsidRDefault="00E100D3" w:rsidP="0024707E">
            <w:pPr>
              <w:spacing w:after="120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Ծանոթագրություն</w:t>
            </w:r>
            <w:r w:rsidRPr="005578D8">
              <w:rPr>
                <w:rFonts w:ascii="Cambria Math" w:hAnsi="Cambria Math"/>
                <w:sz w:val="22"/>
                <w:szCs w:val="22"/>
              </w:rPr>
              <w:t xml:space="preserve">․ </w:t>
            </w:r>
            <w:r w:rsidR="00153E8C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D46CA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Թույլ </w:t>
            </w:r>
            <w:r w:rsidR="00D46CA8" w:rsidRPr="005578D8">
              <w:rPr>
                <w:rFonts w:ascii="GHEA Grapalat" w:hAnsi="GHEA Grapalat"/>
                <w:sz w:val="22"/>
                <w:szCs w:val="22"/>
              </w:rPr>
              <w:t>և</w:t>
            </w:r>
            <w:r w:rsidR="00153E8C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D46CA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ուժեղ ճեղքավոր</w:t>
            </w:r>
            <w:r w:rsidR="00226FC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ության</w:t>
            </w:r>
            <w:r w:rsidR="00D46CA8" w:rsidRPr="005578D8">
              <w:rPr>
                <w:rFonts w:ascii="GHEA Grapalat" w:hAnsi="GHEA Grapalat"/>
                <w:sz w:val="22"/>
                <w:szCs w:val="22"/>
              </w:rPr>
              <w:t xml:space="preserve"> զանգվածները բնութագրվում են </w:t>
            </w:r>
            <w:r w:rsidR="00D46CA8" w:rsidRPr="005578D8">
              <w:rPr>
                <w:rFonts w:ascii="GHEA Grapalat" w:hAnsi="GHEA Grapalat"/>
                <w:i/>
                <w:iCs/>
                <w:noProof/>
                <w:sz w:val="22"/>
                <w:szCs w:val="22"/>
              </w:rPr>
              <w:t>M</w:t>
            </w:r>
            <w:r w:rsidR="00D46CA8" w:rsidRPr="005578D8">
              <w:rPr>
                <w:rFonts w:ascii="GHEA Grapalat" w:hAnsi="GHEA Grapalat"/>
                <w:i/>
                <w:iCs/>
                <w:noProof/>
                <w:sz w:val="22"/>
                <w:szCs w:val="22"/>
                <w:vertAlign w:val="subscript"/>
              </w:rPr>
              <w:t xml:space="preserve">i </w:t>
            </w:r>
            <w:r w:rsidR="00D46CA8" w:rsidRPr="005578D8">
              <w:rPr>
                <w:rFonts w:ascii="GHEA Grapalat" w:hAnsi="GHEA Grapalat"/>
                <w:noProof/>
                <w:sz w:val="22"/>
                <w:szCs w:val="22"/>
              </w:rPr>
              <w:t xml:space="preserve">-ի նույն արժեքով, որը վերաբերում է ճեղքերի ցանկացած համակարգին։ </w:t>
            </w:r>
            <w:r w:rsidR="00D46CA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Միջին</w:t>
            </w:r>
            <w:r w:rsidR="00D46CA8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24707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ճեղքավոր</w:t>
            </w:r>
            <w:r w:rsidR="00226FC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ության</w:t>
            </w:r>
            <w:r w:rsidR="0024707E" w:rsidRPr="005578D8">
              <w:rPr>
                <w:rFonts w:ascii="GHEA Grapalat" w:hAnsi="GHEA Grapalat"/>
                <w:sz w:val="22"/>
                <w:szCs w:val="22"/>
              </w:rPr>
              <w:t xml:space="preserve"> զանգվածները բնութագրվում են </w:t>
            </w:r>
            <w:r w:rsidR="0024707E" w:rsidRPr="005578D8">
              <w:rPr>
                <w:rFonts w:ascii="GHEA Grapalat" w:hAnsi="GHEA Grapalat"/>
                <w:i/>
                <w:iCs/>
                <w:noProof/>
                <w:sz w:val="22"/>
                <w:szCs w:val="22"/>
              </w:rPr>
              <w:t>M</w:t>
            </w:r>
            <w:r w:rsidR="0024707E" w:rsidRPr="005578D8">
              <w:rPr>
                <w:rFonts w:ascii="GHEA Grapalat" w:hAnsi="GHEA Grapalat"/>
                <w:i/>
                <w:iCs/>
                <w:noProof/>
                <w:sz w:val="22"/>
                <w:szCs w:val="22"/>
                <w:vertAlign w:val="subscript"/>
              </w:rPr>
              <w:t xml:space="preserve">i </w:t>
            </w:r>
            <w:r w:rsidR="0024707E" w:rsidRPr="005578D8">
              <w:rPr>
                <w:rFonts w:ascii="GHEA Grapalat" w:hAnsi="GHEA Grapalat"/>
                <w:noProof/>
                <w:sz w:val="22"/>
                <w:szCs w:val="22"/>
              </w:rPr>
              <w:t xml:space="preserve">-ի մի քանի արժեքներով, որոնք վերաբերում են ճեղքերի տարբեր գլխավոր համակարգերին։ </w:t>
            </w:r>
            <w:r w:rsidR="0024707E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</w:p>
        </w:tc>
      </w:tr>
    </w:tbl>
    <w:p w14:paraId="617DB09C" w14:textId="77777777" w:rsidR="00153E8C" w:rsidRPr="005578D8" w:rsidRDefault="00153E8C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sectPr w:rsidR="00153E8C" w:rsidRPr="005578D8" w:rsidSect="00153E8C">
          <w:pgSz w:w="16838" w:h="11906" w:orient="landscape" w:code="9"/>
          <w:pgMar w:top="1134" w:right="1440" w:bottom="1440" w:left="1440" w:header="709" w:footer="709" w:gutter="0"/>
          <w:cols w:space="708"/>
          <w:docGrid w:linePitch="360"/>
        </w:sectPr>
      </w:pPr>
    </w:p>
    <w:p w14:paraId="55E3E56F" w14:textId="18286A2B" w:rsidR="00153E8C" w:rsidRPr="005578D8" w:rsidRDefault="00153E8C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2F0F9471" w14:textId="4E095335" w:rsidR="009E2171" w:rsidRPr="005578D8" w:rsidRDefault="006843C3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9E2171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316A7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1.2  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Ժայռային զանգվածների դասակարգումն ըստ ջրանցիկության</w:t>
      </w:r>
    </w:p>
    <w:tbl>
      <w:tblPr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6"/>
        <w:gridCol w:w="3119"/>
        <w:gridCol w:w="2835"/>
      </w:tblGrid>
      <w:tr w:rsidR="009E2171" w:rsidRPr="005578D8" w14:paraId="1605342C" w14:textId="77777777" w:rsidTr="00153E8C">
        <w:tc>
          <w:tcPr>
            <w:tcW w:w="3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BE8A6C" w14:textId="68D08FB7" w:rsidR="009E2171" w:rsidRPr="005578D8" w:rsidRDefault="00B25CD5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Ջրանցիկության աստիճան</w:t>
            </w: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339128" w14:textId="77777777" w:rsidR="00B25CD5" w:rsidRPr="005578D8" w:rsidRDefault="00B25CD5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Ծծանցման գործակից</w:t>
            </w:r>
          </w:p>
          <w:p w14:paraId="4F7DD97F" w14:textId="5503209C" w:rsidR="009E2171" w:rsidRPr="005578D8" w:rsidRDefault="009E2171" w:rsidP="00B25CD5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k,</w:t>
            </w:r>
            <w:r w:rsidR="00B25CD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8181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ր/օր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594DA9" w14:textId="70124214" w:rsidR="009E2171" w:rsidRPr="005578D8" w:rsidRDefault="005746CB" w:rsidP="00D2073E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Տեսակարար ջրակլանում</w:t>
            </w:r>
            <w:r w:rsidR="009E217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9E2171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q</w:t>
            </w:r>
            <w:r w:rsidR="009E217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  <w:r w:rsidR="00D2073E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81817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լ /ր·մ</w:t>
            </w:r>
            <w:r w:rsidR="00C81817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perscript"/>
              </w:rPr>
              <w:t>2</w:t>
            </w:r>
          </w:p>
        </w:tc>
      </w:tr>
      <w:tr w:rsidR="009E2171" w:rsidRPr="005578D8" w14:paraId="06937486" w14:textId="77777777" w:rsidTr="00153E8C">
        <w:tc>
          <w:tcPr>
            <w:tcW w:w="3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AF457D" w14:textId="43FFB9A9" w:rsidR="009E2171" w:rsidRPr="005578D8" w:rsidRDefault="005746C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Գործնականում </w:t>
            </w:r>
            <w:r w:rsidR="00CB680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ան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ջրանցիկ</w:t>
            </w: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09AD85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&lt;0,005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528A60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&lt;0,01</w:t>
            </w:r>
          </w:p>
        </w:tc>
      </w:tr>
      <w:tr w:rsidR="009E2171" w:rsidRPr="005578D8" w14:paraId="338DB3E2" w14:textId="77777777" w:rsidTr="00153E8C">
        <w:tc>
          <w:tcPr>
            <w:tcW w:w="3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E9DEAB" w14:textId="74DAB74C" w:rsidR="009E2171" w:rsidRPr="005578D8" w:rsidRDefault="005746C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Թույլ ջրանցիկ</w:t>
            </w: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10237B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0,005-0,3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2E0BF6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0,01-0,1</w:t>
            </w:r>
          </w:p>
        </w:tc>
      </w:tr>
      <w:tr w:rsidR="009E2171" w:rsidRPr="005578D8" w14:paraId="46FB4E87" w14:textId="77777777" w:rsidTr="00153E8C">
        <w:tc>
          <w:tcPr>
            <w:tcW w:w="3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3AC4EF" w14:textId="45AEDA3F" w:rsidR="009E2171" w:rsidRPr="005578D8" w:rsidRDefault="005746C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Ջրանցիկ</w:t>
            </w: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A1EAE1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0,3-3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BC7C59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0,1-1</w:t>
            </w:r>
          </w:p>
        </w:tc>
      </w:tr>
      <w:tr w:rsidR="009E2171" w:rsidRPr="005578D8" w14:paraId="3C144006" w14:textId="77777777" w:rsidTr="00153E8C">
        <w:tc>
          <w:tcPr>
            <w:tcW w:w="3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0075F9" w14:textId="4BEAB4E5" w:rsidR="009E2171" w:rsidRPr="005578D8" w:rsidRDefault="005746C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Ուժեղ ջրանցիկ</w:t>
            </w: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BA9EA2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3-30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648A23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1-10</w:t>
            </w:r>
          </w:p>
        </w:tc>
      </w:tr>
      <w:tr w:rsidR="009E2171" w:rsidRPr="005578D8" w14:paraId="1D0A684F" w14:textId="77777777" w:rsidTr="00153E8C">
        <w:tc>
          <w:tcPr>
            <w:tcW w:w="3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E901D0" w14:textId="3C3403D8" w:rsidR="009E2171" w:rsidRPr="005578D8" w:rsidRDefault="005746C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Շատ ուժեղ ջրանցիկ</w:t>
            </w: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F78E62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&gt;30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1E2F54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&gt;10</w:t>
            </w:r>
          </w:p>
        </w:tc>
      </w:tr>
    </w:tbl>
    <w:p w14:paraId="06B99E22" w14:textId="77777777" w:rsidR="009E2171" w:rsidRPr="005578D8" w:rsidRDefault="009E2171" w:rsidP="00BC1A7D">
      <w:pPr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33505A6B" w14:textId="010D0392" w:rsidR="009E2171" w:rsidRPr="005578D8" w:rsidRDefault="006843C3" w:rsidP="00893A66">
      <w:pPr>
        <w:spacing w:before="240"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9E2171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316A7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1.3 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Ժայռային զանգվածների դասակարգումն ըստ </w:t>
      </w:r>
      <w:r w:rsidR="00CB6801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դեֆորմելի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ության</w:t>
      </w:r>
    </w:p>
    <w:tbl>
      <w:tblPr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1"/>
        <w:gridCol w:w="5103"/>
      </w:tblGrid>
      <w:tr w:rsidR="009E2171" w:rsidRPr="005578D8" w14:paraId="58D374C8" w14:textId="77777777" w:rsidTr="00153E8C">
        <w:tc>
          <w:tcPr>
            <w:tcW w:w="396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A98BCC" w14:textId="51A24FD2" w:rsidR="009E2171" w:rsidRPr="005578D8" w:rsidRDefault="005746CB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Դեֆորմելիության աստիճան</w:t>
            </w:r>
          </w:p>
        </w:tc>
        <w:tc>
          <w:tcPr>
            <w:tcW w:w="51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64CB2D" w14:textId="0562154D" w:rsidR="009E2171" w:rsidRPr="005578D8" w:rsidRDefault="005746CB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Զանգվածի դեֆորմացիայի մոդուլ</w:t>
            </w:r>
            <w:r w:rsidR="009E2171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 xml:space="preserve"> Е</w:t>
            </w:r>
            <w:r w:rsidR="009E217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C8181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ՄՊա</w:t>
            </w:r>
          </w:p>
        </w:tc>
      </w:tr>
      <w:tr w:rsidR="009E2171" w:rsidRPr="005578D8" w14:paraId="3E48036A" w14:textId="77777777" w:rsidTr="00153E8C">
        <w:tc>
          <w:tcPr>
            <w:tcW w:w="396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340B2D" w14:textId="5AFAE234" w:rsidR="009E2171" w:rsidRPr="005578D8" w:rsidRDefault="005746C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Շատ թույլ դեֆորմելի</w:t>
            </w:r>
          </w:p>
        </w:tc>
        <w:tc>
          <w:tcPr>
            <w:tcW w:w="51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9D941D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&gt;20000</w:t>
            </w:r>
          </w:p>
        </w:tc>
      </w:tr>
      <w:tr w:rsidR="009E2171" w:rsidRPr="005578D8" w14:paraId="150E8ED6" w14:textId="77777777" w:rsidTr="00153E8C">
        <w:tc>
          <w:tcPr>
            <w:tcW w:w="396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B7BC0B" w14:textId="4E3D9FB5" w:rsidR="009E2171" w:rsidRPr="005578D8" w:rsidRDefault="005746C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Թույլ դեֆորմելի</w:t>
            </w:r>
          </w:p>
        </w:tc>
        <w:tc>
          <w:tcPr>
            <w:tcW w:w="51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B5D73A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10000-20000</w:t>
            </w:r>
          </w:p>
        </w:tc>
      </w:tr>
      <w:tr w:rsidR="009E2171" w:rsidRPr="005578D8" w14:paraId="67C17AFE" w14:textId="77777777" w:rsidTr="00153E8C">
        <w:tc>
          <w:tcPr>
            <w:tcW w:w="396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8A5526" w14:textId="13838053" w:rsidR="009E2171" w:rsidRPr="005578D8" w:rsidRDefault="005746C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Միջին դեֆորմելի</w:t>
            </w:r>
          </w:p>
        </w:tc>
        <w:tc>
          <w:tcPr>
            <w:tcW w:w="51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F1867E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5000-10000</w:t>
            </w:r>
          </w:p>
        </w:tc>
      </w:tr>
      <w:tr w:rsidR="009E2171" w:rsidRPr="005578D8" w14:paraId="5D06A2B5" w14:textId="77777777" w:rsidTr="00153E8C">
        <w:tc>
          <w:tcPr>
            <w:tcW w:w="396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985FB5" w14:textId="372D309E" w:rsidR="009E2171" w:rsidRPr="005578D8" w:rsidRDefault="005746C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Ուժեղ դեֆորմելի</w:t>
            </w:r>
          </w:p>
        </w:tc>
        <w:tc>
          <w:tcPr>
            <w:tcW w:w="51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9C58C6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2000-5000</w:t>
            </w:r>
          </w:p>
        </w:tc>
      </w:tr>
      <w:tr w:rsidR="009E2171" w:rsidRPr="005578D8" w14:paraId="78E50C69" w14:textId="77777777" w:rsidTr="00153E8C">
        <w:tc>
          <w:tcPr>
            <w:tcW w:w="396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9CE07B" w14:textId="615AA48E" w:rsidR="009E2171" w:rsidRPr="005578D8" w:rsidRDefault="005746C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Շատ ուժեղ դեֆորմելի</w:t>
            </w:r>
          </w:p>
        </w:tc>
        <w:tc>
          <w:tcPr>
            <w:tcW w:w="51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5CA9A6" w14:textId="77777777" w:rsidR="009E2171" w:rsidRPr="005578D8" w:rsidRDefault="009E217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&lt;2000</w:t>
            </w:r>
          </w:p>
        </w:tc>
      </w:tr>
    </w:tbl>
    <w:p w14:paraId="2A1F0635" w14:textId="183CC90B" w:rsidR="00F824D6" w:rsidRPr="005578D8" w:rsidRDefault="00F824D6" w:rsidP="00E413EE">
      <w:pPr>
        <w:pStyle w:val="TOC1"/>
      </w:pPr>
    </w:p>
    <w:p w14:paraId="76BA4E1B" w14:textId="77777777" w:rsidR="00153E8C" w:rsidRPr="005578D8" w:rsidRDefault="00153E8C" w:rsidP="00E413EE">
      <w:pPr>
        <w:pStyle w:val="TOC1"/>
      </w:pPr>
    </w:p>
    <w:p w14:paraId="7AB528F5" w14:textId="376DED4B" w:rsidR="00F824D6" w:rsidRPr="005578D8" w:rsidRDefault="00902BCC" w:rsidP="00E413EE">
      <w:pPr>
        <w:pStyle w:val="TOC1"/>
        <w:numPr>
          <w:ilvl w:val="1"/>
          <w:numId w:val="2"/>
        </w:numPr>
      </w:pPr>
      <w:r w:rsidRPr="005578D8">
        <w:t xml:space="preserve"> </w:t>
      </w:r>
      <w:r w:rsidR="006843C3" w:rsidRPr="005578D8">
        <w:t xml:space="preserve">Ժայռային զանգվածների դասակարգումն ըստ միառանցք սեղմման ամրության սահմանի </w:t>
      </w:r>
    </w:p>
    <w:p w14:paraId="58735E5B" w14:textId="77777777" w:rsidR="00893A66" w:rsidRPr="005578D8" w:rsidRDefault="00893A66" w:rsidP="00BC1A7D">
      <w:pPr>
        <w:ind w:firstLine="567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63F7657B" w14:textId="799D5994" w:rsidR="00902BCC" w:rsidRPr="005578D8" w:rsidRDefault="00C86E19" w:rsidP="00C81817">
      <w:pPr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Ջրահագեցած վիճակի ժայռային գրունտներն ըստ միակողմանի սեղմման ամրության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սահմանի բաժանվում են տարբեր տեսակների՝ համաձայն ԳՕՍՏ 25100-2011-ի Աղյուսակ 1.1-ի:  </w:t>
      </w:r>
    </w:p>
    <w:p w14:paraId="3921ED3D" w14:textId="77777777" w:rsidR="00902BCC" w:rsidRPr="005578D8" w:rsidRDefault="00902BCC" w:rsidP="00BC1A7D">
      <w:pPr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6A5A677F" w14:textId="77777777" w:rsidR="00153E8C" w:rsidRPr="005578D8" w:rsidRDefault="00153E8C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45BD9241" w14:textId="77777777" w:rsidR="00153E8C" w:rsidRPr="005578D8" w:rsidRDefault="00153E8C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743FAEA9" w14:textId="77777777" w:rsidR="00153E8C" w:rsidRPr="005578D8" w:rsidRDefault="00153E8C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43CEE4A4" w14:textId="77777777" w:rsidR="00153E8C" w:rsidRPr="005578D8" w:rsidRDefault="00153E8C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1F7182FC" w14:textId="77777777" w:rsidR="00153E8C" w:rsidRPr="005578D8" w:rsidRDefault="00153E8C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74A1CACC" w14:textId="77777777" w:rsidR="00153E8C" w:rsidRPr="005578D8" w:rsidRDefault="00153E8C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sectPr w:rsidR="00153E8C" w:rsidRPr="005578D8" w:rsidSect="00153E8C">
          <w:pgSz w:w="11906" w:h="16838" w:code="9"/>
          <w:pgMar w:top="1440" w:right="1134" w:bottom="1440" w:left="1440" w:header="709" w:footer="709" w:gutter="0"/>
          <w:cols w:space="708"/>
          <w:docGrid w:linePitch="360"/>
        </w:sectPr>
      </w:pPr>
    </w:p>
    <w:p w14:paraId="7DEDF19C" w14:textId="22B48F45" w:rsidR="00153E8C" w:rsidRPr="005578D8" w:rsidRDefault="006843C3" w:rsidP="00153E8C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lastRenderedPageBreak/>
        <w:t>Աղյուսակ</w:t>
      </w:r>
      <w:r w:rsidR="00153E8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1.4  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Ժայռային զանգվածների դասակարգումն ըստ հողմահարման</w:t>
      </w:r>
    </w:p>
    <w:tbl>
      <w:tblPr>
        <w:tblW w:w="14178" w:type="dxa"/>
        <w:tblInd w:w="-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3689"/>
        <w:gridCol w:w="3827"/>
        <w:gridCol w:w="4394"/>
      </w:tblGrid>
      <w:tr w:rsidR="00153E8C" w:rsidRPr="005578D8" w14:paraId="7C3CF8C5" w14:textId="77777777" w:rsidTr="00153E8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5AF777" w14:textId="3D4AA19D" w:rsidR="00153E8C" w:rsidRPr="005578D8" w:rsidRDefault="005746CB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color w:val="333333"/>
              </w:rPr>
              <w:t>Հողմահարվածության աստիճան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D46B92" w14:textId="085FF456" w:rsidR="00153E8C" w:rsidRPr="005578D8" w:rsidRDefault="00CB6801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Հողմահարման գործակից</w:t>
            </w:r>
            <w:r w:rsidR="00C8181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81817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en-US"/>
              </w:rPr>
              <w:t>K</w:t>
            </w:r>
            <w:r w:rsidR="00C81817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w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2F83A0" w14:textId="04B83C3B" w:rsidR="00153E8C" w:rsidRPr="005578D8" w:rsidRDefault="005746CB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Ճեղքային դատարկության գործակից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</w:t>
            </w:r>
            <w:r w:rsidR="00153E8C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C81817" w:rsidRPr="005578D8">
              <w:rPr>
                <w:rFonts w:ascii="GHEA Grapalat" w:eastAsia="Times New Roman" w:hAnsi="GHEA Grapalat" w:cs="Calibri"/>
                <w:i/>
                <w:iCs/>
                <w:sz w:val="22"/>
                <w:szCs w:val="22"/>
                <w:lang w:val="en-US"/>
              </w:rPr>
              <w:t>K</w:t>
            </w:r>
            <w:r w:rsidR="00C81817" w:rsidRPr="005578D8">
              <w:rPr>
                <w:rFonts w:ascii="GHEA Grapalat" w:eastAsia="Times New Roman" w:hAnsi="GHEA Grapalat" w:cs="Calibri"/>
                <w:i/>
                <w:iCs/>
                <w:sz w:val="22"/>
                <w:szCs w:val="22"/>
                <w:vertAlign w:val="subscript"/>
              </w:rPr>
              <w:t>ՃԴ</w:t>
            </w:r>
            <w:r w:rsidR="00C81817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C81817" w:rsidRPr="005578D8">
              <w:rPr>
                <w:rFonts w:cs="Calibri"/>
                <w:sz w:val="22"/>
                <w:szCs w:val="22"/>
              </w:rPr>
              <w:t> 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 %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D964D1" w14:textId="1BF8B923" w:rsidR="00153E8C" w:rsidRPr="005578D8" w:rsidRDefault="005746CB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Ճեղքի բացվածքի լայնություն</w:t>
            </w:r>
          </w:p>
          <w:p w14:paraId="6BFDA201" w14:textId="702CC5C0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  <w:lang w:val="en-US"/>
              </w:rPr>
            </w:pPr>
            <w:r w:rsidRPr="005578D8">
              <w:rPr>
                <w:rFonts w:ascii="GHEA Grapalat" w:hAnsi="GHEA Grapalat"/>
                <w:i/>
                <w:iCs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119C182" wp14:editId="342174C4">
                  <wp:extent cx="198120" cy="228600"/>
                  <wp:effectExtent l="0" t="0" r="0" b="0"/>
                  <wp:docPr id="2008" name="Рисунок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C8181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մմ</w:t>
            </w:r>
          </w:p>
        </w:tc>
      </w:tr>
      <w:tr w:rsidR="00153E8C" w:rsidRPr="005578D8" w14:paraId="022FF08D" w14:textId="77777777" w:rsidTr="00153E8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2099DF" w14:textId="09D3C64F" w:rsidR="00153E8C" w:rsidRPr="005578D8" w:rsidRDefault="005746CB" w:rsidP="00153E8C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Ուժեղ </w:t>
            </w:r>
            <w:r w:rsidRPr="005578D8">
              <w:rPr>
                <w:rFonts w:ascii="GHEA Grapalat" w:eastAsia="Times New Roman" w:hAnsi="GHEA Grapalat" w:cs="Times New Roman"/>
                <w:color w:val="333333"/>
              </w:rPr>
              <w:t>հողմահարված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BBE709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&lt;0,8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9B3B1B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&gt;3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3757CB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&gt;5</w:t>
            </w:r>
          </w:p>
        </w:tc>
      </w:tr>
      <w:tr w:rsidR="00153E8C" w:rsidRPr="005578D8" w14:paraId="364F3E20" w14:textId="77777777" w:rsidTr="00153E8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2BF09F" w14:textId="782B1C3D" w:rsidR="00153E8C" w:rsidRPr="005578D8" w:rsidRDefault="005746CB" w:rsidP="00153E8C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color w:val="333333"/>
              </w:rPr>
              <w:t>Հողմահարված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BABB5D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0,8-0,9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B2A0B7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3-1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CC5114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1-5</w:t>
            </w:r>
          </w:p>
        </w:tc>
      </w:tr>
      <w:tr w:rsidR="00153E8C" w:rsidRPr="005578D8" w14:paraId="7D67923B" w14:textId="77777777" w:rsidTr="00153E8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0F2942" w14:textId="74B1EE96" w:rsidR="00153E8C" w:rsidRPr="005578D8" w:rsidRDefault="005746CB" w:rsidP="00153E8C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Թույլ </w:t>
            </w:r>
            <w:r w:rsidRPr="005578D8">
              <w:rPr>
                <w:rFonts w:ascii="GHEA Grapalat" w:eastAsia="Times New Roman" w:hAnsi="GHEA Grapalat" w:cs="Times New Roman"/>
                <w:color w:val="333333"/>
              </w:rPr>
              <w:t>հողմահարված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AE79AD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0,9-1,0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7EE499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1-0,5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149A13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0,5-1</w:t>
            </w:r>
          </w:p>
        </w:tc>
      </w:tr>
      <w:tr w:rsidR="00153E8C" w:rsidRPr="005578D8" w14:paraId="7310C336" w14:textId="77777777" w:rsidTr="00153E8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61DEA4" w14:textId="22A901F7" w:rsidR="00153E8C" w:rsidRPr="005578D8" w:rsidRDefault="005746CB" w:rsidP="00153E8C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Չ</w:t>
            </w:r>
            <w:r w:rsidRPr="005578D8">
              <w:rPr>
                <w:rFonts w:ascii="GHEA Grapalat" w:eastAsia="Times New Roman" w:hAnsi="GHEA Grapalat" w:cs="Times New Roman"/>
                <w:color w:val="333333"/>
              </w:rPr>
              <w:t>հողմահարված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A70123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E36119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&lt;0,5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10DD91" w14:textId="77777777" w:rsidR="00153E8C" w:rsidRPr="005578D8" w:rsidRDefault="00153E8C" w:rsidP="00153E8C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0,1-0,5</w:t>
            </w:r>
          </w:p>
        </w:tc>
      </w:tr>
      <w:tr w:rsidR="00153E8C" w:rsidRPr="005578D8" w14:paraId="444F4E4B" w14:textId="77777777" w:rsidTr="00153E8C">
        <w:tc>
          <w:tcPr>
            <w:tcW w:w="14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1DF004" w14:textId="7CC351C6" w:rsidR="00153E8C" w:rsidRPr="005578D8" w:rsidRDefault="00C81817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K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 xml:space="preserve">w </w:t>
            </w:r>
            <w:r w:rsidR="00153E8C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5746CB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գրունտի հողմահարված նմու</w:t>
            </w:r>
            <w:r w:rsidR="00C86E19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շի խտության հարաբերությունը նույն գրունտի չհողմահարված նմուշի խտությանը; </w:t>
            </w:r>
          </w:p>
          <w:p w14:paraId="0B46DC90" w14:textId="226D48B1" w:rsidR="00AA7D1F" w:rsidRPr="005578D8" w:rsidRDefault="005746CB" w:rsidP="00153E8C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Ծանոթագրություն</w:t>
            </w:r>
            <w:r w:rsidRPr="005578D8">
              <w:rPr>
                <w:rFonts w:ascii="Cambria Math" w:eastAsia="Times New Roman" w:hAnsi="Cambria Math" w:cs="Times New Roman"/>
                <w:sz w:val="22"/>
                <w:szCs w:val="22"/>
              </w:rPr>
              <w:t xml:space="preserve">․ 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AA7D1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Ժայռային գրունտի </w:t>
            </w:r>
            <w:r w:rsidR="00AA7D1F" w:rsidRPr="005578D8">
              <w:rPr>
                <w:rFonts w:ascii="GHEA Grapalat" w:eastAsia="Times New Roman" w:hAnsi="GHEA Grapalat" w:cs="Times New Roman"/>
              </w:rPr>
              <w:t>հ</w:t>
            </w:r>
            <w:r w:rsidR="00AA7D1F" w:rsidRPr="005578D8">
              <w:rPr>
                <w:rFonts w:ascii="GHEA Grapalat" w:eastAsia="Times New Roman" w:hAnsi="GHEA Grapalat" w:cs="Times New Roman"/>
                <w:color w:val="333333"/>
              </w:rPr>
              <w:t>ողմահարվածության աստիճանը</w:t>
            </w:r>
            <w:r w:rsidR="00AA7D1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սերտորեն կապված է ժայռային զանգվածի բեռնաթափման հետ։  Ըստ նշված երևույթների զարգացման աստիճանի՝ ժայռային զանգվածները, կախված </w:t>
            </w:r>
            <w:r w:rsidR="001F3DE4" w:rsidRPr="005578D8">
              <w:rPr>
                <w:rFonts w:ascii="GHEA Grapalat" w:hAnsi="GHEA Grapalat"/>
                <w:color w:val="202124"/>
                <w:shd w:val="clear" w:color="auto" w:fill="FFFFFF"/>
              </w:rPr>
              <w:t xml:space="preserve">ցերեկային մակերևույթից </w:t>
            </w:r>
            <w:r w:rsidR="00AA7D1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խորա</w:t>
            </w:r>
            <w:r w:rsidR="001F3DE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ցման չափից</w:t>
            </w:r>
            <w:r w:rsidR="00AA7D1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 բաժան</w:t>
            </w:r>
            <w:r w:rsidR="001F3DE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վում են</w:t>
            </w:r>
            <w:r w:rsidR="00AA7D1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չորս գոտիների (կամ ենթագոտիների), որոնք, բացի </w:t>
            </w:r>
            <w:r w:rsidR="001F3DE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սույն</w:t>
            </w:r>
            <w:r w:rsidR="00AA7D1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աղյուսակում նշված ցուց</w:t>
            </w:r>
            <w:r w:rsidR="001F3DE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իչ</w:t>
            </w:r>
            <w:r w:rsidR="00AA7D1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ներից, բնութագրվում են նաև հետևյալով.  </w:t>
            </w:r>
          </w:p>
          <w:p w14:paraId="00BD97E2" w14:textId="20C8CBDB" w:rsidR="00153E8C" w:rsidRPr="005578D8" w:rsidRDefault="001F3DE4" w:rsidP="001F3DE4">
            <w:pPr>
              <w:spacing w:line="276" w:lineRule="auto"/>
              <w:ind w:firstLine="212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“Ա” ուժեղ հողմահարման </w:t>
            </w:r>
            <w:r w:rsidR="005E0B0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(հողմալվացման) </w:t>
            </w:r>
            <w:r w:rsidR="005746CB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գոտի 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կազմված է զգալիորեն փոփոխված քիմիա-հանքային բաղադրությամբ ցածր ամրության ապարների բլոկներից և ունի մեծ թվով տարբեր ուղղվածության </w:t>
            </w:r>
            <w:r w:rsidR="00092BEF" w:rsidRPr="005578D8">
              <w:rPr>
                <w:rFonts w:ascii="Cambria Math" w:eastAsia="Times New Roman" w:hAnsi="Cambria Math" w:cs="Cambria Math"/>
                <w:sz w:val="22"/>
                <w:szCs w:val="22"/>
              </w:rPr>
              <w:t>​​</w:t>
            </w:r>
            <w:r w:rsidR="00092BEF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ճեղքեր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="00092BEF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 xml:space="preserve"> լցված</w:t>
            </w:r>
            <w:r w:rsidR="000270F0">
              <w:rPr>
                <w:rFonts w:ascii="GHEA Grapalat" w:eastAsia="Times New Roman" w:hAnsi="GHEA Grapalat" w:cs="GHEA Grapalat"/>
                <w:sz w:val="22"/>
                <w:szCs w:val="22"/>
              </w:rPr>
              <w:t xml:space="preserve"> </w:t>
            </w:r>
            <w:r w:rsidR="00092BEF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մայր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092BEF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ապարի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հողմահարման փուխր </w:t>
            </w:r>
            <w:r w:rsidR="00092BEF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արգասիքներով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092BEF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կամ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092BEF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ներկրված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մանրա</w:t>
            </w:r>
            <w:r w:rsidR="00092BEF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 xml:space="preserve">հողով;   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  <w:p w14:paraId="047862D7" w14:textId="7654744F" w:rsidR="00153E8C" w:rsidRPr="005578D8" w:rsidRDefault="001F3DE4" w:rsidP="001F3DE4">
            <w:pPr>
              <w:spacing w:line="276" w:lineRule="auto"/>
              <w:ind w:firstLine="212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“Բ” </w:t>
            </w:r>
            <w:r w:rsidR="00F07ABD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միջին բեռնաթափման և հողմահարման գոտի </w:t>
            </w:r>
            <w:r w:rsidR="0009143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09143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կազմված է 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նկատելիորեն փո</w:t>
            </w:r>
            <w:r w:rsidR="0009143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փո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խված գու</w:t>
            </w:r>
            <w:r w:rsidR="0009143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նավորմամբ և թույլ փոփոխված քիմիա-հանքային բաղադրությամբ ապարների 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բլոկներ</w:t>
            </w:r>
            <w:r w:rsidR="0009143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ից և ունի 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հաճախակի և լայնացած ճեղքեր</w:t>
            </w:r>
            <w:r w:rsidR="00091436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՝ լցված </w:t>
            </w:r>
            <w:r w:rsidR="00040240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մանրահողով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և տեղա</w:t>
            </w:r>
            <w:r w:rsidR="00040240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յին ինտենսիվ հողմահարման </w:t>
            </w:r>
            <w:r w:rsidR="00040240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արգասիքներով;</w:t>
            </w:r>
          </w:p>
          <w:p w14:paraId="19748C41" w14:textId="14E31EF0" w:rsidR="00153E8C" w:rsidRPr="005578D8" w:rsidRDefault="001F3DE4" w:rsidP="001F3DE4">
            <w:pPr>
              <w:spacing w:line="276" w:lineRule="auto"/>
              <w:ind w:firstLine="212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“Գ” </w:t>
            </w:r>
            <w:r w:rsidR="00F07ABD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թույլ բեռնաթափման և հողմահարման գոտի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- 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բնութագրվում է</w:t>
            </w:r>
            <w:r w:rsidR="00F8461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F8461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անփոփոխ զանգվածի համեմատությամբ 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ավելի </w:t>
            </w:r>
            <w:r w:rsidR="00F8461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շատ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F8461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ճեղքերով </w:t>
            </w:r>
            <w:r w:rsidR="00092BEF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և </w:t>
            </w:r>
            <w:r w:rsidR="00F8461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որոշ ճեղքերի երկայնքով թույլ հողմահարման արգասիքների առկայությամբ;   </w:t>
            </w:r>
          </w:p>
          <w:p w14:paraId="273556CA" w14:textId="4C01B125" w:rsidR="00153E8C" w:rsidRPr="005578D8" w:rsidRDefault="001F3DE4" w:rsidP="001F3DE4">
            <w:pPr>
              <w:spacing w:line="276" w:lineRule="auto"/>
              <w:ind w:firstLine="212"/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“Դ” </w:t>
            </w:r>
            <w:r w:rsidR="005746CB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գոտի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F07ABD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153E8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F07ABD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ենթարկված չէ բեռնաթափման և հողմահարման։ </w:t>
            </w:r>
          </w:p>
        </w:tc>
      </w:tr>
    </w:tbl>
    <w:p w14:paraId="71DDDF58" w14:textId="77777777" w:rsidR="00902BCC" w:rsidRPr="005578D8" w:rsidRDefault="00902BCC" w:rsidP="00BC1A7D">
      <w:pPr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32E74B02" w14:textId="77777777" w:rsidR="00153E8C" w:rsidRPr="005578D8" w:rsidRDefault="00153E8C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7A7C2BB4" w14:textId="77777777" w:rsidR="00153E8C" w:rsidRPr="005578D8" w:rsidRDefault="00153E8C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552F01B4" w14:textId="77777777" w:rsidR="00153E8C" w:rsidRPr="005578D8" w:rsidRDefault="00153E8C" w:rsidP="00BC1A7D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sectPr w:rsidR="00153E8C" w:rsidRPr="005578D8" w:rsidSect="00153E8C">
          <w:pgSz w:w="16838" w:h="11906" w:orient="landscape" w:code="9"/>
          <w:pgMar w:top="1134" w:right="1440" w:bottom="1440" w:left="1440" w:header="709" w:footer="709" w:gutter="0"/>
          <w:cols w:space="708"/>
          <w:docGrid w:linePitch="360"/>
        </w:sectPr>
      </w:pPr>
    </w:p>
    <w:p w14:paraId="32C4316F" w14:textId="38E8BCD4" w:rsidR="00902BCC" w:rsidRPr="005578D8" w:rsidRDefault="006843C3" w:rsidP="00481A71">
      <w:pPr>
        <w:spacing w:after="240" w:line="276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lastRenderedPageBreak/>
        <w:t>Աղյուսակ</w:t>
      </w:r>
      <w:r w:rsidR="00902BC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1F306D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1.5  </w:t>
      </w:r>
      <w:r w:rsidR="00481A71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Ժայռային զանգվածների դասակարգումն ըստ հոծության խախտման բնույթի </w:t>
      </w:r>
    </w:p>
    <w:tbl>
      <w:tblPr>
        <w:tblW w:w="935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3260"/>
        <w:gridCol w:w="2977"/>
      </w:tblGrid>
      <w:tr w:rsidR="00902BCC" w:rsidRPr="005578D8" w14:paraId="4267D9D8" w14:textId="77777777" w:rsidTr="00B91A37"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A94F3C" w14:textId="3E33CE5E" w:rsidR="00902BCC" w:rsidRPr="005578D8" w:rsidRDefault="008A495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Զանգվածի հոծության խախտման բնույթը</w:t>
            </w:r>
          </w:p>
        </w:tc>
        <w:tc>
          <w:tcPr>
            <w:tcW w:w="326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517775" w14:textId="415C23DF" w:rsidR="00902BCC" w:rsidRPr="005578D8" w:rsidRDefault="008A495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Խզվածքների ջարդման գոտու հզորությունը կամ ճեղքերի լայնությունը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6081FE" w14:textId="3FE68AD1" w:rsidR="00902BCC" w:rsidRPr="005578D8" w:rsidRDefault="008A4951" w:rsidP="00BC1A7D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Խախտման ձգվածությունը</w:t>
            </w:r>
          </w:p>
        </w:tc>
      </w:tr>
      <w:tr w:rsidR="00902BCC" w:rsidRPr="005578D8" w14:paraId="3B5CDAA0" w14:textId="77777777" w:rsidTr="00B91A37"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1D14E1" w14:textId="049CFFA3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I </w:t>
            </w:r>
            <w:r w:rsidR="008A495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կարգի խզվածքներ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8A495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8A495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խորքային, սեյսմոգեն</w:t>
            </w:r>
          </w:p>
        </w:tc>
        <w:tc>
          <w:tcPr>
            <w:tcW w:w="326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B6B44F" w14:textId="47CDEE5C" w:rsidR="00902BCC" w:rsidRPr="005578D8" w:rsidRDefault="00221FB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Հարյուրավոր և հազարավոր մետր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3019DB" w14:textId="4312B186" w:rsidR="00902BCC" w:rsidRPr="005578D8" w:rsidRDefault="00221FB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Հարյուրավոր և հազարավոր կիլոմետր</w:t>
            </w:r>
          </w:p>
        </w:tc>
      </w:tr>
      <w:tr w:rsidR="00902BCC" w:rsidRPr="005578D8" w14:paraId="481FBEFE" w14:textId="77777777" w:rsidTr="00B91A37"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3BED76" w14:textId="6272874B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II </w:t>
            </w:r>
            <w:r w:rsidR="008A495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կարգի խզվածքներ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77655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խորքային, ոչ սեյսմոգեն և մասամբ սեյսմոգեն </w:t>
            </w:r>
          </w:p>
        </w:tc>
        <w:tc>
          <w:tcPr>
            <w:tcW w:w="326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11B0B1" w14:textId="63E56FD9" w:rsidR="00902BCC" w:rsidRPr="005578D8" w:rsidRDefault="00221FB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Տասնյակ և հարյուրավոր մետր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B454A2" w14:textId="05D84CDC" w:rsidR="00902BCC" w:rsidRPr="005578D8" w:rsidRDefault="00221FB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Տասնյակ և հարյուրավոր կիլոմետր</w:t>
            </w:r>
          </w:p>
        </w:tc>
      </w:tr>
      <w:tr w:rsidR="00902BCC" w:rsidRPr="005578D8" w14:paraId="5A9444B8" w14:textId="77777777" w:rsidTr="00B91A37"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EEDE95" w14:textId="3E8CB3E9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III </w:t>
            </w:r>
            <w:r w:rsidR="008A495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կարգի խզվածքներ</w:t>
            </w:r>
          </w:p>
        </w:tc>
        <w:tc>
          <w:tcPr>
            <w:tcW w:w="326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DDB878" w14:textId="20660593" w:rsidR="00902BCC" w:rsidRPr="005578D8" w:rsidRDefault="00221FB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Մետր և տասնյակ մետր</w:t>
            </w:r>
            <w:r w:rsidR="008A495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FAB23B" w14:textId="13059619" w:rsidR="00902BCC" w:rsidRPr="005578D8" w:rsidRDefault="00221FB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Կիլոմետր և տասնյակ կիլոմետր</w:t>
            </w:r>
          </w:p>
        </w:tc>
      </w:tr>
      <w:tr w:rsidR="00902BCC" w:rsidRPr="005578D8" w14:paraId="14CEC2C8" w14:textId="77777777" w:rsidTr="00B91A37"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1D2508" w14:textId="199083FC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IV</w:t>
            </w:r>
            <w:r w:rsidR="008A495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կարգի խզվածքներ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2263BF" w14:textId="18311604" w:rsidR="00902BCC" w:rsidRPr="005578D8" w:rsidRDefault="00221FB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Տասնյակ և հարյուրավոր մետր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5966F0" w14:textId="1C630731" w:rsidR="00902BCC" w:rsidRPr="005578D8" w:rsidRDefault="00221FB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Հարյուրավոր և հազարավոր մետր</w:t>
            </w:r>
          </w:p>
        </w:tc>
      </w:tr>
      <w:tr w:rsidR="00902BCC" w:rsidRPr="005578D8" w14:paraId="22770A4E" w14:textId="77777777" w:rsidTr="00B91A37"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1331F8" w14:textId="1007A981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V </w:t>
            </w:r>
            <w:r w:rsidR="008A495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կարգի խոշոր ճեղքեր </w:t>
            </w:r>
          </w:p>
        </w:tc>
        <w:tc>
          <w:tcPr>
            <w:tcW w:w="326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70E398" w14:textId="6D3A7633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20</w:t>
            </w:r>
            <w:r w:rsidR="00221FBB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մմ-ից ավելի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D7F24C" w14:textId="2403E9AA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10</w:t>
            </w:r>
            <w:r w:rsidR="00221FBB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մ-ից ավելի</w:t>
            </w:r>
          </w:p>
        </w:tc>
      </w:tr>
      <w:tr w:rsidR="00902BCC" w:rsidRPr="005578D8" w14:paraId="11F38620" w14:textId="77777777" w:rsidTr="00B91A37"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D30AC2" w14:textId="5828262E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VI </w:t>
            </w:r>
            <w:r w:rsidR="008A495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կարգի միջին ճեղքեր</w:t>
            </w:r>
          </w:p>
        </w:tc>
        <w:tc>
          <w:tcPr>
            <w:tcW w:w="326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5085B2" w14:textId="299AFF54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10-20 </w:t>
            </w:r>
            <w:r w:rsidR="00221FBB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մմ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25F9F7" w14:textId="142C98E3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1-10 </w:t>
            </w:r>
            <w:r w:rsidR="00221FBB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</w:t>
            </w:r>
          </w:p>
        </w:tc>
      </w:tr>
      <w:tr w:rsidR="00902BCC" w:rsidRPr="005578D8" w14:paraId="4D0293F7" w14:textId="77777777" w:rsidTr="00B91A37"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6D23CF" w14:textId="0F6CAC41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VII </w:t>
            </w:r>
            <w:r w:rsidR="008A495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կարգի մանր ճեղքեր</w:t>
            </w:r>
          </w:p>
        </w:tc>
        <w:tc>
          <w:tcPr>
            <w:tcW w:w="326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03A027" w14:textId="4E627431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20-10 </w:t>
            </w:r>
            <w:r w:rsidR="00221FBB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մմ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23DDD8" w14:textId="63922D7B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0,1-1 </w:t>
            </w:r>
            <w:r w:rsidR="00221FBB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</w:t>
            </w:r>
          </w:p>
        </w:tc>
      </w:tr>
      <w:tr w:rsidR="00902BCC" w:rsidRPr="005578D8" w14:paraId="2D3DE3E4" w14:textId="77777777" w:rsidTr="00B91A37"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F3452A" w14:textId="0DE53B38" w:rsidR="00902BCC" w:rsidRPr="005578D8" w:rsidRDefault="00902BCC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VIII </w:t>
            </w:r>
            <w:r w:rsidR="00221FBB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կարգի բարակ ճեղքեր</w:t>
            </w:r>
          </w:p>
        </w:tc>
        <w:tc>
          <w:tcPr>
            <w:tcW w:w="326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B165AD" w14:textId="0CEC6292" w:rsidR="00902BCC" w:rsidRPr="005578D8" w:rsidRDefault="00221FB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Մինչև</w:t>
            </w:r>
            <w:r w:rsidR="00902BC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2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մմ</w:t>
            </w:r>
          </w:p>
        </w:tc>
        <w:tc>
          <w:tcPr>
            <w:tcW w:w="297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967CC8" w14:textId="49C9F9B5" w:rsidR="00902BCC" w:rsidRPr="005578D8" w:rsidRDefault="00221FBB" w:rsidP="00BC1A7D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Մինչև</w:t>
            </w:r>
            <w:r w:rsidR="00902BC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0,1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</w:t>
            </w:r>
          </w:p>
        </w:tc>
      </w:tr>
    </w:tbl>
    <w:p w14:paraId="140E7A55" w14:textId="021D5C75" w:rsidR="00316A72" w:rsidRPr="005578D8" w:rsidRDefault="00316A72" w:rsidP="00E413EE">
      <w:pPr>
        <w:pStyle w:val="TOC1"/>
      </w:pPr>
    </w:p>
    <w:p w14:paraId="3B709626" w14:textId="77777777" w:rsidR="00481A71" w:rsidRPr="005578D8" w:rsidRDefault="00481A71" w:rsidP="00E413EE">
      <w:pPr>
        <w:pStyle w:val="TOC1"/>
      </w:pPr>
    </w:p>
    <w:p w14:paraId="06E13650" w14:textId="01337FA2" w:rsidR="00B87103" w:rsidRPr="005578D8" w:rsidRDefault="001F306D" w:rsidP="00E413EE">
      <w:pPr>
        <w:pStyle w:val="TOC1"/>
        <w:numPr>
          <w:ilvl w:val="1"/>
          <w:numId w:val="2"/>
        </w:numPr>
      </w:pPr>
      <w:r w:rsidRPr="005578D8">
        <w:t xml:space="preserve"> </w:t>
      </w:r>
      <w:r w:rsidR="00481A71" w:rsidRPr="005578D8">
        <w:t>Ժայռային զանգվածների դասակարգումն ըստ կազ</w:t>
      </w:r>
      <w:r w:rsidR="00D71150" w:rsidRPr="005578D8">
        <w:t>մության</w:t>
      </w:r>
      <w:r w:rsidR="00481A71" w:rsidRPr="005578D8">
        <w:t xml:space="preserve"> բնույթի</w:t>
      </w:r>
    </w:p>
    <w:p w14:paraId="41B4E29E" w14:textId="25389C55" w:rsidR="00F824D6" w:rsidRPr="005578D8" w:rsidRDefault="00F824D6" w:rsidP="00E413EE">
      <w:pPr>
        <w:pStyle w:val="TOC1"/>
      </w:pPr>
    </w:p>
    <w:p w14:paraId="48633D5B" w14:textId="03A7267F" w:rsidR="001F306D" w:rsidRPr="005578D8" w:rsidRDefault="00611C10" w:rsidP="00D71150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Ըստ կա</w:t>
      </w:r>
      <w:r w:rsidR="00D7115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զմության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բնույթի՝ զանգվածները դասակարգվում են</w:t>
      </w:r>
      <w:r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6C29B2EB" w14:textId="02B83455" w:rsidR="00240DC4" w:rsidRPr="005578D8" w:rsidRDefault="00240DC4" w:rsidP="00D71150">
      <w:pPr>
        <w:pStyle w:val="ListParagraph"/>
        <w:numPr>
          <w:ilvl w:val="1"/>
          <w:numId w:val="7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զանգվածային խոշոր</w:t>
      </w:r>
      <w:r w:rsidR="00611C10" w:rsidRPr="005578D8">
        <w:rPr>
          <w:rFonts w:ascii="GHEA Grapalat" w:eastAsia="Times New Roman" w:hAnsi="GHEA Grapalat" w:cs="Times New Roman"/>
          <w:color w:val="333333"/>
          <w:lang w:val="hy-AM"/>
        </w:rPr>
        <w:t>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բլոկ (թույլ մասնատված, դժվար ընտրովի </w:t>
      </w:r>
      <w:r w:rsidR="00611C10" w:rsidRPr="005578D8">
        <w:rPr>
          <w:rFonts w:ascii="GHEA Grapalat" w:eastAsia="Times New Roman" w:hAnsi="GHEA Grapalat" w:cs="Times New Roman"/>
          <w:color w:val="333333"/>
          <w:lang w:val="hy-AM"/>
        </w:rPr>
        <w:t>հողմահարվող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16C1C002" w14:textId="046B1F2F" w:rsidR="00240DC4" w:rsidRPr="005578D8" w:rsidRDefault="00240DC4" w:rsidP="00D71150">
      <w:pPr>
        <w:pStyle w:val="ListParagraph"/>
        <w:numPr>
          <w:ilvl w:val="1"/>
          <w:numId w:val="7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բլոկավոր (</w:t>
      </w:r>
      <w:r w:rsidR="00611C10" w:rsidRPr="005578D8">
        <w:rPr>
          <w:rFonts w:ascii="GHEA Grapalat" w:eastAsia="Times New Roman" w:hAnsi="GHEA Grapalat" w:cs="Times New Roman"/>
          <w:color w:val="333333"/>
          <w:lang w:val="hy-AM"/>
        </w:rPr>
        <w:t>հստակորեն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բաժան</w:t>
      </w:r>
      <w:r w:rsidR="00611C10" w:rsidRPr="005578D8">
        <w:rPr>
          <w:rFonts w:ascii="GHEA Grapalat" w:eastAsia="Times New Roman" w:hAnsi="GHEA Grapalat" w:cs="Times New Roman"/>
          <w:color w:val="333333"/>
          <w:lang w:val="hy-AM"/>
        </w:rPr>
        <w:t>ված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611C10" w:rsidRPr="005578D8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մասերի, </w:t>
      </w:r>
      <w:r w:rsidR="00611C1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թուլացման մակերևույթներով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սահմանափակված</w:t>
      </w:r>
      <w:r w:rsidR="00611C10" w:rsidRPr="005578D8">
        <w:rPr>
          <w:rFonts w:ascii="GHEA Grapalat" w:eastAsia="Times New Roman" w:hAnsi="GHEA Grapalat" w:cs="Times New Roman"/>
          <w:color w:val="333333"/>
          <w:lang w:val="hy-AM"/>
        </w:rPr>
        <w:t>, հիմնականում ընտրովի հողմահարվող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21EFD017" w14:textId="0E68B907" w:rsidR="00240DC4" w:rsidRPr="005578D8" w:rsidRDefault="00240DC4" w:rsidP="00D71150">
      <w:pPr>
        <w:pStyle w:val="ListParagraph"/>
        <w:numPr>
          <w:ilvl w:val="1"/>
          <w:numId w:val="7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շերտավոր (ճ</w:t>
      </w:r>
      <w:r w:rsidR="00D71150" w:rsidRPr="005578D8">
        <w:rPr>
          <w:rFonts w:ascii="GHEA Grapalat" w:eastAsia="Times New Roman" w:hAnsi="GHEA Grapalat" w:cs="Times New Roman"/>
          <w:color w:val="333333"/>
          <w:lang w:val="hy-AM"/>
        </w:rPr>
        <w:t>եղ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քերի գերակշռող համակարգով, անհավասար</w:t>
      </w:r>
      <w:r w:rsidR="00D71150" w:rsidRPr="005578D8">
        <w:rPr>
          <w:rFonts w:ascii="GHEA Grapalat" w:eastAsia="Times New Roman" w:hAnsi="GHEA Grapalat" w:cs="Times New Roman"/>
          <w:color w:val="333333"/>
          <w:lang w:val="hy-AM"/>
        </w:rPr>
        <w:t>աչափ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ընտրո</w:t>
      </w:r>
      <w:r w:rsidR="00D71150" w:rsidRPr="005578D8">
        <w:rPr>
          <w:rFonts w:ascii="GHEA Grapalat" w:eastAsia="Times New Roman" w:hAnsi="GHEA Grapalat" w:cs="Times New Roman"/>
          <w:color w:val="333333"/>
          <w:lang w:val="hy-AM"/>
        </w:rPr>
        <w:t>վի հողմահարվող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);</w:t>
      </w:r>
    </w:p>
    <w:p w14:paraId="15DEB63B" w14:textId="2E473B79" w:rsidR="00240DC4" w:rsidRPr="005578D8" w:rsidRDefault="00D71150" w:rsidP="00D71150">
      <w:pPr>
        <w:pStyle w:val="ListParagraph"/>
        <w:numPr>
          <w:ilvl w:val="1"/>
          <w:numId w:val="7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սալային</w:t>
      </w:r>
      <w:r w:rsidR="00240DC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ուժեղ</w:t>
      </w:r>
      <w:r w:rsidR="00240DC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մասնատված, հեշտությամբ անհավասար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աչափ</w:t>
      </w:r>
      <w:r w:rsidR="00240DC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ընտրովի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հողմահարվող</w:t>
      </w:r>
      <w:r w:rsidR="00240DC4" w:rsidRPr="005578D8">
        <w:rPr>
          <w:rFonts w:ascii="GHEA Grapalat" w:eastAsia="Times New Roman" w:hAnsi="GHEA Grapalat" w:cs="Times New Roman"/>
          <w:color w:val="333333"/>
          <w:lang w:val="hy-AM"/>
        </w:rPr>
        <w:t>):</w:t>
      </w:r>
    </w:p>
    <w:p w14:paraId="016FDEB5" w14:textId="77777777" w:rsidR="00F824D6" w:rsidRPr="005578D8" w:rsidRDefault="00F824D6" w:rsidP="00E413EE">
      <w:pPr>
        <w:pStyle w:val="TOC1"/>
      </w:pPr>
    </w:p>
    <w:p w14:paraId="08ED3F2E" w14:textId="36FEE9F7" w:rsidR="00B87103" w:rsidRPr="005578D8" w:rsidRDefault="00CC7942" w:rsidP="00E413EE">
      <w:pPr>
        <w:pStyle w:val="TOC1"/>
        <w:numPr>
          <w:ilvl w:val="1"/>
          <w:numId w:val="2"/>
        </w:numPr>
      </w:pPr>
      <w:r w:rsidRPr="005578D8">
        <w:t xml:space="preserve"> </w:t>
      </w:r>
      <w:r w:rsidR="00481A71" w:rsidRPr="005578D8">
        <w:t xml:space="preserve">Ժայռային զանգվածների դասակարգումն ըստ համասեռության աստիճանի </w:t>
      </w:r>
    </w:p>
    <w:p w14:paraId="3CA5F214" w14:textId="7BB2A0D2" w:rsidR="00F824D6" w:rsidRPr="005578D8" w:rsidRDefault="00F824D6" w:rsidP="00E413EE">
      <w:pPr>
        <w:pStyle w:val="TOC1"/>
      </w:pPr>
    </w:p>
    <w:p w14:paraId="32589124" w14:textId="0957DF09" w:rsidR="00CC7942" w:rsidRPr="005578D8" w:rsidRDefault="003771B1" w:rsidP="00BC1A7D">
      <w:pPr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Ըստ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համասեռության աստիճանի՝ առանձնաց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են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զանգվածների հետևյալ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տեսակ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ները.  </w:t>
      </w:r>
    </w:p>
    <w:p w14:paraId="16AC024C" w14:textId="12DDCB88" w:rsidR="00240DC4" w:rsidRPr="005578D8" w:rsidRDefault="00240DC4" w:rsidP="00240DC4">
      <w:pPr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</w:t>
      </w:r>
      <w:r w:rsidR="005352C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համասեռ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5352C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գրեթե համասեռ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5352C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կազմված է մեկ տեսակի ապար</w:t>
      </w:r>
      <w:r w:rsidR="005352C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ից</w:t>
      </w:r>
      <w:r w:rsidR="001808E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որի բնութագրերի արժեքների փոփոխությունը 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դուրս չի գալիս </w:t>
      </w:r>
      <w:r w:rsidR="001808E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մեկ կատեգորիային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C14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համապատասխանող սահմաններից </w:t>
      </w:r>
      <w:r w:rsidR="001808E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3C14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կատեգորիաները բեր</w:t>
      </w:r>
      <w:r w:rsidR="001808E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 են 1.1 - 1.4 աղյուսակների առանձին տողերում)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5FE0E816" w14:textId="1160B91D" w:rsidR="00240DC4" w:rsidRPr="005578D8" w:rsidRDefault="00240DC4" w:rsidP="00240DC4">
      <w:pPr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• </w:t>
      </w:r>
      <w:r w:rsidR="005352C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անհամա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սեռ</w:t>
      </w:r>
      <w:r w:rsidR="005352C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կազմված 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5352C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տարբեր տեսակ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ապարներից կամ պարունակ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առանձին գոտիներ, որոնց 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բաղադրիչ ապար</w:t>
      </w:r>
      <w:r w:rsidR="00CA0E0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բնութագրերի արժեքները</w:t>
      </w:r>
      <w:r w:rsidR="001808E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տարբերվում են երկու կատեգորիաներին համապատասխան սահմաններում</w:t>
      </w:r>
      <w:r w:rsidR="001808E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61234011" w14:textId="189847A4" w:rsidR="00240DC4" w:rsidRPr="005578D8" w:rsidRDefault="00240DC4" w:rsidP="00240DC4">
      <w:pPr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շատ </w:t>
      </w:r>
      <w:r w:rsidR="005352C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անհամ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ասեռ</w:t>
      </w:r>
      <w:r w:rsidR="005352C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կազմված է տարբեր տեսակ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ապարներից 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պարունակում է առանձին գոտիներ, որոնց </w:t>
      </w:r>
      <w:r w:rsidR="001808E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բոլոր (կամ դրանց մեծ մասի) 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բաղադրիչ ապար</w:t>
      </w:r>
      <w:r w:rsidR="001808E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բնութագրերի արժեքները տարբերվում են երեք կամ բոլոր չորս կատեգորիաներին համապատասխանող սահմաններում:</w:t>
      </w:r>
      <w:r w:rsidR="001E04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7FB1F558" w14:textId="77777777" w:rsidR="00126650" w:rsidRPr="005578D8" w:rsidRDefault="00126650" w:rsidP="00E413EE">
      <w:pPr>
        <w:pStyle w:val="TOC1"/>
      </w:pPr>
    </w:p>
    <w:p w14:paraId="465136BB" w14:textId="446547E9" w:rsidR="00126650" w:rsidRPr="005578D8" w:rsidRDefault="00126650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  <w:lang w:eastAsia="ru-RU"/>
        </w:rPr>
      </w:pPr>
    </w:p>
    <w:p w14:paraId="0259728E" w14:textId="77777777" w:rsidR="00EC3FAC" w:rsidRPr="005578D8" w:rsidRDefault="00EC3FAC">
      <w:pPr>
        <w:spacing w:after="160" w:line="259" w:lineRule="auto"/>
        <w:rPr>
          <w:rFonts w:ascii="GHEA Grapalat" w:hAnsi="GHEA Grapalat"/>
          <w:b/>
          <w:bCs/>
          <w:sz w:val="22"/>
          <w:szCs w:val="22"/>
        </w:rPr>
      </w:pPr>
      <w:r w:rsidRPr="005578D8">
        <w:rPr>
          <w:rFonts w:ascii="GHEA Grapalat" w:hAnsi="GHEA Grapalat"/>
          <w:b/>
          <w:bCs/>
          <w:sz w:val="22"/>
          <w:szCs w:val="22"/>
        </w:rPr>
        <w:br w:type="page"/>
      </w:r>
    </w:p>
    <w:p w14:paraId="21FE9AB5" w14:textId="66B523B4" w:rsidR="00893A66" w:rsidRPr="005578D8" w:rsidRDefault="00E63CE0" w:rsidP="00835B8B">
      <w:pPr>
        <w:spacing w:line="276" w:lineRule="auto"/>
        <w:jc w:val="center"/>
        <w:rPr>
          <w:rFonts w:ascii="GHEA Grapalat" w:hAnsi="GHEA Grapalat"/>
          <w:b/>
          <w:bCs/>
          <w:sz w:val="22"/>
          <w:szCs w:val="22"/>
        </w:rPr>
      </w:pPr>
      <w:r w:rsidRPr="00E63CE0">
        <w:rPr>
          <w:rFonts w:ascii="GHEA Grapalat" w:hAnsi="GHEA Grapalat"/>
          <w:b/>
          <w:bCs/>
          <w:sz w:val="22"/>
          <w:szCs w:val="22"/>
        </w:rPr>
        <w:lastRenderedPageBreak/>
        <w:t>ՀԱՎԵԼՎԱԾ</w:t>
      </w:r>
      <w:r w:rsidR="00835B8B" w:rsidRPr="00E63CE0">
        <w:rPr>
          <w:rFonts w:ascii="GHEA Grapalat" w:hAnsi="GHEA Grapalat"/>
          <w:b/>
          <w:bCs/>
          <w:sz w:val="24"/>
          <w:szCs w:val="24"/>
        </w:rPr>
        <w:t xml:space="preserve"> </w:t>
      </w:r>
      <w:r w:rsidR="00835B8B" w:rsidRPr="005578D8">
        <w:rPr>
          <w:rFonts w:ascii="GHEA Grapalat" w:hAnsi="GHEA Grapalat"/>
          <w:b/>
          <w:bCs/>
          <w:sz w:val="22"/>
          <w:szCs w:val="22"/>
        </w:rPr>
        <w:t xml:space="preserve">2.  Ներքին շփման  </w:t>
      </w:r>
      <w:r w:rsidR="0018666F" w:rsidRPr="005578D8">
        <w:rPr>
          <w:rFonts w:ascii="GHEA Grapalat" w:eastAsia="Times New Roman" w:hAnsi="GHEA Grapalat"/>
          <w:b/>
          <w:bCs/>
          <w:i/>
          <w:iCs/>
          <w:color w:val="444444"/>
          <w:sz w:val="22"/>
          <w:szCs w:val="22"/>
        </w:rPr>
        <w:t>tg</w:t>
      </w:r>
      <w:r w:rsidR="0018666F" w:rsidRPr="005578D8">
        <w:rPr>
          <w:rFonts w:ascii="GHEA Grapalat" w:eastAsia="Times New Roman" w:hAnsi="GHEA Grapalat" w:cs="Times New Roman"/>
          <w:b/>
          <w:bCs/>
          <w:i/>
          <w:iCs/>
          <w:noProof/>
          <w:color w:val="333333"/>
          <w:sz w:val="22"/>
          <w:szCs w:val="22"/>
        </w:rPr>
        <w:t>φ՛</w:t>
      </w:r>
      <w:r w:rsidR="0018666F" w:rsidRPr="005578D8">
        <w:rPr>
          <w:rFonts w:eastAsia="Times New Roman" w:cs="Calibri"/>
          <w:b/>
          <w:bCs/>
          <w:i/>
          <w:iCs/>
          <w:color w:val="444444"/>
          <w:sz w:val="22"/>
          <w:szCs w:val="22"/>
          <w:vertAlign w:val="subscript"/>
        </w:rPr>
        <w:t> </w:t>
      </w:r>
      <w:r w:rsidR="0018666F" w:rsidRPr="005578D8">
        <w:rPr>
          <w:rFonts w:eastAsia="Times New Roman" w:cs="Calibri"/>
          <w:b/>
          <w:bCs/>
          <w:color w:val="333333"/>
          <w:sz w:val="22"/>
          <w:szCs w:val="22"/>
        </w:rPr>
        <w:t> </w:t>
      </w:r>
      <w:r w:rsidR="00CA0E09" w:rsidRPr="005578D8">
        <w:rPr>
          <w:rFonts w:eastAsia="Times New Roman" w:cs="Calibri"/>
          <w:b/>
          <w:bCs/>
          <w:color w:val="333333"/>
          <w:sz w:val="22"/>
          <w:szCs w:val="22"/>
        </w:rPr>
        <w:t xml:space="preserve"> </w:t>
      </w:r>
      <w:r w:rsidR="00CA0E09" w:rsidRPr="005578D8">
        <w:rPr>
          <w:rFonts w:ascii="GHEA Grapalat" w:hAnsi="GHEA Grapalat"/>
          <w:b/>
          <w:bCs/>
          <w:color w:val="444444"/>
          <w:sz w:val="22"/>
          <w:szCs w:val="22"/>
        </w:rPr>
        <w:t>և</w:t>
      </w:r>
      <w:r w:rsidR="00835B8B" w:rsidRPr="005578D8">
        <w:rPr>
          <w:rFonts w:cs="Calibri"/>
          <w:b/>
          <w:bCs/>
          <w:color w:val="444444"/>
          <w:sz w:val="22"/>
          <w:szCs w:val="22"/>
        </w:rPr>
        <w:t> </w:t>
      </w:r>
      <w:bookmarkStart w:id="74" w:name="_Hlk169114735"/>
      <w:r w:rsidR="0018666F" w:rsidRPr="005578D8">
        <w:rPr>
          <w:rFonts w:cs="Calibri"/>
          <w:b/>
          <w:bCs/>
          <w:color w:val="444444"/>
          <w:sz w:val="22"/>
          <w:szCs w:val="22"/>
        </w:rPr>
        <w:t xml:space="preserve"> </w:t>
      </w:r>
      <w:r w:rsidR="0018666F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</w:rPr>
        <w:t>c՛</w:t>
      </w:r>
      <w:bookmarkEnd w:id="74"/>
      <w:r w:rsidR="0018666F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vertAlign w:val="superscript"/>
        </w:rPr>
        <w:t xml:space="preserve"> </w:t>
      </w:r>
      <w:r w:rsidR="0018666F" w:rsidRPr="005578D8">
        <w:rPr>
          <w:rFonts w:ascii="GHEA Grapalat" w:hAnsi="GHEA Grapalat"/>
          <w:b/>
          <w:bCs/>
          <w:sz w:val="22"/>
          <w:szCs w:val="22"/>
        </w:rPr>
        <w:t xml:space="preserve"> </w:t>
      </w:r>
      <w:r w:rsidR="00835B8B" w:rsidRPr="005578D8">
        <w:rPr>
          <w:rFonts w:ascii="GHEA Grapalat" w:hAnsi="GHEA Grapalat"/>
          <w:b/>
          <w:bCs/>
          <w:sz w:val="22"/>
          <w:szCs w:val="22"/>
        </w:rPr>
        <w:t xml:space="preserve">հարաչափերի, ծծանցումային </w:t>
      </w:r>
      <w:r w:rsidR="00AC15B7" w:rsidRPr="005578D8">
        <w:rPr>
          <w:rFonts w:ascii="GHEA Grapalat" w:hAnsi="GHEA Grapalat"/>
          <w:b/>
          <w:bCs/>
          <w:color w:val="333333"/>
          <w:sz w:val="22"/>
          <w:szCs w:val="22"/>
        </w:rPr>
        <w:t>կոնսոլիդաց</w:t>
      </w:r>
      <w:r w:rsidR="00835B8B" w:rsidRPr="005578D8">
        <w:rPr>
          <w:rFonts w:ascii="GHEA Grapalat" w:hAnsi="GHEA Grapalat"/>
          <w:b/>
          <w:bCs/>
          <w:color w:val="333333"/>
          <w:sz w:val="22"/>
          <w:szCs w:val="22"/>
        </w:rPr>
        <w:t>ման</w:t>
      </w:r>
      <w:r w:rsidR="0018666F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</w:rPr>
        <w:t xml:space="preserve"> c</w:t>
      </w:r>
      <w:r w:rsidR="0018666F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vertAlign w:val="subscript"/>
        </w:rPr>
        <w:t>ν</w:t>
      </w:r>
      <w:r w:rsidR="00835B8B" w:rsidRPr="005578D8">
        <w:rPr>
          <w:rFonts w:ascii="GHEA Grapalat" w:hAnsi="GHEA Grapalat"/>
          <w:b/>
          <w:bCs/>
          <w:color w:val="333333"/>
          <w:sz w:val="22"/>
          <w:szCs w:val="22"/>
        </w:rPr>
        <w:t xml:space="preserve"> </w:t>
      </w:r>
      <w:r w:rsidR="0018666F" w:rsidRPr="005578D8">
        <w:rPr>
          <w:rFonts w:ascii="GHEA Grapalat" w:hAnsi="GHEA Grapalat"/>
          <w:b/>
          <w:bCs/>
          <w:color w:val="333333"/>
          <w:sz w:val="22"/>
          <w:szCs w:val="22"/>
        </w:rPr>
        <w:t xml:space="preserve"> </w:t>
      </w:r>
      <w:r w:rsidR="00835B8B" w:rsidRPr="005578D8">
        <w:rPr>
          <w:rFonts w:ascii="GHEA Grapalat" w:hAnsi="GHEA Grapalat"/>
          <w:b/>
          <w:bCs/>
          <w:sz w:val="22"/>
          <w:szCs w:val="22"/>
        </w:rPr>
        <w:t xml:space="preserve">գործակցի և սկզբնական ծակոտինային ճնշման </w:t>
      </w:r>
      <w:r w:rsidR="0018666F" w:rsidRPr="005578D8">
        <w:rPr>
          <w:rFonts w:ascii="GHEA Grapalat" w:hAnsi="GHEA Grapalat"/>
          <w:b/>
          <w:bCs/>
          <w:i/>
          <w:iCs/>
          <w:noProof/>
          <w:color w:val="444444"/>
          <w:sz w:val="22"/>
          <w:szCs w:val="22"/>
        </w:rPr>
        <w:t>K</w:t>
      </w:r>
      <w:r w:rsidR="0018666F" w:rsidRPr="005578D8">
        <w:rPr>
          <w:rFonts w:ascii="GHEA Grapalat" w:hAnsi="GHEA Grapalat"/>
          <w:b/>
          <w:bCs/>
          <w:i/>
          <w:iCs/>
          <w:noProof/>
          <w:color w:val="444444"/>
          <w:sz w:val="22"/>
          <w:szCs w:val="22"/>
          <w:vertAlign w:val="subscript"/>
        </w:rPr>
        <w:t>u</w:t>
      </w:r>
      <w:r w:rsidR="00835B8B" w:rsidRPr="005578D8">
        <w:rPr>
          <w:rFonts w:ascii="GHEA Grapalat" w:hAnsi="GHEA Grapalat"/>
          <w:b/>
          <w:bCs/>
          <w:i/>
          <w:iCs/>
          <w:sz w:val="22"/>
          <w:szCs w:val="22"/>
          <w:vertAlign w:val="subscript"/>
        </w:rPr>
        <w:t xml:space="preserve"> </w:t>
      </w:r>
      <w:r w:rsidR="0018666F" w:rsidRPr="005578D8">
        <w:rPr>
          <w:rFonts w:ascii="GHEA Grapalat" w:hAnsi="GHEA Grapalat"/>
          <w:b/>
          <w:bCs/>
          <w:i/>
          <w:iCs/>
          <w:sz w:val="22"/>
          <w:szCs w:val="22"/>
          <w:vertAlign w:val="subscript"/>
        </w:rPr>
        <w:t xml:space="preserve"> </w:t>
      </w:r>
      <w:r w:rsidR="00835B8B" w:rsidRPr="005578D8">
        <w:rPr>
          <w:rFonts w:ascii="GHEA Grapalat" w:hAnsi="GHEA Grapalat"/>
          <w:b/>
          <w:bCs/>
          <w:sz w:val="22"/>
          <w:szCs w:val="22"/>
        </w:rPr>
        <w:t xml:space="preserve">գործակցի որոշումը եռառանցքային սեղմման մեթոդով, նախնական խտացման </w:t>
      </w:r>
      <w:r w:rsidR="0018666F" w:rsidRPr="005578D8">
        <w:rPr>
          <w:rFonts w:ascii="GHEA Grapalat" w:hAnsi="GHEA Grapalat"/>
          <w:b/>
          <w:bCs/>
          <w:i/>
          <w:iCs/>
          <w:sz w:val="22"/>
          <w:szCs w:val="22"/>
        </w:rPr>
        <w:t>p՛</w:t>
      </w:r>
      <w:r w:rsidR="0018666F" w:rsidRPr="005578D8">
        <w:rPr>
          <w:rFonts w:ascii="GHEA Grapalat" w:hAnsi="GHEA Grapalat"/>
          <w:b/>
          <w:bCs/>
          <w:i/>
          <w:iCs/>
          <w:sz w:val="22"/>
          <w:szCs w:val="22"/>
          <w:vertAlign w:val="subscript"/>
        </w:rPr>
        <w:t>c</w:t>
      </w:r>
      <w:r w:rsidR="0018666F" w:rsidRPr="005578D8">
        <w:rPr>
          <w:rFonts w:cs="Calibri"/>
          <w:b/>
          <w:bCs/>
          <w:sz w:val="22"/>
          <w:szCs w:val="22"/>
          <w:vertAlign w:val="subscript"/>
        </w:rPr>
        <w:t> </w:t>
      </w:r>
      <w:r w:rsidR="0018666F" w:rsidRPr="005578D8">
        <w:rPr>
          <w:rFonts w:cs="Calibri"/>
          <w:b/>
          <w:bCs/>
          <w:sz w:val="22"/>
          <w:szCs w:val="22"/>
        </w:rPr>
        <w:t> </w:t>
      </w:r>
      <w:r w:rsidR="00835B8B" w:rsidRPr="005578D8">
        <w:rPr>
          <w:rFonts w:ascii="GHEA Grapalat" w:hAnsi="GHEA Grapalat"/>
          <w:b/>
          <w:bCs/>
          <w:sz w:val="22"/>
          <w:szCs w:val="22"/>
        </w:rPr>
        <w:t xml:space="preserve"> ճնշման որոշումը ճնշումային սեղմման մեթոդով և գերխտացման </w:t>
      </w:r>
      <w:r w:rsidR="00835B8B" w:rsidRPr="005578D8">
        <w:rPr>
          <w:rFonts w:ascii="GHEA Grapalat" w:hAnsi="GHEA Grapalat"/>
          <w:b/>
          <w:bCs/>
          <w:i/>
          <w:iCs/>
          <w:sz w:val="22"/>
          <w:szCs w:val="22"/>
        </w:rPr>
        <w:t>OCR</w:t>
      </w:r>
      <w:r w:rsidR="00835B8B" w:rsidRPr="005578D8">
        <w:rPr>
          <w:rFonts w:ascii="GHEA Grapalat" w:hAnsi="GHEA Grapalat"/>
          <w:b/>
          <w:bCs/>
          <w:sz w:val="22"/>
          <w:szCs w:val="22"/>
        </w:rPr>
        <w:t xml:space="preserve">  գործակցի որոշումը</w:t>
      </w:r>
    </w:p>
    <w:p w14:paraId="38C318F5" w14:textId="2FA133A4" w:rsidR="00835B8B" w:rsidRPr="005578D8" w:rsidRDefault="00835B8B" w:rsidP="00835B8B">
      <w:pPr>
        <w:spacing w:line="276" w:lineRule="auto"/>
        <w:jc w:val="center"/>
        <w:rPr>
          <w:rFonts w:ascii="GHEA Grapalat" w:hAnsi="GHEA Grapalat"/>
          <w:b/>
          <w:bCs/>
          <w:sz w:val="22"/>
          <w:szCs w:val="22"/>
        </w:rPr>
      </w:pPr>
    </w:p>
    <w:p w14:paraId="00845DA0" w14:textId="2C7A610C" w:rsidR="005318C3" w:rsidRPr="005578D8" w:rsidRDefault="00835B8B" w:rsidP="00E06B90">
      <w:pPr>
        <w:spacing w:line="276" w:lineRule="auto"/>
        <w:jc w:val="center"/>
        <w:rPr>
          <w:rFonts w:ascii="GHEA Grapalat" w:hAnsi="GHEA Grapalat"/>
          <w:b/>
          <w:bCs/>
          <w:sz w:val="22"/>
          <w:szCs w:val="22"/>
        </w:rPr>
      </w:pPr>
      <w:r w:rsidRPr="005578D8">
        <w:rPr>
          <w:rFonts w:ascii="GHEA Grapalat" w:hAnsi="GHEA Grapalat"/>
          <w:b/>
          <w:bCs/>
          <w:sz w:val="22"/>
          <w:szCs w:val="22"/>
        </w:rPr>
        <w:t>2.1 Գրունտի նմուշի նախապատրաստումը փորձարկման</w:t>
      </w:r>
    </w:p>
    <w:p w14:paraId="74FEA5FC" w14:textId="77777777" w:rsidR="00893A66" w:rsidRPr="005578D8" w:rsidRDefault="00893A66" w:rsidP="002D3F13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4D11D163" w14:textId="55519DFA" w:rsidR="009E39EC" w:rsidRPr="005578D8" w:rsidRDefault="009E39EC" w:rsidP="002D3F13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2.1.1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F30F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Որպեսզի գրունտ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նմուշը</w:t>
      </w:r>
      <w:r w:rsidR="00F30F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բերվի այնպիսի վիճակի, որը կհամապատասխանի 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30F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բնական տեղակայման 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լարումների և ծակոտին</w:t>
      </w:r>
      <w:r w:rsidR="00F30F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պայմաններին</w:t>
      </w:r>
      <w:r w:rsidR="00F30F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անհրաժեշտ է իրականացնել մի շարք միջոցառումներ (կոչվում է վերակոնսոլիդացման փուլ)։ </w:t>
      </w:r>
      <w:r w:rsidR="00CA0E0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</w:p>
    <w:p w14:paraId="3F9AA2CC" w14:textId="40D3AC67" w:rsidR="009E39EC" w:rsidRPr="005578D8" w:rsidRDefault="00682180" w:rsidP="00EF283B">
      <w:pPr>
        <w:spacing w:line="276" w:lineRule="auto"/>
        <w:ind w:firstLine="426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2.1.2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F30F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նմուշի </w:t>
      </w:r>
      <w:r w:rsidR="00F30F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վերակոնսոլիդացման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փուլին նախորդ</w:t>
      </w:r>
      <w:r w:rsidR="00F30F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բնական </w:t>
      </w:r>
      <w:r w:rsidR="00F30F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տեղակայման 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պայմաններում նմուշի վրա ազդող լարումների </w:t>
      </w:r>
      <w:r w:rsidR="00A861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(ընդհանուր ուղղաձիգ </w:t>
      </w:r>
      <w:r w:rsidR="00A86169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r w:rsidR="00A86169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1,0</w:t>
      </w:r>
      <w:r w:rsidR="00A86169" w:rsidRPr="005578D8">
        <w:rPr>
          <w:rFonts w:eastAsia="Times New Roman" w:cs="Calibri"/>
          <w:i/>
          <w:iCs/>
          <w:color w:val="444444"/>
          <w:sz w:val="22"/>
          <w:szCs w:val="22"/>
        </w:rPr>
        <w:t> </w:t>
      </w:r>
      <w:r w:rsidR="00A86169" w:rsidRPr="005578D8">
        <w:rPr>
          <w:rFonts w:eastAsia="Times New Roman" w:cs="Calibri"/>
          <w:color w:val="333333"/>
          <w:sz w:val="22"/>
          <w:szCs w:val="22"/>
        </w:rPr>
        <w:t>  </w:t>
      </w:r>
      <w:r w:rsidR="00A861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ընդհանուր հորիզոնական </w:t>
      </w:r>
      <w:r w:rsidR="00A86169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r w:rsidR="00A86169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3,0</w:t>
      </w:r>
      <w:r w:rsidR="00A86169" w:rsidRPr="005578D8">
        <w:rPr>
          <w:rFonts w:eastAsia="Times New Roman" w:cs="Calibri"/>
          <w:i/>
          <w:iCs/>
          <w:color w:val="444444"/>
          <w:sz w:val="22"/>
          <w:szCs w:val="22"/>
        </w:rPr>
        <w:t> </w:t>
      </w:r>
      <w:r w:rsidR="00A86169" w:rsidRPr="005578D8">
        <w:rPr>
          <w:rFonts w:eastAsia="Times New Roman" w:cs="Calibri"/>
          <w:color w:val="333333"/>
          <w:sz w:val="22"/>
          <w:szCs w:val="22"/>
        </w:rPr>
        <w:t>   </w:t>
      </w:r>
      <w:r w:rsidR="00A861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լարումների) 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հաշվարկը: «0» ինդեքսը նշանակում է, որ </w:t>
      </w:r>
      <w:r w:rsidR="00A861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արժեքը վերաբերում է բնական </w:t>
      </w:r>
      <w:r w:rsidR="00A861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տեղակայ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պայմաններին:  </w:t>
      </w:r>
    </w:p>
    <w:p w14:paraId="1EC19724" w14:textId="77777777" w:rsidR="00A86169" w:rsidRPr="005578D8" w:rsidRDefault="00240DC4" w:rsidP="00A8616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Ընդհանուր լարումների առավելագույն արժեքները </w:t>
      </w:r>
      <w:r w:rsidR="00A861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սահմանվում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A861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սարքավորումների հնարավորություններ</w:t>
      </w:r>
      <w:r w:rsidR="00A861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(թույլատրելի ճնշումը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սարքի խցիկում և առանցքային լար</w:t>
      </w:r>
      <w:r w:rsidR="00A861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առաջացնող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մամլիչի առավելագույն ուժը</w:t>
      </w:r>
      <w:r w:rsidR="00A861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</w:p>
    <w:p w14:paraId="2A64522A" w14:textId="6E630F9C" w:rsidR="009E39EC" w:rsidRPr="005578D8" w:rsidRDefault="00A86169" w:rsidP="00A8616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մեխանիկական հատկությունների ցուցիչները որոշելիս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լարված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վիճակը գնահատվում է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σ՛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1,3</w:t>
      </w:r>
      <w:r w:rsidRPr="005578D8">
        <w:rPr>
          <w:rFonts w:eastAsia="Times New Roman" w:cs="Calibri"/>
          <w:i/>
          <w:iCs/>
          <w:color w:val="444444"/>
          <w:sz w:val="22"/>
          <w:szCs w:val="22"/>
        </w:rPr>
        <w:t xml:space="preserve"> 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լարումներով, որոնք որոշվում են հետևյալ 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</w:t>
      </w:r>
      <w:r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որոշվող.  </w:t>
      </w:r>
    </w:p>
    <w:p w14:paraId="65B0D7DE" w14:textId="5F0BAE36" w:rsidR="009E39EC" w:rsidRPr="005578D8" w:rsidRDefault="009F50C9" w:rsidP="007B67BB">
      <w:pPr>
        <w:spacing w:before="12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</w:t>
      </w:r>
      <w:r w:rsidR="001C3E28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1E5E02B6" wp14:editId="179AB71E">
            <wp:extent cx="952500" cy="236220"/>
            <wp:effectExtent l="0" t="0" r="0" b="0"/>
            <wp:docPr id="2120" name="Рисунок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</w:t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2.1</w:t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451361FA" w14:textId="56225F52" w:rsidR="00240DC4" w:rsidRPr="005578D8" w:rsidRDefault="00240DC4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3F799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 -</w:t>
      </w:r>
      <w:r w:rsidR="003F799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ծակոտին</w:t>
      </w:r>
      <w:r w:rsidR="00A861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ճնշումն է</w:t>
      </w:r>
      <w:r w:rsidR="003F799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F7996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r w:rsidR="003F7996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1,3</w:t>
      </w:r>
      <w:r w:rsidR="003F7996" w:rsidRPr="005578D8">
        <w:rPr>
          <w:rFonts w:eastAsia="Times New Roman" w:cs="Calibri"/>
          <w:i/>
          <w:iCs/>
          <w:color w:val="444444"/>
          <w:sz w:val="22"/>
          <w:szCs w:val="22"/>
        </w:rPr>
        <w:t xml:space="preserve"> 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ընդհանուր լարումները:</w:t>
      </w:r>
    </w:p>
    <w:p w14:paraId="25A88266" w14:textId="67A789B5" w:rsidR="009E39EC" w:rsidRPr="005578D8" w:rsidRDefault="00A86169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Բնական ծակոտինային ճնշումը գրունտ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զանգվածի (հիմ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ի) ուսումնասիրվ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շերտում հաշվարկվում է </w:t>
      </w:r>
      <w:r w:rsidR="007B67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</w:t>
      </w:r>
      <w:r w:rsidR="007B67BB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4C9F503B" w14:textId="79589556" w:rsidR="009E39EC" w:rsidRPr="005578D8" w:rsidRDefault="009F50C9" w:rsidP="007B67BB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</w:t>
      </w:r>
      <w:r w:rsidR="001C3E28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63AD5198" wp14:editId="0B200E36">
            <wp:extent cx="723900" cy="228600"/>
            <wp:effectExtent l="0" t="0" r="0" b="0"/>
            <wp:docPr id="2118" name="Рисунок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</w:t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2.2</w:t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63835150" w14:textId="77777777" w:rsidR="001C2997" w:rsidRPr="005578D8" w:rsidRDefault="00240DC4" w:rsidP="00240DC4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է </w:t>
      </w:r>
      <w:r w:rsidR="003F799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3F799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="003F799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="003F799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զանգվածում ծակոտինային ճնշումն է 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միակտորի </w:t>
      </w:r>
      <w:r w:rsidR="001C299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(монолит) 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նմուշառման նիշին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կՊա;</w:t>
      </w:r>
      <w:r w:rsidR="003F799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F7996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ρ</w:t>
      </w:r>
      <w:r w:rsidR="003F7996" w:rsidRPr="005578D8">
        <w:rPr>
          <w:rFonts w:eastAsia="Times New Roman" w:cs="Calibri"/>
          <w:color w:val="444444"/>
          <w:sz w:val="22"/>
          <w:szCs w:val="22"/>
          <w:vertAlign w:val="subscript"/>
        </w:rPr>
        <w:t>w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ծակոտ</w:t>
      </w:r>
      <w:r w:rsidR="007B67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ջրի խտություն</w:t>
      </w:r>
      <w:r w:rsidR="007B67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տ/մ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>3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3F799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g </w:t>
      </w:r>
      <w:r w:rsidR="007B67B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B67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ծանրության ուժի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արագացում</w:t>
      </w:r>
      <w:r w:rsidR="007B67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մ/վ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>2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3F799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413C4FD6" w14:textId="05FA044A" w:rsidR="00240DC4" w:rsidRPr="005578D8" w:rsidRDefault="003F7996" w:rsidP="00240DC4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z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w</w:t>
      </w:r>
      <w:r w:rsidR="00240DC4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B67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նմուշի խորությունը ստոր</w:t>
      </w:r>
      <w:r w:rsidR="007B67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գետն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յա ջրերի մակարդակի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5240F5F8" w14:textId="4DF14416" w:rsidR="009E39EC" w:rsidRPr="005578D8" w:rsidRDefault="00240DC4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Բնական 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ուղղա</w:t>
      </w:r>
      <w:r w:rsidR="007B67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B67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հաշվարկվում է </w:t>
      </w:r>
      <w:r w:rsidR="007B67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</w:t>
      </w:r>
      <w:r w:rsidR="007B67BB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50748FA7" w14:textId="77777777" w:rsidR="001C3E28" w:rsidRPr="005578D8" w:rsidRDefault="001C3E28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21291053" w14:textId="7C9A80A7" w:rsidR="009E39EC" w:rsidRPr="005578D8" w:rsidRDefault="009F50C9" w:rsidP="009F50C9">
      <w:pPr>
        <w:spacing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</w:t>
      </w:r>
      <w:r w:rsidR="001C3E28" w:rsidRPr="005578D8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12070F3B" wp14:editId="33DFFF69">
            <wp:extent cx="1905000" cy="236220"/>
            <wp:effectExtent l="0" t="0" r="0" b="0"/>
            <wp:docPr id="2113" name="Рисунок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</w:t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2.3</w:t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09509107" w14:textId="34220A7F" w:rsidR="00240DC4" w:rsidRPr="005578D8" w:rsidRDefault="00240DC4" w:rsidP="00240DC4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ρ</w:t>
      </w:r>
      <w:r w:rsidR="003F799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խտությունն է, տ/մ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>3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3F799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F7996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r w:rsidR="009F50C9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՛</w:t>
      </w:r>
      <w:r w:rsidR="003F7996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1,0</w:t>
      </w:r>
      <w:r w:rsidR="003F7996" w:rsidRPr="005578D8">
        <w:rPr>
          <w:rFonts w:eastAsia="Times New Roman" w:cs="Calibri"/>
          <w:i/>
          <w:iCs/>
          <w:color w:val="444444"/>
          <w:sz w:val="22"/>
          <w:szCs w:val="22"/>
        </w:rPr>
        <w:t> </w:t>
      </w:r>
      <w:r w:rsidR="003F7996" w:rsidRPr="005578D8">
        <w:rPr>
          <w:rFonts w:eastAsia="Times New Roman" w:cs="Calibri"/>
          <w:color w:val="333333"/>
          <w:sz w:val="22"/>
          <w:szCs w:val="22"/>
        </w:rPr>
        <w:t>  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ուղղա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 լարումը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կՊա;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F50C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z</w:t>
      </w:r>
      <w:r w:rsidR="009F50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նմուշի խորությունն է հողի մակերեւույթից, մ</w:t>
      </w:r>
      <w:r w:rsidR="009F50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72D8617A" w14:textId="42DCC112" w:rsidR="00240DC4" w:rsidRPr="005578D8" w:rsidRDefault="00240DC4" w:rsidP="009F50C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Գետի հատակի 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զանգվածից նմուշներ վերցնելիս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անհրաժեշտ է 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ծակոտինային ճնշմանը գումարել գրունտի մակերևույթի մակարդակում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ջրի ճնշումը (ջրի 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սյան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ճնշումը)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իսկ 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զանգվածը համարել </w:t>
      </w:r>
      <w:r w:rsidR="001C299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լիովին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ջրա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հագեցած (</w:t>
      </w:r>
      <w:r w:rsidR="009F50C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z</w:t>
      </w:r>
      <w:r w:rsidR="009F50C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w</w:t>
      </w:r>
      <w:r w:rsidR="009F50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=z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):</w:t>
      </w:r>
    </w:p>
    <w:p w14:paraId="72207E67" w14:textId="3BBB98E3" w:rsidR="00240DC4" w:rsidRPr="005578D8" w:rsidRDefault="00240DC4" w:rsidP="009F50C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Մեծ խորություններից 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նմուշ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առման դեպքում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թույլատրվում է սահմանափակել հաշվարկ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ծակոտիային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F50C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9F50C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="009F50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ճնշումը մինչև 300 կՊա, որն ապահովում է գազային բաղադրիչի գրեթե ամբողջական տարրալուծումը։</w:t>
      </w:r>
    </w:p>
    <w:p w14:paraId="1543A3D4" w14:textId="2660A9E6" w:rsidR="00240DC4" w:rsidRPr="005578D8" w:rsidRDefault="009F50C9" w:rsidP="009F50C9">
      <w:pPr>
        <w:spacing w:line="276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Բնական </w:t>
      </w:r>
      <w:r w:rsidR="00AC482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տեղակայման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պայմաններում ա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հորիզոնական 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σ՛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3,0</w:t>
      </w:r>
      <w:r w:rsidRPr="005578D8">
        <w:rPr>
          <w:rFonts w:eastAsia="Times New Roman" w:cs="Calibri"/>
          <w:i/>
          <w:iCs/>
          <w:color w:val="444444"/>
          <w:sz w:val="22"/>
          <w:szCs w:val="22"/>
        </w:rPr>
        <w:t> </w:t>
      </w:r>
      <w:r w:rsidRPr="005578D8">
        <w:rPr>
          <w:rFonts w:eastAsia="Times New Roman" w:cs="Calibri"/>
          <w:color w:val="333333"/>
          <w:sz w:val="22"/>
          <w:szCs w:val="22"/>
        </w:rPr>
        <w:t>  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լարումը 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որոշվում է</w:t>
      </w:r>
      <w:r w:rsidR="00C52B2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հետևյալ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բանաձևով</w:t>
      </w:r>
      <w:r w:rsidR="00C52B23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</w:p>
    <w:p w14:paraId="0AA20254" w14:textId="4A566AD7" w:rsidR="009E39EC" w:rsidRPr="005578D8" w:rsidRDefault="009F50C9" w:rsidP="009F50C9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</w:t>
      </w:r>
      <w:r w:rsidR="0020768F" w:rsidRPr="005578D8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432EE197" wp14:editId="78913658">
            <wp:extent cx="800100" cy="236220"/>
            <wp:effectExtent l="0" t="0" r="0" b="0"/>
            <wp:docPr id="2108" name="Рисунок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</w:t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2.4</w:t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043FF802" w14:textId="0CF4BE00" w:rsidR="009E39EC" w:rsidRPr="005578D8" w:rsidRDefault="00240DC4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0 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կողային ճշման գործակիցն է</w:t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ընդունվում է ըստ Աղյուսակ</w:t>
      </w:r>
      <w:r w:rsidRPr="005578D8">
        <w:rPr>
          <w:rFonts w:ascii="GHEA Grapalat" w:hAnsi="GHEA Grapalat"/>
          <w:sz w:val="22"/>
          <w:szCs w:val="22"/>
        </w:rPr>
        <w:t xml:space="preserve"> 2</w:t>
      </w:r>
      <w:r w:rsidRPr="005578D8">
        <w:rPr>
          <w:rFonts w:ascii="Cambria Math" w:hAnsi="Cambria Math" w:cs="Cambria Math"/>
          <w:sz w:val="22"/>
          <w:szCs w:val="22"/>
        </w:rPr>
        <w:t>․</w:t>
      </w:r>
      <w:r w:rsidRPr="005578D8">
        <w:rPr>
          <w:rFonts w:ascii="GHEA Grapalat" w:hAnsi="GHEA Grapalat"/>
          <w:sz w:val="22"/>
          <w:szCs w:val="22"/>
        </w:rPr>
        <w:t>1-ի</w:t>
      </w:r>
      <w:r w:rsidR="009E39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</w:p>
    <w:p w14:paraId="0B9FA9E9" w14:textId="77777777" w:rsidR="00682180" w:rsidRPr="005578D8" w:rsidRDefault="00682180" w:rsidP="00BC1A7D">
      <w:pPr>
        <w:jc w:val="right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2E88122D" w14:textId="028CB1ED" w:rsidR="00B91A37" w:rsidRPr="005578D8" w:rsidRDefault="009D0E90" w:rsidP="00B91A37">
      <w:pPr>
        <w:spacing w:after="240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B91A37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B91A37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2.1  </w:t>
      </w:r>
    </w:p>
    <w:tbl>
      <w:tblPr>
        <w:tblW w:w="9150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614"/>
      </w:tblGrid>
      <w:tr w:rsidR="00B91A37" w:rsidRPr="005578D8" w14:paraId="5B90BC31" w14:textId="77777777" w:rsidTr="006640BB">
        <w:tc>
          <w:tcPr>
            <w:tcW w:w="4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2E0DE2" w14:textId="2BCCA73E" w:rsidR="00B91A37" w:rsidRPr="005578D8" w:rsidRDefault="00617A31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Գրունտ</w:t>
            </w:r>
          </w:p>
        </w:tc>
        <w:tc>
          <w:tcPr>
            <w:tcW w:w="46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D76028" w14:textId="3C5A8F67" w:rsidR="00B91A37" w:rsidRPr="005578D8" w:rsidRDefault="00617A31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en-US"/>
              </w:rPr>
              <w:t>k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o</w:t>
            </w:r>
            <w:r w:rsidR="00B91A37" w:rsidRPr="005578D8">
              <w:rPr>
                <w:rFonts w:eastAsia="Times New Roman" w:cs="Calibri"/>
                <w:i/>
                <w:iCs/>
                <w:sz w:val="22"/>
                <w:szCs w:val="22"/>
                <w:vertAlign w:val="subscript"/>
              </w:rPr>
              <w:t> </w:t>
            </w:r>
            <w:r w:rsidRPr="005578D8">
              <w:rPr>
                <w:rFonts w:ascii="GHEA Grapalat" w:eastAsia="Times New Roman" w:hAnsi="GHEA Grapalat" w:cs="Calibri"/>
                <w:i/>
                <w:iCs/>
                <w:sz w:val="22"/>
                <w:szCs w:val="22"/>
                <w:vertAlign w:val="subscript"/>
                <w:lang w:val="en-US"/>
              </w:rPr>
              <w:t xml:space="preserve">  </w:t>
            </w:r>
            <w:r w:rsidRPr="005578D8">
              <w:rPr>
                <w:rFonts w:ascii="GHEA Grapalat" w:eastAsia="Times New Roman" w:hAnsi="GHEA Grapalat" w:cs="Calibri"/>
                <w:sz w:val="22"/>
                <w:szCs w:val="22"/>
                <w:lang w:val="en-US"/>
              </w:rPr>
              <w:t>-</w:t>
            </w: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>ի արժեքը</w:t>
            </w:r>
          </w:p>
        </w:tc>
      </w:tr>
      <w:tr w:rsidR="00B91A37" w:rsidRPr="005578D8" w14:paraId="428C07CC" w14:textId="77777777" w:rsidTr="006640BB">
        <w:tc>
          <w:tcPr>
            <w:tcW w:w="4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907F96" w14:textId="6F5D4BFE" w:rsidR="00B91A37" w:rsidRPr="005578D8" w:rsidRDefault="00617A31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Ավազ</w:t>
            </w:r>
          </w:p>
        </w:tc>
        <w:tc>
          <w:tcPr>
            <w:tcW w:w="46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7B8AE2" w14:textId="77777777" w:rsidR="00B91A37" w:rsidRPr="005578D8" w:rsidRDefault="00B91A37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0,35-0,55</w:t>
            </w:r>
          </w:p>
        </w:tc>
      </w:tr>
      <w:tr w:rsidR="00B91A37" w:rsidRPr="005578D8" w14:paraId="2385EB4B" w14:textId="77777777" w:rsidTr="006640BB">
        <w:tc>
          <w:tcPr>
            <w:tcW w:w="4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13F527" w14:textId="31359C49" w:rsidR="00B91A37" w:rsidRPr="005578D8" w:rsidRDefault="00617A31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Կավավազ</w:t>
            </w:r>
          </w:p>
        </w:tc>
        <w:tc>
          <w:tcPr>
            <w:tcW w:w="46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B09D0E" w14:textId="77777777" w:rsidR="00B91A37" w:rsidRPr="005578D8" w:rsidRDefault="00B91A37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0,40-0,55</w:t>
            </w:r>
          </w:p>
        </w:tc>
      </w:tr>
      <w:tr w:rsidR="00B91A37" w:rsidRPr="005578D8" w14:paraId="18C5C238" w14:textId="77777777" w:rsidTr="006640BB">
        <w:tc>
          <w:tcPr>
            <w:tcW w:w="4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A0617A" w14:textId="539DC797" w:rsidR="00B91A37" w:rsidRPr="005578D8" w:rsidRDefault="00617A31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Ավազակավ</w:t>
            </w:r>
          </w:p>
        </w:tc>
        <w:tc>
          <w:tcPr>
            <w:tcW w:w="46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C87F3B" w14:textId="77777777" w:rsidR="00B91A37" w:rsidRPr="005578D8" w:rsidRDefault="00B91A37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0,50-0,60</w:t>
            </w:r>
          </w:p>
        </w:tc>
      </w:tr>
      <w:tr w:rsidR="00B91A37" w:rsidRPr="005578D8" w14:paraId="02BB901B" w14:textId="77777777" w:rsidTr="006640BB">
        <w:tc>
          <w:tcPr>
            <w:tcW w:w="4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B89244" w14:textId="698FCDE5" w:rsidR="00B91A37" w:rsidRPr="005578D8" w:rsidRDefault="00617A31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Կավ՝</w:t>
            </w:r>
          </w:p>
        </w:tc>
        <w:tc>
          <w:tcPr>
            <w:tcW w:w="46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D0362F" w14:textId="77777777" w:rsidR="00B91A37" w:rsidRPr="005578D8" w:rsidRDefault="00B91A37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B91A37" w:rsidRPr="005578D8" w14:paraId="0572D4DD" w14:textId="77777777" w:rsidTr="006640BB">
        <w:tc>
          <w:tcPr>
            <w:tcW w:w="4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9405EA" w14:textId="4417C5DE" w:rsidR="00B91A37" w:rsidRPr="005578D8" w:rsidRDefault="00C81817" w:rsidP="00B91A37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lang w:val="en-US"/>
              </w:rPr>
              <w:t>I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vertAlign w:val="subscript"/>
                <w:lang w:val="en-US"/>
              </w:rPr>
              <w:t>L</w:t>
            </w:r>
            <w:r w:rsidRPr="005578D8">
              <w:rPr>
                <w:rFonts w:ascii="GHEA Grapalat" w:eastAsia="Times New Roman" w:hAnsi="GHEA Grapalat" w:cs="Times New Roman"/>
                <w:lang w:val="en-US"/>
              </w:rPr>
              <w:t xml:space="preserve"> ≤</w:t>
            </w:r>
            <w:r w:rsidR="007B64C7" w:rsidRPr="005578D8">
              <w:rPr>
                <w:rFonts w:ascii="GHEA Grapalat" w:eastAsia="Times New Roman" w:hAnsi="GHEA Grapalat" w:cs="Times New Roman"/>
                <w:lang w:val="en-US"/>
              </w:rPr>
              <w:t xml:space="preserve"> </w:t>
            </w:r>
            <w:r w:rsidR="00B91A37" w:rsidRPr="005578D8">
              <w:rPr>
                <w:rFonts w:ascii="GHEA Grapalat" w:eastAsia="Times New Roman" w:hAnsi="GHEA Grapalat" w:cs="Times New Roman"/>
              </w:rPr>
              <w:t>0,25</w:t>
            </w:r>
            <w:r w:rsidR="00617A31" w:rsidRPr="005578D8">
              <w:rPr>
                <w:rFonts w:ascii="GHEA Grapalat" w:eastAsia="Times New Roman" w:hAnsi="GHEA Grapalat" w:cs="Times New Roman"/>
              </w:rPr>
              <w:t xml:space="preserve"> դեպքում</w:t>
            </w:r>
          </w:p>
        </w:tc>
        <w:tc>
          <w:tcPr>
            <w:tcW w:w="46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B3E55B" w14:textId="77777777" w:rsidR="00B91A37" w:rsidRPr="005578D8" w:rsidRDefault="00B91A37" w:rsidP="00B91A37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0,33-0,60</w:t>
            </w:r>
          </w:p>
        </w:tc>
      </w:tr>
      <w:tr w:rsidR="00B91A37" w:rsidRPr="005578D8" w14:paraId="4721A46C" w14:textId="77777777" w:rsidTr="006640BB">
        <w:tc>
          <w:tcPr>
            <w:tcW w:w="453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5CDF0E" w14:textId="769CD331" w:rsidR="00B91A37" w:rsidRPr="005578D8" w:rsidRDefault="00B91A37" w:rsidP="00B91A37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</w:rPr>
              <w:t>0,25</w:t>
            </w:r>
            <w:r w:rsidR="007B64C7" w:rsidRPr="005578D8">
              <w:rPr>
                <w:rFonts w:ascii="GHEA Grapalat" w:eastAsia="Times New Roman" w:hAnsi="GHEA Grapalat" w:cs="Times New Roman"/>
                <w:lang w:val="en-US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</w:rPr>
              <w:t>&lt;</w:t>
            </w:r>
            <w:r w:rsidR="007B64C7" w:rsidRPr="005578D8">
              <w:rPr>
                <w:rFonts w:ascii="GHEA Grapalat" w:eastAsia="Times New Roman" w:hAnsi="GHEA Grapalat" w:cs="Times New Roman"/>
                <w:i/>
                <w:iCs/>
                <w:lang w:val="en-US"/>
              </w:rPr>
              <w:t xml:space="preserve"> I</w:t>
            </w:r>
            <w:r w:rsidR="007B64C7" w:rsidRPr="005578D8">
              <w:rPr>
                <w:rFonts w:ascii="GHEA Grapalat" w:eastAsia="Times New Roman" w:hAnsi="GHEA Grapalat" w:cs="Times New Roman"/>
                <w:i/>
                <w:iCs/>
                <w:vertAlign w:val="subscript"/>
                <w:lang w:val="en-US"/>
              </w:rPr>
              <w:t>L</w:t>
            </w:r>
            <w:r w:rsidR="007B64C7" w:rsidRPr="005578D8">
              <w:rPr>
                <w:rFonts w:ascii="GHEA Grapalat" w:eastAsia="Times New Roman" w:hAnsi="GHEA Grapalat" w:cs="Times New Roman"/>
                <w:lang w:val="en-US"/>
              </w:rPr>
              <w:t xml:space="preserve"> ≤ </w:t>
            </w:r>
            <w:r w:rsidRPr="005578D8">
              <w:rPr>
                <w:rFonts w:ascii="GHEA Grapalat" w:eastAsia="Times New Roman" w:hAnsi="GHEA Grapalat" w:cs="Times New Roman"/>
              </w:rPr>
              <w:t>1,0</w:t>
            </w:r>
            <w:r w:rsidR="00617A31" w:rsidRPr="005578D8">
              <w:rPr>
                <w:rFonts w:ascii="GHEA Grapalat" w:eastAsia="Times New Roman" w:hAnsi="GHEA Grapalat" w:cs="Times New Roman"/>
              </w:rPr>
              <w:t xml:space="preserve"> դեպքում</w:t>
            </w:r>
          </w:p>
        </w:tc>
        <w:tc>
          <w:tcPr>
            <w:tcW w:w="46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E5DB7B" w14:textId="77777777" w:rsidR="00B91A37" w:rsidRPr="005578D8" w:rsidRDefault="00B91A37" w:rsidP="00B91A37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0,60-0,82</w:t>
            </w:r>
          </w:p>
        </w:tc>
      </w:tr>
      <w:tr w:rsidR="00B91A37" w:rsidRPr="005578D8" w14:paraId="05ADA7E7" w14:textId="77777777" w:rsidTr="006640BB">
        <w:tc>
          <w:tcPr>
            <w:tcW w:w="9150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AD998D" w14:textId="33A22FC3" w:rsidR="00B91A37" w:rsidRPr="005578D8" w:rsidRDefault="00BC68CB" w:rsidP="00BC68CB">
            <w:pPr>
              <w:spacing w:before="120" w:line="276" w:lineRule="auto"/>
              <w:textAlignment w:val="baseline"/>
              <w:rPr>
                <w:rFonts w:ascii="Cambria Math" w:eastAsia="Times New Roman" w:hAnsi="Cambria Math" w:cs="Times New Roman"/>
              </w:rPr>
            </w:pPr>
            <w:r w:rsidRPr="005578D8">
              <w:rPr>
                <w:rFonts w:ascii="GHEA Grapalat" w:eastAsia="Times New Roman" w:hAnsi="GHEA Grapalat" w:cs="Times New Roman"/>
              </w:rPr>
              <w:t>Ծանոթագրություններ</w:t>
            </w:r>
            <w:r w:rsidRPr="005578D8">
              <w:rPr>
                <w:rFonts w:ascii="Cambria Math" w:eastAsia="Times New Roman" w:hAnsi="Cambria Math" w:cs="Times New Roman"/>
              </w:rPr>
              <w:t>․</w:t>
            </w:r>
          </w:p>
          <w:p w14:paraId="4EE8B0A8" w14:textId="36F52470" w:rsidR="00B91A37" w:rsidRPr="005578D8" w:rsidRDefault="00B91A37" w:rsidP="006640BB">
            <w:pPr>
              <w:spacing w:line="276" w:lineRule="auto"/>
              <w:textAlignment w:val="baseline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eastAsia="Times New Roman" w:hAnsi="GHEA Grapalat" w:cs="Times New Roman"/>
              </w:rPr>
              <w:t>1</w:t>
            </w:r>
            <w:r w:rsidR="00BC68CB" w:rsidRPr="005578D8">
              <w:rPr>
                <w:rFonts w:ascii="GHEA Grapalat" w:eastAsia="Times New Roman" w:hAnsi="GHEA Grapalat" w:cs="Times New Roman"/>
              </w:rPr>
              <w:t>. Զանգվածում ծակոտինային ճնշման</w:t>
            </w:r>
            <w:r w:rsidR="007E2AB6" w:rsidRPr="005578D8">
              <w:rPr>
                <w:rFonts w:ascii="GHEA Grapalat" w:eastAsia="Times New Roman" w:hAnsi="GHEA Grapalat" w:cs="Times New Roman"/>
              </w:rPr>
              <w:t xml:space="preserve"> </w:t>
            </w:r>
            <w:r w:rsidR="007E2AB6" w:rsidRPr="005578D8">
              <w:rPr>
                <w:rFonts w:ascii="GHEA Grapalat" w:eastAsia="Times New Roman" w:hAnsi="GHEA Grapalat" w:cs="Times New Roman"/>
                <w:i/>
                <w:iCs/>
              </w:rPr>
              <w:t>u</w:t>
            </w:r>
            <w:r w:rsidR="007E2AB6" w:rsidRPr="005578D8">
              <w:rPr>
                <w:rFonts w:ascii="GHEA Grapalat" w:eastAsia="Times New Roman" w:hAnsi="GHEA Grapalat" w:cs="Times New Roman"/>
                <w:i/>
                <w:iCs/>
                <w:vertAlign w:val="subscript"/>
              </w:rPr>
              <w:t>o</w:t>
            </w:r>
            <w:r w:rsidR="007E2AB6" w:rsidRPr="005578D8">
              <w:rPr>
                <w:rFonts w:ascii="GHEA Grapalat" w:eastAsia="Times New Roman" w:hAnsi="GHEA Grapalat" w:cs="Times New Roman"/>
              </w:rPr>
              <w:t xml:space="preserve">, </w:t>
            </w:r>
            <w:r w:rsidR="00BC68CB" w:rsidRPr="005578D8">
              <w:rPr>
                <w:rFonts w:ascii="GHEA Grapalat" w:eastAsia="Times New Roman" w:hAnsi="GHEA Grapalat" w:cs="Times New Roman"/>
              </w:rPr>
              <w:t>ուղղաձիգ</w:t>
            </w:r>
            <w:r w:rsidR="007E2AB6" w:rsidRPr="005578D8">
              <w:rPr>
                <w:rFonts w:ascii="GHEA Grapalat" w:eastAsia="Times New Roman" w:hAnsi="GHEA Grapalat" w:cs="Times New Roman"/>
              </w:rPr>
              <w:t xml:space="preserve">  </w:t>
            </w:r>
            <w:r w:rsidR="007E2AB6" w:rsidRPr="005578D8">
              <w:rPr>
                <w:rFonts w:ascii="GHEA Grapalat" w:eastAsia="Times New Roman" w:hAnsi="GHEA Grapalat" w:cs="Times New Roman"/>
                <w:i/>
                <w:iCs/>
              </w:rPr>
              <w:t>σ՛</w:t>
            </w:r>
            <w:r w:rsidR="007E2AB6" w:rsidRPr="005578D8">
              <w:rPr>
                <w:rFonts w:ascii="GHEA Grapalat" w:eastAsia="Times New Roman" w:hAnsi="GHEA Grapalat" w:cs="Times New Roman"/>
                <w:i/>
                <w:iCs/>
                <w:vertAlign w:val="subscript"/>
              </w:rPr>
              <w:t>1,0</w:t>
            </w:r>
            <w:r w:rsidR="00BC68CB" w:rsidRPr="005578D8">
              <w:rPr>
                <w:rFonts w:ascii="GHEA Grapalat" w:eastAsia="Times New Roman" w:hAnsi="GHEA Grapalat" w:cs="Times New Roman"/>
              </w:rPr>
              <w:t xml:space="preserve">  և հորիզոնական </w:t>
            </w:r>
            <w:r w:rsidR="007E2AB6" w:rsidRPr="005578D8">
              <w:rPr>
                <w:rFonts w:ascii="GHEA Grapalat" w:eastAsia="Times New Roman" w:hAnsi="GHEA Grapalat" w:cs="Times New Roman"/>
                <w:noProof/>
              </w:rPr>
              <w:t xml:space="preserve"> </w:t>
            </w:r>
            <w:r w:rsidR="007E2AB6" w:rsidRPr="005578D8">
              <w:rPr>
                <w:rFonts w:ascii="GHEA Grapalat" w:eastAsia="Times New Roman" w:hAnsi="GHEA Grapalat" w:cs="Times New Roman"/>
                <w:i/>
                <w:iCs/>
              </w:rPr>
              <w:t>σ՛</w:t>
            </w:r>
            <w:r w:rsidR="007E2AB6" w:rsidRPr="005578D8">
              <w:rPr>
                <w:rFonts w:ascii="GHEA Grapalat" w:eastAsia="Times New Roman" w:hAnsi="GHEA Grapalat" w:cs="Times New Roman"/>
                <w:i/>
                <w:iCs/>
                <w:vertAlign w:val="subscript"/>
              </w:rPr>
              <w:t>3,0</w:t>
            </w:r>
            <w:r w:rsidR="007E2AB6" w:rsidRPr="005578D8">
              <w:rPr>
                <w:rFonts w:ascii="GHEA Grapalat" w:eastAsia="Times New Roman" w:hAnsi="GHEA Grapalat" w:cs="Times New Roman"/>
              </w:rPr>
              <w:t xml:space="preserve">  </w:t>
            </w:r>
            <w:r w:rsidR="00BC68CB" w:rsidRPr="005578D8">
              <w:rPr>
                <w:rFonts w:ascii="GHEA Grapalat" w:eastAsia="Times New Roman" w:hAnsi="GHEA Grapalat" w:cs="Times New Roman"/>
              </w:rPr>
              <w:t xml:space="preserve"> արդյունարար լարումների հաշվարկն իրականացվում է՝ հաշվի առնելով հիմնատակում հարաբերական ջրամերժ շերտի առկայությունը (</w:t>
            </w:r>
            <w:r w:rsidR="007E2AB6" w:rsidRPr="005578D8">
              <w:rPr>
                <w:rFonts w:ascii="GHEA Grapalat" w:eastAsia="Times New Roman" w:hAnsi="GHEA Grapalat" w:cs="Times New Roman"/>
              </w:rPr>
              <w:t>ծծանցման</w:t>
            </w:r>
            <w:r w:rsidR="00BC68CB" w:rsidRPr="005578D8">
              <w:rPr>
                <w:rFonts w:ascii="GHEA Grapalat" w:eastAsia="Times New Roman" w:hAnsi="GHEA Grapalat" w:cs="Times New Roman"/>
              </w:rPr>
              <w:t xml:space="preserve"> գործակցի </w:t>
            </w:r>
            <w:r w:rsidR="007E2AB6" w:rsidRPr="005578D8">
              <w:rPr>
                <w:rFonts w:ascii="GHEA Grapalat" w:eastAsia="Times New Roman" w:hAnsi="GHEA Grapalat" w:cs="Times New Roman"/>
              </w:rPr>
              <w:t xml:space="preserve">փոքր </w:t>
            </w:r>
            <w:r w:rsidR="00BC68CB" w:rsidRPr="005578D8">
              <w:rPr>
                <w:rFonts w:ascii="GHEA Grapalat" w:eastAsia="Times New Roman" w:hAnsi="GHEA Grapalat" w:cs="Times New Roman"/>
              </w:rPr>
              <w:t>արժեքներով կավ</w:t>
            </w:r>
            <w:r w:rsidR="007E2AB6" w:rsidRPr="005578D8">
              <w:rPr>
                <w:rFonts w:ascii="GHEA Grapalat" w:eastAsia="Times New Roman" w:hAnsi="GHEA Grapalat" w:cs="Times New Roman"/>
              </w:rPr>
              <w:t>ային գրունտն</w:t>
            </w:r>
            <w:r w:rsidR="00BC68CB" w:rsidRPr="005578D8">
              <w:rPr>
                <w:rFonts w:ascii="GHEA Grapalat" w:eastAsia="Times New Roman" w:hAnsi="GHEA Grapalat" w:cs="Times New Roman"/>
              </w:rPr>
              <w:t>երի շերտեր): Այս դեպքում արդյունա</w:t>
            </w:r>
            <w:r w:rsidR="007E2AB6" w:rsidRPr="005578D8">
              <w:rPr>
                <w:rFonts w:ascii="GHEA Grapalat" w:eastAsia="Times New Roman" w:hAnsi="GHEA Grapalat" w:cs="Times New Roman"/>
              </w:rPr>
              <w:t>րար</w:t>
            </w:r>
            <w:r w:rsidR="00BC68CB" w:rsidRPr="005578D8">
              <w:rPr>
                <w:rFonts w:ascii="GHEA Grapalat" w:eastAsia="Times New Roman" w:hAnsi="GHEA Grapalat" w:cs="Times New Roman"/>
              </w:rPr>
              <w:t xml:space="preserve"> ուղղա</w:t>
            </w:r>
            <w:r w:rsidR="007E2AB6" w:rsidRPr="005578D8">
              <w:rPr>
                <w:rFonts w:ascii="GHEA Grapalat" w:eastAsia="Times New Roman" w:hAnsi="GHEA Grapalat" w:cs="Times New Roman"/>
              </w:rPr>
              <w:t>ձիգ</w:t>
            </w:r>
            <w:r w:rsidR="00BC68CB" w:rsidRPr="005578D8">
              <w:rPr>
                <w:rFonts w:ascii="GHEA Grapalat" w:eastAsia="Times New Roman" w:hAnsi="GHEA Grapalat" w:cs="Times New Roman"/>
              </w:rPr>
              <w:t xml:space="preserve"> լարումները </w:t>
            </w:r>
            <w:r w:rsidR="007E2AB6" w:rsidRPr="005578D8">
              <w:rPr>
                <w:rFonts w:ascii="GHEA Grapalat" w:eastAsia="Times New Roman" w:hAnsi="GHEA Grapalat" w:cs="Times New Roman"/>
              </w:rPr>
              <w:t xml:space="preserve">ջրամերժ շերտի տակ գտնվող ջրանցիկ շերտի վերնամասում </w:t>
            </w:r>
            <w:r w:rsidR="00BC68CB" w:rsidRPr="005578D8">
              <w:rPr>
                <w:rFonts w:ascii="GHEA Grapalat" w:eastAsia="Times New Roman" w:hAnsi="GHEA Grapalat" w:cs="Times New Roman"/>
              </w:rPr>
              <w:t xml:space="preserve">հավասար են </w:t>
            </w:r>
            <w:r w:rsidR="007E2AB6" w:rsidRPr="005578D8">
              <w:rPr>
                <w:rFonts w:ascii="GHEA Grapalat" w:eastAsia="Times New Roman" w:hAnsi="GHEA Grapalat" w:cs="Times New Roman"/>
              </w:rPr>
              <w:t>վ</w:t>
            </w:r>
            <w:r w:rsidR="001C2997" w:rsidRPr="005578D8">
              <w:rPr>
                <w:rFonts w:ascii="GHEA Grapalat" w:eastAsia="Times New Roman" w:hAnsi="GHEA Grapalat" w:cs="Times New Roman"/>
              </w:rPr>
              <w:t>ե</w:t>
            </w:r>
            <w:r w:rsidR="007E2AB6" w:rsidRPr="005578D8">
              <w:rPr>
                <w:rFonts w:ascii="GHEA Grapalat" w:eastAsia="Times New Roman" w:hAnsi="GHEA Grapalat" w:cs="Times New Roman"/>
              </w:rPr>
              <w:t xml:space="preserve">րջինը ծածկող ներբանում առկա </w:t>
            </w:r>
            <w:r w:rsidR="00BC68CB" w:rsidRPr="005578D8">
              <w:rPr>
                <w:rFonts w:ascii="GHEA Grapalat" w:eastAsia="Times New Roman" w:hAnsi="GHEA Grapalat" w:cs="Times New Roman"/>
              </w:rPr>
              <w:t>ընդհանուր լարումներին</w:t>
            </w:r>
            <w:r w:rsidR="007E2AB6" w:rsidRPr="005578D8">
              <w:rPr>
                <w:rFonts w:ascii="GHEA Grapalat" w:eastAsia="Times New Roman" w:hAnsi="GHEA Grapalat" w:cs="Times New Roman"/>
              </w:rPr>
              <w:t xml:space="preserve">։ </w:t>
            </w:r>
          </w:p>
          <w:p w14:paraId="4FCDEF60" w14:textId="28303860" w:rsidR="00B91A37" w:rsidRPr="005578D8" w:rsidRDefault="00B91A37" w:rsidP="006640BB">
            <w:pPr>
              <w:spacing w:line="276" w:lineRule="auto"/>
              <w:textAlignment w:val="baseline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eastAsia="Times New Roman" w:hAnsi="GHEA Grapalat" w:cs="Times New Roman"/>
              </w:rPr>
              <w:t>2</w:t>
            </w:r>
            <w:r w:rsidR="00BC68CB" w:rsidRPr="005578D8">
              <w:rPr>
                <w:rFonts w:ascii="Cambria Math" w:eastAsia="Times New Roman" w:hAnsi="Cambria Math" w:cs="Times New Roman"/>
              </w:rPr>
              <w:t>․</w:t>
            </w:r>
            <w:r w:rsidRPr="005578D8">
              <w:rPr>
                <w:rFonts w:ascii="GHEA Grapalat" w:eastAsia="Times New Roman" w:hAnsi="GHEA Grapalat" w:cs="Times New Roman"/>
              </w:rPr>
              <w:t xml:space="preserve"> </w:t>
            </w:r>
            <w:r w:rsidR="00BC68CB" w:rsidRPr="005578D8">
              <w:rPr>
                <w:rFonts w:ascii="GHEA Grapalat" w:eastAsia="Times New Roman" w:hAnsi="GHEA Grapalat" w:cs="Times New Roman"/>
              </w:rPr>
              <w:t xml:space="preserve">Տիղմերի և հոսապլաստիկ կավային գրունտների համար ընդունվում է </w:t>
            </w:r>
            <w:r w:rsidR="007B64C7" w:rsidRPr="005578D8">
              <w:rPr>
                <w:rFonts w:ascii="GHEA Grapalat" w:eastAsia="Times New Roman" w:hAnsi="GHEA Grapalat" w:cs="Times New Roman"/>
                <w:i/>
                <w:iCs/>
              </w:rPr>
              <w:t>k</w:t>
            </w:r>
            <w:r w:rsidR="007B64C7" w:rsidRPr="005578D8">
              <w:rPr>
                <w:rFonts w:ascii="GHEA Grapalat" w:eastAsia="Times New Roman" w:hAnsi="GHEA Grapalat" w:cs="Times New Roman"/>
                <w:i/>
                <w:iCs/>
                <w:vertAlign w:val="subscript"/>
              </w:rPr>
              <w:t xml:space="preserve">0 </w:t>
            </w:r>
            <w:r w:rsidRPr="005578D8">
              <w:rPr>
                <w:rFonts w:ascii="GHEA Grapalat" w:eastAsia="Times New Roman" w:hAnsi="GHEA Grapalat" w:cs="Times New Roman"/>
              </w:rPr>
              <w:t>=1,0</w:t>
            </w:r>
            <w:r w:rsidR="00BC68CB" w:rsidRPr="005578D8">
              <w:rPr>
                <w:rFonts w:ascii="GHEA Grapalat" w:eastAsia="Times New Roman" w:hAnsi="GHEA Grapalat" w:cs="Times New Roman"/>
              </w:rPr>
              <w:t>։</w:t>
            </w:r>
          </w:p>
          <w:p w14:paraId="2A65279E" w14:textId="5CEF7518" w:rsidR="00B91A37" w:rsidRPr="005578D8" w:rsidRDefault="00B91A37" w:rsidP="00BC68CB">
            <w:pPr>
              <w:spacing w:after="12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</w:rPr>
              <w:t>3</w:t>
            </w:r>
            <w:r w:rsidR="00BC68CB" w:rsidRPr="005578D8">
              <w:rPr>
                <w:rFonts w:ascii="Cambria Math" w:eastAsia="Times New Roman" w:hAnsi="Cambria Math" w:cs="Times New Roman"/>
              </w:rPr>
              <w:t>․</w:t>
            </w:r>
            <w:r w:rsidRPr="005578D8">
              <w:rPr>
                <w:rFonts w:ascii="GHEA Grapalat" w:eastAsia="Times New Roman" w:hAnsi="GHEA Grapalat" w:cs="Times New Roman"/>
              </w:rPr>
              <w:t xml:space="preserve"> </w:t>
            </w:r>
            <w:r w:rsidR="00BC68CB" w:rsidRPr="005578D8">
              <w:rPr>
                <w:rFonts w:ascii="GHEA Grapalat" w:eastAsia="Times New Roman" w:hAnsi="GHEA Grapalat" w:cs="Times New Roman"/>
              </w:rPr>
              <w:t xml:space="preserve">Զգալիորեն գերխտացված գրունտների համար </w:t>
            </w:r>
            <w:r w:rsidRPr="005578D8">
              <w:rPr>
                <w:rFonts w:ascii="GHEA Grapalat" w:eastAsia="Times New Roman" w:hAnsi="GHEA Grapalat" w:cs="Times New Roman"/>
              </w:rPr>
              <w:t>(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bdr w:val="none" w:sz="0" w:space="0" w:color="auto" w:frame="1"/>
              </w:rPr>
              <w:t>OCR</w:t>
            </w:r>
            <w:r w:rsidR="007B64C7" w:rsidRPr="005578D8">
              <w:rPr>
                <w:rFonts w:ascii="GHEA Grapalat" w:eastAsia="Times New Roman" w:hAnsi="GHEA Grapalat" w:cs="Times New Roman"/>
                <w:i/>
                <w:iCs/>
                <w:bdr w:val="none" w:sz="0" w:space="0" w:color="auto" w:frame="1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</w:rPr>
              <w:t>&gt;</w:t>
            </w:r>
            <w:r w:rsidR="007B64C7" w:rsidRPr="005578D8">
              <w:rPr>
                <w:rFonts w:ascii="GHEA Grapalat" w:eastAsia="Times New Roman" w:hAnsi="GHEA Grapalat" w:cs="Times New Roman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</w:rPr>
              <w:t>4</w:t>
            </w:r>
            <w:r w:rsidR="00BC68CB" w:rsidRPr="005578D8">
              <w:rPr>
                <w:rFonts w:ascii="GHEA Grapalat" w:eastAsia="Times New Roman" w:hAnsi="GHEA Grapalat" w:cs="Times New Roman"/>
              </w:rPr>
              <w:t xml:space="preserve"> դեպքում</w:t>
            </w:r>
            <w:r w:rsidRPr="005578D8">
              <w:rPr>
                <w:rFonts w:ascii="GHEA Grapalat" w:eastAsia="Times New Roman" w:hAnsi="GHEA Grapalat" w:cs="Times New Roman"/>
              </w:rPr>
              <w:t xml:space="preserve">) </w:t>
            </w:r>
            <w:r w:rsidR="00BC68CB" w:rsidRPr="005578D8">
              <w:rPr>
                <w:rFonts w:ascii="GHEA Grapalat" w:eastAsia="Times New Roman" w:hAnsi="GHEA Grapalat" w:cs="Times New Roman"/>
              </w:rPr>
              <w:t xml:space="preserve">ընդունվում է </w:t>
            </w:r>
            <w:r w:rsidR="007B64C7" w:rsidRPr="005578D8">
              <w:rPr>
                <w:rFonts w:ascii="GHEA Grapalat" w:eastAsia="Times New Roman" w:hAnsi="GHEA Grapalat" w:cs="Times New Roman"/>
              </w:rPr>
              <w:t xml:space="preserve"> </w:t>
            </w:r>
            <w:r w:rsidR="007B64C7" w:rsidRPr="005578D8">
              <w:rPr>
                <w:rFonts w:ascii="GHEA Grapalat" w:eastAsia="Times New Roman" w:hAnsi="GHEA Grapalat" w:cs="Times New Roman"/>
                <w:i/>
                <w:iCs/>
              </w:rPr>
              <w:t>k</w:t>
            </w:r>
            <w:r w:rsidR="007B64C7" w:rsidRPr="005578D8">
              <w:rPr>
                <w:rFonts w:ascii="GHEA Grapalat" w:eastAsia="Times New Roman" w:hAnsi="GHEA Grapalat" w:cs="Times New Roman"/>
                <w:i/>
                <w:iCs/>
                <w:vertAlign w:val="subscript"/>
              </w:rPr>
              <w:t xml:space="preserve">0 </w:t>
            </w:r>
            <w:r w:rsidR="007B64C7" w:rsidRPr="005578D8">
              <w:rPr>
                <w:rFonts w:ascii="GHEA Grapalat" w:eastAsia="Times New Roman" w:hAnsi="GHEA Grapalat" w:cs="Times New Roman"/>
              </w:rPr>
              <w:t xml:space="preserve">≥ </w:t>
            </w:r>
            <w:r w:rsidRPr="005578D8">
              <w:rPr>
                <w:rFonts w:ascii="GHEA Grapalat" w:eastAsia="Times New Roman" w:hAnsi="GHEA Grapalat" w:cs="Times New Roman"/>
              </w:rPr>
              <w:t>1,0</w:t>
            </w:r>
            <w:r w:rsidR="00BC68CB" w:rsidRPr="005578D8">
              <w:rPr>
                <w:rFonts w:ascii="GHEA Grapalat" w:eastAsia="Times New Roman" w:hAnsi="GHEA Grapalat" w:cs="Times New Roman"/>
              </w:rPr>
              <w:t>։</w:t>
            </w:r>
          </w:p>
        </w:tc>
      </w:tr>
    </w:tbl>
    <w:p w14:paraId="674977BE" w14:textId="77777777" w:rsidR="00F824D6" w:rsidRPr="005578D8" w:rsidRDefault="00F824D6" w:rsidP="00E413EE">
      <w:pPr>
        <w:pStyle w:val="TOC1"/>
      </w:pPr>
    </w:p>
    <w:p w14:paraId="58A36F17" w14:textId="67533B5B" w:rsidR="00B87103" w:rsidRPr="005578D8" w:rsidRDefault="00B87103" w:rsidP="00E413EE">
      <w:pPr>
        <w:pStyle w:val="TOC1"/>
      </w:pPr>
      <w:r w:rsidRPr="005578D8">
        <w:t xml:space="preserve">2.2 </w:t>
      </w:r>
      <w:r w:rsidR="009D0E90" w:rsidRPr="005578D8">
        <w:t xml:space="preserve">Նմուշի </w:t>
      </w:r>
      <w:bookmarkStart w:id="75" w:name="_Hlk164955785"/>
      <w:r w:rsidR="00E06B90" w:rsidRPr="005578D8">
        <w:t>վերա</w:t>
      </w:r>
      <w:r w:rsidR="009D0E90" w:rsidRPr="005578D8">
        <w:t xml:space="preserve">կոնսոլիդացման </w:t>
      </w:r>
      <w:bookmarkEnd w:id="75"/>
      <w:r w:rsidR="009D0E90" w:rsidRPr="005578D8">
        <w:t>փուլ</w:t>
      </w:r>
    </w:p>
    <w:p w14:paraId="0E026A81" w14:textId="0DBC8745" w:rsidR="00F824D6" w:rsidRPr="005578D8" w:rsidRDefault="00F824D6" w:rsidP="00E413EE">
      <w:pPr>
        <w:pStyle w:val="TOC1"/>
      </w:pPr>
    </w:p>
    <w:p w14:paraId="61EF5DF1" w14:textId="782A555C" w:rsidR="00682180" w:rsidRPr="005578D8" w:rsidRDefault="002D4BED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2.2.1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11569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ճնշման համակարգ</w:t>
      </w:r>
      <w:r w:rsidR="0011569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փորձարկ</w:t>
      </w:r>
      <w:r w:rsidR="0011569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 իրականացն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ելիս </w:t>
      </w:r>
      <w:r w:rsidR="0011569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կիրառվում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օդազերծված ջուր: Սարքի խցիկում նմուշ</w:t>
      </w:r>
      <w:r w:rsidR="00B62F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տեղադրել</w:t>
      </w:r>
      <w:r w:rsidR="00B62F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իս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անհրաժեշտ է </w:t>
      </w:r>
      <w:r w:rsidR="00B62F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կանխարգելել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օդի </w:t>
      </w:r>
      <w:r w:rsidR="00B62F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առկայությունը (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փակումը</w:t>
      </w:r>
      <w:r w:rsidR="00B62F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նմուշի մակեր</w:t>
      </w:r>
      <w:r w:rsidR="00B62F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ևույթ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B62F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հպումային գոտիներում</w:t>
      </w:r>
      <w:r w:rsidR="00F54BE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առաձգական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թաղանթ</w:t>
      </w:r>
      <w:r w:rsidR="001C299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վերին </w:t>
      </w:r>
      <w:r w:rsidR="00F54BE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ստորին դրոշմ</w:t>
      </w:r>
      <w:r w:rsidR="00F54BE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իչ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1C299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միջոցովց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 Դ</w:t>
      </w:r>
      <w:r w:rsidR="001C299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 համար, նախքան նմուշը 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տեղադրելը, </w:t>
      </w:r>
      <w:r w:rsidR="00DB62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դրոշմիչն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երին ջուր մատակարարող խողովակների համակարգը և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դրոշմիչն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անցքերը լցվ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 օդազերծված ջրով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մինչև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ջ</w:t>
      </w:r>
      <w:r w:rsidR="00EE6C9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ուրը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հայտնվ</w:t>
      </w:r>
      <w:r w:rsidR="00EE6C9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դրոշմիչն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մակեր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ևույթ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ին և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այդպիսով 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օդային փուչիկներ</w:t>
      </w:r>
      <w:r w:rsidR="00EE6C9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դուրս մղ</w:t>
      </w:r>
      <w:r w:rsidR="00EE6C9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վեն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Նմուշի և առաձգական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թաղանթ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 միջև օդի փակում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կանխ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ելու համար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անհրաժեշտ է</w:t>
      </w:r>
      <w:r w:rsidR="00240DC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  </w:t>
      </w:r>
    </w:p>
    <w:p w14:paraId="2629F42F" w14:textId="3DED7943" w:rsidR="000B7080" w:rsidRPr="005578D8" w:rsidRDefault="000B7080" w:rsidP="0060178F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ա) չ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փափկող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չուռչող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փորձարկելիս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նմուշը 1-2 րոպե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տեղադր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ել օդազերծված ջրով տարայի մեջ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32898159" w14:textId="0B199546" w:rsidR="000B7080" w:rsidRPr="005578D8" w:rsidRDefault="000B7080" w:rsidP="0060178F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բ) թույլ կամ ու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ռչող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փորձարկելիս </w:t>
      </w:r>
      <w:r w:rsidR="0060178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="00156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0178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նախքան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նմուշները </w:t>
      </w:r>
      <w:r w:rsidR="0060178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օդազերծված ջրով տարայի մեջ տեղադրելը՝ տարայի մեջ պարտադիր տեղադրել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ռետինե </w:t>
      </w:r>
      <w:r w:rsidR="0060178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թաղանթ;</w:t>
      </w:r>
    </w:p>
    <w:p w14:paraId="7BAF506A" w14:textId="68C8A3B7" w:rsidR="000B7080" w:rsidRPr="005578D8" w:rsidRDefault="000B7080" w:rsidP="0060178F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գ) ներկառուցված առաձգական </w:t>
      </w:r>
      <w:r w:rsidR="0060178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թաղանթ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ով սարքերում </w:t>
      </w:r>
      <w:r w:rsidR="0060178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երը փորձարկելիս</w:t>
      </w:r>
      <w:r w:rsidR="0060178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և </w:t>
      </w:r>
      <w:r w:rsidR="0060178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թաղաթ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միջև </w:t>
      </w:r>
      <w:r w:rsidR="0060178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արանքը լցնել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օդազերծված ջրով:</w:t>
      </w:r>
    </w:p>
    <w:p w14:paraId="3ED8CC1A" w14:textId="6EDE11E2" w:rsidR="00682180" w:rsidRPr="005578D8" w:rsidRDefault="00A44D9A" w:rsidP="0056343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2.2.2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Նմուշի տեղադրման, սարքի խցիկի տեղադրման և լցման, </w:t>
      </w:r>
      <w:r w:rsidR="00105C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ՀՉՍ-երի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տեղադրման և միացման ավարտից հետո</w:t>
      </w:r>
      <w:r w:rsidR="00105C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A63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ջրահեռացումը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նմուշից </w:t>
      </w:r>
      <w:r w:rsidR="00A56A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դադարեց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է և </w:t>
      </w:r>
      <w:r w:rsidR="00A56A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իրականացվում է միջին ճնշման բարձրացում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սարքի խցիկում մինչև </w:t>
      </w:r>
      <w:r w:rsidR="00A56A1C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A56A1C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3,0</w:t>
      </w:r>
      <w:r w:rsidR="00A56A1C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A56A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արժեքը, որը որոշվում է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(2.4) բանաձևով: Սարքի խցիկում ճնշումը </w:t>
      </w:r>
      <w:r w:rsidR="00A56A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բարձրացվում է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աստիճանաբար</w:t>
      </w:r>
      <w:r w:rsidR="00A56A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06B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E06B90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E06B90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E06B90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E06B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E06B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E06B90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E06B90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3</w:t>
      </w:r>
      <w:r w:rsidR="00E06B90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A56A1C" w:rsidRPr="005578D8">
        <w:rPr>
          <w:rFonts w:ascii="GHEA Grapalat" w:eastAsia="Times New Roman" w:hAnsi="GHEA Grapalat" w:cs="Times New Roman"/>
          <w:sz w:val="22"/>
          <w:szCs w:val="22"/>
        </w:rPr>
        <w:t>քայլերով։</w:t>
      </w:r>
      <w:r w:rsidR="00E06B90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Քայլերի չափը պետք է լինի ոչ ավելի, քան 20-50 կՊա (</w:t>
      </w:r>
      <w:r w:rsidR="00A56A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թանձր գրու</w:t>
      </w:r>
      <w:r w:rsidR="009A63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A56A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տների դեպքում քայլերի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չափը կարող է ավելացվել մինչև 100-200 կՊա): 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Բեռնավորման յ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ուրաքանչյուր 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քայլի (փուլի) պահաժամը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առնվազն 15 րոպե է: Միաժամանակ 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իրականացվում է ծակոտինային ճնշման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չափում նմուշ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Բեռնավորման յուրաքանչյուր քայլի (փուլի) ընթացքում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</w:t>
      </w:r>
      <w:r w:rsidR="000E4D2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B=</w:t>
      </w:r>
      <w:r w:rsidR="000E4D2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0E4D2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u/</w:t>
      </w:r>
      <w:r w:rsidR="000E4D2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0E4D2D" w:rsidRPr="005578D8">
        <w:rPr>
          <w:rFonts w:ascii="GHEA Grapalat" w:eastAsia="Times New Roman" w:hAnsi="GHEA Grapalat" w:cs="Times New Roman"/>
          <w:i/>
          <w:iCs/>
        </w:rPr>
        <w:t>σ</w:t>
      </w:r>
      <w:r w:rsidR="000E4D2D" w:rsidRPr="005578D8">
        <w:rPr>
          <w:rFonts w:ascii="GHEA Grapalat" w:eastAsia="Times New Roman" w:hAnsi="GHEA Grapalat" w:cs="Times New Roman"/>
        </w:rPr>
        <w:t xml:space="preserve">  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արժեքը, որտեղ </w:t>
      </w:r>
      <w:r w:rsidR="000E4D2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0E4D2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0E4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-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ճնշման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բարձրացումն է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ծակոտ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ինային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ջր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ում՝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փուլի միջին ճնշման </w:t>
      </w:r>
      <w:r w:rsidR="000E4D2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0E4D2D" w:rsidRPr="005578D8">
        <w:rPr>
          <w:rFonts w:ascii="GHEA Grapalat" w:eastAsia="Times New Roman" w:hAnsi="GHEA Grapalat" w:cs="Times New Roman"/>
          <w:i/>
          <w:iCs/>
        </w:rPr>
        <w:t>σ</w:t>
      </w:r>
      <w:r w:rsidR="000E4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բարձրացման դեպքում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9A63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1E1AD332" w14:textId="36700C1D" w:rsidR="00682180" w:rsidRPr="005578D8" w:rsidRDefault="00A44D9A" w:rsidP="0056343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2.2.3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Երբ ընդհանուր </w:t>
      </w:r>
      <w:r w:rsidR="00DE08EF" w:rsidRPr="005578D8">
        <w:rPr>
          <w:rFonts w:ascii="GHEA Grapalat" w:eastAsia="Times New Roman" w:hAnsi="GHEA Grapalat" w:cs="Times New Roman"/>
          <w:i/>
          <w:iCs/>
        </w:rPr>
        <w:t>σ</w:t>
      </w:r>
      <w:r w:rsidR="00DE08EF" w:rsidRPr="005578D8">
        <w:rPr>
          <w:rFonts w:ascii="GHEA Grapalat" w:eastAsia="Times New Roman" w:hAnsi="GHEA Grapalat" w:cs="Times New Roman"/>
          <w:i/>
          <w:iCs/>
          <w:vertAlign w:val="subscript"/>
        </w:rPr>
        <w:t>1</w:t>
      </w:r>
      <w:r w:rsidR="00DE08EF" w:rsidRPr="005578D8">
        <w:rPr>
          <w:rFonts w:ascii="GHEA Grapalat" w:eastAsia="Times New Roman" w:hAnsi="GHEA Grapalat" w:cs="Times New Roman"/>
        </w:rPr>
        <w:t xml:space="preserve"> </w:t>
      </w:r>
      <w:r w:rsidR="00DE08E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DE08EF" w:rsidRPr="005578D8">
        <w:rPr>
          <w:rFonts w:ascii="GHEA Grapalat" w:eastAsia="Times New Roman" w:hAnsi="GHEA Grapalat" w:cs="Times New Roman"/>
          <w:i/>
          <w:iCs/>
        </w:rPr>
        <w:t>σ</w:t>
      </w:r>
      <w:r w:rsidR="00DE08EF" w:rsidRPr="005578D8">
        <w:rPr>
          <w:rFonts w:ascii="GHEA Grapalat" w:eastAsia="Times New Roman" w:hAnsi="GHEA Grapalat" w:cs="Times New Roman"/>
          <w:i/>
          <w:iCs/>
          <w:vertAlign w:val="subscript"/>
        </w:rPr>
        <w:t>3</w:t>
      </w:r>
      <w:r w:rsidR="00DE08EF" w:rsidRPr="005578D8">
        <w:rPr>
          <w:rFonts w:ascii="GHEA Grapalat" w:eastAsia="Times New Roman" w:hAnsi="GHEA Grapalat" w:cs="Times New Roman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լարումները հասնում են </w:t>
      </w:r>
      <w:r w:rsidR="00DE08EF" w:rsidRPr="005578D8">
        <w:rPr>
          <w:rFonts w:ascii="GHEA Grapalat" w:eastAsia="Times New Roman" w:hAnsi="GHEA Grapalat" w:cs="Times New Roman"/>
          <w:i/>
          <w:iCs/>
        </w:rPr>
        <w:t>σ՛</w:t>
      </w:r>
      <w:r w:rsidR="00DE08EF" w:rsidRPr="005578D8">
        <w:rPr>
          <w:rFonts w:ascii="GHEA Grapalat" w:eastAsia="Times New Roman" w:hAnsi="GHEA Grapalat" w:cs="Times New Roman"/>
          <w:i/>
          <w:iCs/>
          <w:vertAlign w:val="subscript"/>
        </w:rPr>
        <w:t>3,0</w:t>
      </w:r>
      <w:r w:rsidR="00DE08EF" w:rsidRPr="005578D8">
        <w:rPr>
          <w:rFonts w:ascii="GHEA Grapalat" w:eastAsia="Times New Roman" w:hAnsi="GHEA Grapalat" w:cs="Times New Roman"/>
        </w:rPr>
        <w:t xml:space="preserve"> 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</w:t>
      </w:r>
      <w:r w:rsidR="00C969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ւմ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կախված առաջացող ծակոտի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նային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մեծությունից, 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իրականացվում են միջոցառումներ ըստ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</w:t>
      </w:r>
      <w:r w:rsidR="000B7080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8315B3" w:rsidRPr="005578D8">
        <w:rPr>
          <w:rFonts w:ascii="GHEA Grapalat" w:eastAsia="Times New Roman" w:hAnsi="GHEA Grapalat" w:cs="Cambria Math"/>
          <w:color w:val="333333"/>
          <w:sz w:val="22"/>
          <w:szCs w:val="22"/>
        </w:rPr>
        <w:t>2</w:t>
      </w:r>
      <w:r w:rsidR="008315B3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4-2</w:t>
      </w:r>
      <w:r w:rsidR="000B7080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8315B3" w:rsidRPr="005578D8">
        <w:rPr>
          <w:rFonts w:ascii="GHEA Grapalat" w:eastAsia="Times New Roman" w:hAnsi="GHEA Grapalat" w:cs="Cambria Math"/>
          <w:color w:val="333333"/>
          <w:sz w:val="22"/>
          <w:szCs w:val="22"/>
        </w:rPr>
        <w:t>2</w:t>
      </w:r>
      <w:r w:rsidR="008315B3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7</w:t>
      </w:r>
      <w:r w:rsidR="00A22C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315B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կետերի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</w:t>
      </w:r>
    </w:p>
    <w:p w14:paraId="16D53FF6" w14:textId="390C07F8" w:rsidR="00563432" w:rsidRPr="005578D8" w:rsidRDefault="00A44D9A" w:rsidP="00563432">
      <w:pPr>
        <w:spacing w:line="276" w:lineRule="auto"/>
        <w:ind w:firstLine="480"/>
        <w:jc w:val="both"/>
        <w:textAlignment w:val="baseline"/>
        <w:rPr>
          <w:rFonts w:ascii="GHEA Grapalat" w:eastAsia="Times New Roman" w:hAnsi="GHEA Grapalat"/>
          <w:color w:val="444444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2.2.4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Եթե 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ընդհանուր </w:t>
      </w:r>
      <w:r w:rsidR="0044436E" w:rsidRPr="005578D8">
        <w:rPr>
          <w:rFonts w:ascii="GHEA Grapalat" w:eastAsia="Times New Roman" w:hAnsi="GHEA Grapalat" w:cs="Times New Roman"/>
          <w:i/>
          <w:iCs/>
        </w:rPr>
        <w:t>σ</w:t>
      </w:r>
      <w:r w:rsidR="0044436E" w:rsidRPr="005578D8">
        <w:rPr>
          <w:rFonts w:ascii="GHEA Grapalat" w:eastAsia="Times New Roman" w:hAnsi="GHEA Grapalat" w:cs="Times New Roman"/>
          <w:i/>
          <w:iCs/>
          <w:vertAlign w:val="subscript"/>
        </w:rPr>
        <w:t>1</w:t>
      </w:r>
      <w:r w:rsidR="0044436E" w:rsidRPr="005578D8">
        <w:rPr>
          <w:rFonts w:ascii="GHEA Grapalat" w:eastAsia="Times New Roman" w:hAnsi="GHEA Grapalat" w:cs="Times New Roman"/>
        </w:rPr>
        <w:t xml:space="preserve"> 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44436E" w:rsidRPr="005578D8">
        <w:rPr>
          <w:rFonts w:ascii="GHEA Grapalat" w:eastAsia="Times New Roman" w:hAnsi="GHEA Grapalat" w:cs="Times New Roman"/>
          <w:i/>
          <w:iCs/>
        </w:rPr>
        <w:t>σ</w:t>
      </w:r>
      <w:r w:rsidR="0044436E" w:rsidRPr="005578D8">
        <w:rPr>
          <w:rFonts w:ascii="GHEA Grapalat" w:eastAsia="Times New Roman" w:hAnsi="GHEA Grapalat" w:cs="Times New Roman"/>
          <w:i/>
          <w:iCs/>
          <w:vertAlign w:val="subscript"/>
        </w:rPr>
        <w:t>3</w:t>
      </w:r>
      <w:r w:rsidR="0044436E" w:rsidRPr="005578D8">
        <w:rPr>
          <w:rFonts w:ascii="GHEA Grapalat" w:eastAsia="Times New Roman" w:hAnsi="GHEA Grapalat" w:cs="Times New Roman"/>
        </w:rPr>
        <w:t xml:space="preserve"> 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լարումները </w:t>
      </w:r>
      <w:r w:rsidR="0044436E" w:rsidRPr="005578D8">
        <w:rPr>
          <w:rFonts w:ascii="GHEA Grapalat" w:eastAsia="Times New Roman" w:hAnsi="GHEA Grapalat" w:cs="Times New Roman"/>
          <w:i/>
          <w:iCs/>
        </w:rPr>
        <w:t>σ՛</w:t>
      </w:r>
      <w:r w:rsidR="0044436E" w:rsidRPr="005578D8">
        <w:rPr>
          <w:rFonts w:ascii="GHEA Grapalat" w:eastAsia="Times New Roman" w:hAnsi="GHEA Grapalat" w:cs="Times New Roman"/>
          <w:i/>
          <w:iCs/>
          <w:vertAlign w:val="subscript"/>
        </w:rPr>
        <w:t>3,0</w:t>
      </w:r>
      <w:r w:rsidR="0044436E" w:rsidRPr="005578D8">
        <w:rPr>
          <w:rFonts w:ascii="GHEA Grapalat" w:eastAsia="Times New Roman" w:hAnsi="GHEA Grapalat" w:cs="Times New Roman"/>
        </w:rPr>
        <w:t xml:space="preserve"> 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</w:t>
      </w:r>
      <w:r w:rsidR="00C9693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ւմներին հասնելուց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հետո ծակոտին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ճնշումը գործնականում բացակայում է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E08E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44436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DE08E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≤</w:t>
      </w:r>
      <w:r w:rsidR="0044436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0</w:t>
      </w:r>
      <w:r w:rsidR="00DE08E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(վերջին փուլում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&lt;</w:t>
      </w:r>
      <w:r w:rsidR="0044436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0.3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), ապա 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որոշվում է գրունտ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ջր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հագեց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4436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="0044436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r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գործակցի հարաբե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ությունը հաշվարկ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4436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="0044436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r,p</w:t>
      </w:r>
      <w:r w:rsidR="0044436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արժեքին: Եթե </w:t>
      </w:r>
      <w:r w:rsidR="000B7080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r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/S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r,p</w:t>
      </w:r>
      <w:r w:rsidR="00DE08E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i/>
          <w:iCs/>
          <w:color w:val="333333"/>
          <w:sz w:val="22"/>
          <w:szCs w:val="22"/>
        </w:rPr>
        <w:t>≥</w:t>
      </w:r>
      <w:r w:rsidR="00DE08EF" w:rsidRPr="005578D8">
        <w:rPr>
          <w:rFonts w:ascii="GHEA Grapalat" w:eastAsia="Times New Roman" w:hAnsi="GHEA Grapalat" w:cs="GHEA Grapalat"/>
          <w:i/>
          <w:iCs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0,95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ապա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վերա</w:t>
      </w:r>
      <w:r w:rsidR="0044436E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կոնսոլիդաց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փուլը համարվում է ավարտված: Եթե </w:t>
      </w:r>
      <w:r w:rsidR="000B7080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DE08E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S</w:t>
      </w:r>
      <w:r w:rsidR="00DE08E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r</w:t>
      </w:r>
      <w:r w:rsidR="00DE08E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/S</w:t>
      </w:r>
      <w:r w:rsidR="00DE08E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r,p</w:t>
      </w:r>
      <w:r w:rsidR="00DE08E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&lt; 0.95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ապա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վերա</w:t>
      </w:r>
      <w:r w:rsidR="0044436E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կոնսոլիդաց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ումը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շարունակվում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է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հ</w:t>
      </w:r>
      <w:r w:rsidR="0044436E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ակա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ճնշման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մեթոդ</w:t>
      </w:r>
      <w:r w:rsidR="0044436E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ի կիրառմամբ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Հ</w:t>
      </w:r>
      <w:r w:rsidR="0044436E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ակ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աճնշման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համակարգը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բացվում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է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և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A143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իրականացվում է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նմուշում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ընդհանուր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A1430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CA1430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CA1430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CA143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CA1430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CA1430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3</w:t>
      </w:r>
      <w:r w:rsidR="00CA1430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C9693A" w:rsidRPr="005578D8">
        <w:rPr>
          <w:rFonts w:ascii="GHEA Grapalat" w:eastAsia="Times New Roman" w:hAnsi="GHEA Grapalat" w:cs="Times New Roman"/>
          <w:sz w:val="22"/>
          <w:szCs w:val="22"/>
        </w:rPr>
        <w:t xml:space="preserve"> լարումների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և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ծակոտին</w:t>
      </w:r>
      <w:r w:rsidR="00CA143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ային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A143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լարումների </w:t>
      </w:r>
      <w:r w:rsidR="00CA143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միաժամանակյա</w:t>
      </w:r>
      <w:r w:rsidR="00CA143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բարձրացում </w:t>
      </w:r>
      <w:r w:rsidR="00DE08E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DE08E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u=</w:t>
      </w:r>
      <w:r w:rsidR="00DE08E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DE08EF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DE08EF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CA1430" w:rsidRPr="005578D8">
        <w:rPr>
          <w:rFonts w:ascii="GHEA Grapalat" w:eastAsia="Times New Roman" w:hAnsi="GHEA Grapalat" w:cs="Times New Roman"/>
          <w:sz w:val="22"/>
          <w:szCs w:val="22"/>
        </w:rPr>
        <w:t xml:space="preserve">չափով։ 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>Չափվում է ծակոտ</w:t>
      </w:r>
      <w:r w:rsidR="00204AD0" w:rsidRPr="005578D8">
        <w:rPr>
          <w:rFonts w:ascii="GHEA Grapalat" w:eastAsia="Times New Roman" w:hAnsi="GHEA Grapalat"/>
          <w:color w:val="444444"/>
          <w:sz w:val="22"/>
          <w:szCs w:val="22"/>
        </w:rPr>
        <w:t>ինային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հեղուկի </w:t>
      </w:r>
      <w:r w:rsidR="007C3AB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u՛ </w:t>
      </w:r>
      <w:r w:rsidR="00204AD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>ճնշումը</w:t>
      </w:r>
      <w:r w:rsidR="00204AD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նմուշի հակադիր եզր</w:t>
      </w:r>
      <w:r w:rsidR="00C9693A" w:rsidRPr="005578D8">
        <w:rPr>
          <w:rFonts w:ascii="GHEA Grapalat" w:eastAsia="Times New Roman" w:hAnsi="GHEA Grapalat"/>
          <w:color w:val="444444"/>
          <w:sz w:val="22"/>
          <w:szCs w:val="22"/>
        </w:rPr>
        <w:t>ին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: </w:t>
      </w:r>
      <w:r w:rsidR="000B708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ru-RU"/>
        </w:rPr>
        <w:t>σ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և </w:t>
      </w:r>
      <w:r w:rsidR="000B708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u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արժեքները պահվում են հաստատուն, մինչև </w:t>
      </w:r>
      <w:r w:rsidR="000B708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u-u</w:t>
      </w:r>
      <w:r w:rsidR="007C3AB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՛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տարբերությունը նվազի </w:t>
      </w:r>
      <w:r w:rsidR="00C9693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C9693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C9693A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-ի 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>մինչև 5%</w:t>
      </w:r>
      <w:r w:rsidR="00C9693A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չափով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: Եթե </w:t>
      </w:r>
      <w:r w:rsidR="000B7080" w:rsidRPr="005578D8">
        <w:rPr>
          <w:rFonts w:ascii="Cambria Math" w:eastAsia="Times New Roman" w:hAnsi="Cambria Math" w:cs="Cambria Math"/>
          <w:color w:val="444444"/>
          <w:sz w:val="22"/>
          <w:szCs w:val="22"/>
        </w:rPr>
        <w:t>​​</w:t>
      </w:r>
      <w:r w:rsidR="00C9693A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 xml:space="preserve"> ծակոտինային</w:t>
      </w:r>
      <w:r w:rsidR="00C9693A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C9693A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ճնշման</w:t>
      </w:r>
      <w:r w:rsidR="00C9693A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C9693A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չափումը</w:t>
      </w:r>
      <w:r w:rsidR="00C9693A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նմուշի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հակառակ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C9693A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եզրին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անհնար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է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, </w:t>
      </w:r>
      <w:r w:rsidR="000B7080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ապա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C9693A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պահաժամը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որոշվում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է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հ</w:t>
      </w:r>
      <w:r w:rsidR="00C9693A" w:rsidRPr="005578D8">
        <w:rPr>
          <w:rFonts w:ascii="GHEA Grapalat" w:eastAsia="Times New Roman" w:hAnsi="GHEA Grapalat" w:cs="GHEA Grapalat"/>
          <w:color w:val="444444"/>
          <w:sz w:val="22"/>
          <w:szCs w:val="22"/>
        </w:rPr>
        <w:t>ակա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>ճնշման համակարգում հեղուկի մակարդակի կայունացմ</w:t>
      </w:r>
      <w:r w:rsidR="00C9693A" w:rsidRPr="005578D8">
        <w:rPr>
          <w:rFonts w:ascii="GHEA Grapalat" w:eastAsia="Times New Roman" w:hAnsi="GHEA Grapalat"/>
          <w:color w:val="444444"/>
          <w:sz w:val="22"/>
          <w:szCs w:val="22"/>
        </w:rPr>
        <w:t>ան տևողությամբ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(կամ </w:t>
      </w:r>
      <w:r w:rsidR="00C9693A" w:rsidRPr="005578D8">
        <w:rPr>
          <w:rFonts w:ascii="GHEA Grapalat" w:eastAsia="Times New Roman" w:hAnsi="GHEA Grapalat"/>
          <w:color w:val="444444"/>
          <w:sz w:val="22"/>
          <w:szCs w:val="22"/>
        </w:rPr>
        <w:t>դեպի գրունտ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ի նմուշ հեղուկի հոսքի բացակայությամբ): </w:t>
      </w:r>
      <w:r w:rsidR="00C9693A" w:rsidRPr="005578D8">
        <w:rPr>
          <w:rFonts w:ascii="GHEA Grapalat" w:eastAsia="Times New Roman" w:hAnsi="GHEA Grapalat"/>
          <w:color w:val="444444"/>
          <w:sz w:val="22"/>
          <w:szCs w:val="22"/>
        </w:rPr>
        <w:t>Սարք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>ի խցիկում ընդհանուր ճնշ</w:t>
      </w:r>
      <w:r w:rsidR="00C9693A" w:rsidRPr="005578D8">
        <w:rPr>
          <w:rFonts w:ascii="GHEA Grapalat" w:eastAsia="Times New Roman" w:hAnsi="GHEA Grapalat"/>
          <w:color w:val="444444"/>
          <w:sz w:val="22"/>
          <w:szCs w:val="22"/>
        </w:rPr>
        <w:t>ման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և ծակոտ</w:t>
      </w:r>
      <w:r w:rsidR="00C9693A" w:rsidRPr="005578D8">
        <w:rPr>
          <w:rFonts w:ascii="GHEA Grapalat" w:eastAsia="Times New Roman" w:hAnsi="GHEA Grapalat"/>
          <w:color w:val="444444"/>
          <w:sz w:val="22"/>
          <w:szCs w:val="22"/>
        </w:rPr>
        <w:t>ինային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ճնշ</w:t>
      </w:r>
      <w:r w:rsidR="00DB29AC" w:rsidRPr="005578D8">
        <w:rPr>
          <w:rFonts w:ascii="GHEA Grapalat" w:eastAsia="Times New Roman" w:hAnsi="GHEA Grapalat"/>
          <w:color w:val="444444"/>
          <w:sz w:val="22"/>
          <w:szCs w:val="22"/>
        </w:rPr>
        <w:t>ման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աստիճանաբար բարձրաց</w:t>
      </w:r>
      <w:r w:rsidR="00DB29AC" w:rsidRPr="005578D8">
        <w:rPr>
          <w:rFonts w:ascii="GHEA Grapalat" w:eastAsia="Times New Roman" w:hAnsi="GHEA Grapalat"/>
          <w:color w:val="444444"/>
          <w:sz w:val="22"/>
          <w:szCs w:val="22"/>
        </w:rPr>
        <w:t>ումը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շարունակվում է մինչև ծակոտի</w:t>
      </w:r>
      <w:r w:rsidR="00DB29AC" w:rsidRPr="005578D8">
        <w:rPr>
          <w:rFonts w:ascii="GHEA Grapalat" w:eastAsia="Times New Roman" w:hAnsi="GHEA Grapalat"/>
          <w:color w:val="444444"/>
          <w:sz w:val="22"/>
          <w:szCs w:val="22"/>
        </w:rPr>
        <w:t>նային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ճնշումը հասնի </w:t>
      </w:r>
      <w:r w:rsidR="00DB29AC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բնական տեղակայման պայմաններում </w:t>
      </w:r>
      <w:r w:rsidR="007C3AB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u</w:t>
      </w:r>
      <w:r w:rsidR="007C3AB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0</w:t>
      </w:r>
      <w:r w:rsidR="007C3AB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DB29AC" w:rsidRPr="005578D8">
        <w:rPr>
          <w:rFonts w:ascii="GHEA Grapalat" w:eastAsia="Times New Roman" w:hAnsi="GHEA Grapalat"/>
          <w:color w:val="444444"/>
          <w:sz w:val="22"/>
          <w:szCs w:val="22"/>
        </w:rPr>
        <w:t>ճնշմանը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>: Այս ընթացակարգ</w:t>
      </w:r>
      <w:r w:rsidR="00DB29AC" w:rsidRPr="005578D8">
        <w:rPr>
          <w:rFonts w:ascii="GHEA Grapalat" w:eastAsia="Times New Roman" w:hAnsi="GHEA Grapalat"/>
          <w:color w:val="444444"/>
          <w:sz w:val="22"/>
          <w:szCs w:val="22"/>
        </w:rPr>
        <w:t>ում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7C3AB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7C3AB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u=</w:t>
      </w:r>
      <w:r w:rsidR="007C3AB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7C3AB0" w:rsidRPr="005578D8">
        <w:rPr>
          <w:rFonts w:ascii="GHEA Grapalat" w:eastAsia="Times New Roman" w:hAnsi="GHEA Grapalat" w:cs="Times New Roman"/>
          <w:i/>
          <w:iCs/>
        </w:rPr>
        <w:t>σ</w:t>
      </w:r>
      <w:r w:rsidR="007C3AB0" w:rsidRPr="005578D8">
        <w:rPr>
          <w:rFonts w:ascii="GHEA Grapalat" w:eastAsia="Times New Roman" w:hAnsi="GHEA Grapalat" w:cs="Times New Roman"/>
        </w:rPr>
        <w:t xml:space="preserve">  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>քայլերի չափը պետք է լինի ոչ ավելի, քան 50 կՊա: Այ</w:t>
      </w:r>
      <w:r w:rsidR="00DB29AC" w:rsidRPr="005578D8">
        <w:rPr>
          <w:rFonts w:ascii="GHEA Grapalat" w:eastAsia="Times New Roman" w:hAnsi="GHEA Grapalat"/>
          <w:color w:val="444444"/>
          <w:sz w:val="22"/>
          <w:szCs w:val="22"/>
        </w:rPr>
        <w:t>դպիսով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վերա</w:t>
      </w:r>
      <w:r w:rsidR="00DB29AC" w:rsidRPr="005578D8">
        <w:rPr>
          <w:rFonts w:ascii="GHEA Grapalat" w:eastAsia="Times New Roman" w:hAnsi="GHEA Grapalat"/>
          <w:color w:val="444444"/>
          <w:sz w:val="22"/>
          <w:szCs w:val="22"/>
        </w:rPr>
        <w:t>կոնսոլիդաց</w:t>
      </w:r>
      <w:r w:rsidR="000B708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ման փուլը համարվում է ավարտված։  </w:t>
      </w:r>
    </w:p>
    <w:p w14:paraId="3AEC9BF3" w14:textId="0BCFB504" w:rsidR="00092D7C" w:rsidRPr="005578D8" w:rsidRDefault="00A44D9A" w:rsidP="00092D7C">
      <w:pPr>
        <w:spacing w:line="276" w:lineRule="auto"/>
        <w:ind w:firstLine="480"/>
        <w:jc w:val="both"/>
        <w:textAlignment w:val="baseline"/>
        <w:rPr>
          <w:rFonts w:ascii="GHEA Grapalat" w:eastAsia="Times New Roman" w:hAnsi="GHEA Grapalat"/>
          <w:color w:val="444444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lastRenderedPageBreak/>
        <w:t>2.2.5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2319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Եթե ընդհանուր </w:t>
      </w:r>
      <w:r w:rsidR="00B2319C" w:rsidRPr="005578D8">
        <w:rPr>
          <w:rFonts w:ascii="GHEA Grapalat" w:eastAsia="Times New Roman" w:hAnsi="GHEA Grapalat" w:cs="Times New Roman"/>
          <w:i/>
          <w:iCs/>
        </w:rPr>
        <w:t>σ</w:t>
      </w:r>
      <w:r w:rsidR="00B2319C" w:rsidRPr="005578D8">
        <w:rPr>
          <w:rFonts w:ascii="GHEA Grapalat" w:eastAsia="Times New Roman" w:hAnsi="GHEA Grapalat" w:cs="Times New Roman"/>
          <w:i/>
          <w:iCs/>
          <w:vertAlign w:val="subscript"/>
        </w:rPr>
        <w:t>1</w:t>
      </w:r>
      <w:r w:rsidR="00B2319C" w:rsidRPr="005578D8">
        <w:rPr>
          <w:rFonts w:ascii="GHEA Grapalat" w:eastAsia="Times New Roman" w:hAnsi="GHEA Grapalat" w:cs="Times New Roman"/>
        </w:rPr>
        <w:t xml:space="preserve"> </w:t>
      </w:r>
      <w:r w:rsidR="00B2319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B2319C" w:rsidRPr="005578D8">
        <w:rPr>
          <w:rFonts w:ascii="GHEA Grapalat" w:eastAsia="Times New Roman" w:hAnsi="GHEA Grapalat" w:cs="Times New Roman"/>
          <w:i/>
          <w:iCs/>
        </w:rPr>
        <w:t>σ</w:t>
      </w:r>
      <w:r w:rsidR="00B2319C" w:rsidRPr="005578D8">
        <w:rPr>
          <w:rFonts w:ascii="GHEA Grapalat" w:eastAsia="Times New Roman" w:hAnsi="GHEA Grapalat" w:cs="Times New Roman"/>
          <w:i/>
          <w:iCs/>
          <w:vertAlign w:val="subscript"/>
        </w:rPr>
        <w:t>3</w:t>
      </w:r>
      <w:r w:rsidR="00B2319C" w:rsidRPr="005578D8">
        <w:rPr>
          <w:rFonts w:ascii="GHEA Grapalat" w:eastAsia="Times New Roman" w:hAnsi="GHEA Grapalat" w:cs="Times New Roman"/>
        </w:rPr>
        <w:t xml:space="preserve"> </w:t>
      </w:r>
      <w:r w:rsidR="00B2319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լարումները </w:t>
      </w:r>
      <w:r w:rsidR="00B2319C" w:rsidRPr="005578D8">
        <w:rPr>
          <w:rFonts w:ascii="GHEA Grapalat" w:eastAsia="Times New Roman" w:hAnsi="GHEA Grapalat" w:cs="Times New Roman"/>
          <w:i/>
          <w:iCs/>
        </w:rPr>
        <w:t>σ՛</w:t>
      </w:r>
      <w:r w:rsidR="00B2319C" w:rsidRPr="005578D8">
        <w:rPr>
          <w:rFonts w:ascii="GHEA Grapalat" w:eastAsia="Times New Roman" w:hAnsi="GHEA Grapalat" w:cs="Times New Roman"/>
          <w:i/>
          <w:iCs/>
          <w:vertAlign w:val="subscript"/>
        </w:rPr>
        <w:t>3,0</w:t>
      </w:r>
      <w:r w:rsidR="00B2319C" w:rsidRPr="005578D8">
        <w:rPr>
          <w:rFonts w:ascii="GHEA Grapalat" w:eastAsia="Times New Roman" w:hAnsi="GHEA Grapalat" w:cs="Times New Roman"/>
        </w:rPr>
        <w:t xml:space="preserve"> </w:t>
      </w:r>
      <w:r w:rsidR="00B2319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լարումներին հասնելուց հետո 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նմուշում 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առաջանում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</w:t>
      </w:r>
      <w:r w:rsidR="0090425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0</w:t>
      </w:r>
      <w:r w:rsidR="0006594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90425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&lt;</w:t>
      </w:r>
      <w:r w:rsidR="0006594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90425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06594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90425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&lt;</w:t>
      </w:r>
      <w:r w:rsidR="0006594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90425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90425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65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ծակոտ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ինային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ճնշում, իսկ 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բեռնավորման վերջին փուլում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="0090425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&gt;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0.3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է,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ապա 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շարունակվում է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միջին ընդհանուր լար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904255" w:rsidRPr="005578D8">
        <w:rPr>
          <w:rFonts w:ascii="GHEA Grapalat" w:eastAsia="Times New Roman" w:hAnsi="GHEA Grapalat" w:cs="Times New Roman"/>
          <w:i/>
          <w:iCs/>
        </w:rPr>
        <w:t>σ</w:t>
      </w:r>
      <w:r w:rsidR="00904255" w:rsidRPr="005578D8">
        <w:rPr>
          <w:rFonts w:ascii="GHEA Grapalat" w:eastAsia="Times New Roman" w:hAnsi="GHEA Grapalat" w:cs="Times New Roman"/>
          <w:i/>
          <w:iCs/>
          <w:vertAlign w:val="subscript"/>
        </w:rPr>
        <w:t>1</w:t>
      </w:r>
      <w:r w:rsidR="00904255" w:rsidRPr="005578D8">
        <w:rPr>
          <w:rFonts w:ascii="GHEA Grapalat" w:eastAsia="Times New Roman" w:hAnsi="GHEA Grapalat" w:cs="Times New Roman"/>
        </w:rPr>
        <w:t xml:space="preserve"> 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904255" w:rsidRPr="005578D8">
        <w:rPr>
          <w:rFonts w:ascii="GHEA Grapalat" w:eastAsia="Times New Roman" w:hAnsi="GHEA Grapalat" w:cs="Times New Roman"/>
          <w:i/>
          <w:iCs/>
        </w:rPr>
        <w:t>σ</w:t>
      </w:r>
      <w:r w:rsidR="00904255" w:rsidRPr="005578D8">
        <w:rPr>
          <w:rFonts w:ascii="GHEA Grapalat" w:eastAsia="Times New Roman" w:hAnsi="GHEA Grapalat" w:cs="Times New Roman"/>
          <w:i/>
          <w:iCs/>
          <w:vertAlign w:val="subscript"/>
        </w:rPr>
        <w:t>3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աստիճանական 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բարձրացումը՝ պարտադիր չափելով ծակոտինային </w:t>
      </w:r>
      <w:r w:rsidR="0090425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u 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ճնշումը փակ համակարգի պայմաններում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Ընդհանուր </w:t>
      </w:r>
      <w:r w:rsidR="00904255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904255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904255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904255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904255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3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</w:t>
      </w:r>
      <w:r w:rsidR="009042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 բարձրացումն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իրականացվում է մինչև.  </w:t>
      </w:r>
    </w:p>
    <w:p w14:paraId="255216FA" w14:textId="7DB7803D" w:rsidR="000B7080" w:rsidRPr="005578D8" w:rsidRDefault="000B7080" w:rsidP="000B7080">
      <w:pPr>
        <w:spacing w:line="276" w:lineRule="auto"/>
        <w:ind w:firstLine="480"/>
        <w:jc w:val="both"/>
        <w:textAlignment w:val="baseline"/>
        <w:rPr>
          <w:rFonts w:ascii="GHEA Grapalat" w:eastAsia="Times New Roman" w:hAnsi="GHEA Grapalat"/>
          <w:color w:val="444444"/>
          <w:sz w:val="22"/>
          <w:szCs w:val="22"/>
        </w:rPr>
      </w:pPr>
      <w:r w:rsidRPr="005578D8">
        <w:rPr>
          <w:rFonts w:ascii="GHEA Grapalat" w:eastAsia="Times New Roman" w:hAnsi="GHEA Grapalat"/>
          <w:color w:val="444444"/>
          <w:sz w:val="22"/>
          <w:szCs w:val="22"/>
        </w:rPr>
        <w:t>ա) նմուշ</w:t>
      </w:r>
      <w:r w:rsidR="00904255" w:rsidRPr="005578D8">
        <w:rPr>
          <w:rFonts w:ascii="GHEA Grapalat" w:eastAsia="Times New Roman" w:hAnsi="GHEA Grapalat"/>
          <w:color w:val="444444"/>
          <w:sz w:val="22"/>
          <w:szCs w:val="22"/>
        </w:rPr>
        <w:t>ում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արդյունա</w:t>
      </w:r>
      <w:r w:rsidR="00C26015" w:rsidRPr="005578D8">
        <w:rPr>
          <w:rFonts w:ascii="GHEA Grapalat" w:eastAsia="Times New Roman" w:hAnsi="GHEA Grapalat"/>
          <w:color w:val="444444"/>
          <w:sz w:val="22"/>
          <w:szCs w:val="22"/>
        </w:rPr>
        <w:t>րար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լարումները 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44595F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4459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3 </w:t>
      </w:r>
      <w:r w:rsidR="0044595F" w:rsidRPr="005578D8">
        <w:rPr>
          <w:rFonts w:ascii="GHEA Grapalat" w:eastAsia="Times New Roman" w:hAnsi="GHEA Grapalat"/>
          <w:color w:val="444444"/>
          <w:sz w:val="22"/>
          <w:szCs w:val="22"/>
        </w:rPr>
        <w:t>= (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3</w:t>
      </w:r>
      <w:r w:rsidR="0044595F" w:rsidRPr="005578D8">
        <w:rPr>
          <w:rFonts w:ascii="GHEA Grapalat" w:eastAsia="Times New Roman" w:hAnsi="GHEA Grapalat"/>
          <w:noProof/>
          <w:color w:val="444444"/>
          <w:sz w:val="22"/>
          <w:szCs w:val="22"/>
        </w:rPr>
        <w:t xml:space="preserve"> </w:t>
      </w:r>
      <w:r w:rsidR="0044595F" w:rsidRPr="005578D8">
        <w:rPr>
          <w:rFonts w:ascii="GHEA Grapalat" w:eastAsia="Times New Roman" w:hAnsi="GHEA Grapalat"/>
          <w:color w:val="444444"/>
          <w:sz w:val="22"/>
          <w:szCs w:val="22"/>
        </w:rPr>
        <w:t>-</w:t>
      </w:r>
      <w:r w:rsidR="0044595F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bdr w:val="none" w:sz="0" w:space="0" w:color="auto" w:frame="1"/>
        </w:rPr>
        <w:t>u</w:t>
      </w:r>
      <w:r w:rsidR="0044595F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)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հավասար</w:t>
      </w:r>
      <w:r w:rsidR="00904255" w:rsidRPr="005578D8">
        <w:rPr>
          <w:rFonts w:ascii="GHEA Grapalat" w:eastAsia="Times New Roman" w:hAnsi="GHEA Grapalat"/>
          <w:color w:val="444444"/>
          <w:sz w:val="22"/>
          <w:szCs w:val="22"/>
        </w:rPr>
        <w:t>վեն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հիմ</w:t>
      </w:r>
      <w:r w:rsidR="00904255" w:rsidRPr="005578D8">
        <w:rPr>
          <w:rFonts w:ascii="GHEA Grapalat" w:eastAsia="Times New Roman" w:hAnsi="GHEA Grapalat"/>
          <w:color w:val="444444"/>
          <w:sz w:val="22"/>
          <w:szCs w:val="22"/>
        </w:rPr>
        <w:t>նատակ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ի արդյունա</w:t>
      </w:r>
      <w:r w:rsidR="00C26015" w:rsidRPr="005578D8">
        <w:rPr>
          <w:rFonts w:ascii="GHEA Grapalat" w:eastAsia="Times New Roman" w:hAnsi="GHEA Grapalat"/>
          <w:color w:val="444444"/>
          <w:sz w:val="22"/>
          <w:szCs w:val="22"/>
        </w:rPr>
        <w:t>րար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հորիզոնական 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3,0  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լարմանը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, և միևնույն ժամանակ, նմուշում ծակոտի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նային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1325FE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u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ճնշումը չգերազանցի հաշվարկ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ային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44595F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u</w:t>
      </w:r>
      <w:r w:rsidR="0044595F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0</w:t>
      </w:r>
      <w:r w:rsidR="0044595F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արժեքը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;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</w:p>
    <w:p w14:paraId="391D9939" w14:textId="505F2564" w:rsidR="000B7080" w:rsidRPr="005578D8" w:rsidRDefault="000B7080" w:rsidP="000B7080">
      <w:pPr>
        <w:spacing w:line="276" w:lineRule="auto"/>
        <w:ind w:firstLine="480"/>
        <w:jc w:val="both"/>
        <w:textAlignment w:val="baseline"/>
        <w:rPr>
          <w:rFonts w:ascii="GHEA Grapalat" w:eastAsia="Times New Roman" w:hAnsi="GHEA Grapalat"/>
          <w:color w:val="444444"/>
          <w:sz w:val="22"/>
          <w:szCs w:val="22"/>
        </w:rPr>
      </w:pP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բ) 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կամ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ծակոտին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ային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1325FE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u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ճնշումը կհասնի հաշվարկ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ային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44595F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u</w:t>
      </w:r>
      <w:r w:rsidR="0044595F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0</w:t>
      </w:r>
      <w:r w:rsidR="0044595F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արժեքին (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իսկ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արդյունա</w:t>
      </w:r>
      <w:r w:rsidR="00C26015" w:rsidRPr="005578D8">
        <w:rPr>
          <w:rFonts w:ascii="GHEA Grapalat" w:eastAsia="Times New Roman" w:hAnsi="GHEA Grapalat"/>
          <w:color w:val="444444"/>
          <w:sz w:val="22"/>
          <w:szCs w:val="22"/>
        </w:rPr>
        <w:t>րար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1325FE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1325FE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1325FE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1325F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1325FE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1325FE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3 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լարումները չեն գերազանցի հաշվարկ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ային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3,0 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արժեքը): Քայլերի </w:t>
      </w:r>
      <w:r w:rsidR="001325F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1325FE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1325FE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1325FE" w:rsidRPr="005578D8">
        <w:rPr>
          <w:rFonts w:ascii="GHEA Grapalat" w:eastAsia="Times New Roman" w:hAnsi="GHEA Grapalat" w:cs="Times New Roman"/>
          <w:sz w:val="22"/>
          <w:szCs w:val="22"/>
          <w:vertAlign w:val="subscript"/>
        </w:rPr>
        <w:t xml:space="preserve"> </w:t>
      </w:r>
      <w:r w:rsidR="001325F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=</w:t>
      </w:r>
      <w:r w:rsidR="001325F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1325FE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1325FE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3</w:t>
      </w:r>
      <w:r w:rsidR="001325FE" w:rsidRPr="005578D8">
        <w:rPr>
          <w:rFonts w:ascii="GHEA Grapalat" w:eastAsia="Times New Roman" w:hAnsi="GHEA Grapalat" w:cs="Times New Roman"/>
          <w:sz w:val="22"/>
          <w:szCs w:val="22"/>
          <w:vertAlign w:val="subscript"/>
        </w:rPr>
        <w:t xml:space="preserve"> </w:t>
      </w:r>
      <w:r w:rsidR="001325FE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783C1E" w:rsidRPr="005578D8">
        <w:rPr>
          <w:rFonts w:ascii="GHEA Grapalat" w:eastAsia="Times New Roman" w:hAnsi="GHEA Grapalat"/>
          <w:color w:val="444444"/>
          <w:sz w:val="22"/>
          <w:szCs w:val="22"/>
        </w:rPr>
        <w:t>մեծություն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ը պետք է լինի ոչ ավելի, քան 50 կՊա (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թանձր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գրու</w:t>
      </w:r>
      <w:r w:rsidR="009A63DD" w:rsidRPr="005578D8">
        <w:rPr>
          <w:rFonts w:ascii="GHEA Grapalat" w:eastAsia="Times New Roman" w:hAnsi="GHEA Grapalat"/>
          <w:color w:val="444444"/>
          <w:sz w:val="22"/>
          <w:szCs w:val="22"/>
        </w:rPr>
        <w:t>ն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տների դեպքում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բեռն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ավոր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ման աստիճանների արժեքը կարող է ավելացվել մինչև 100-200 կՊա), 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իսկ պահաժամը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յուրաքանչյուր քայլ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ում՝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առնվազն 15 րոպե</w:t>
      </w:r>
      <w:r w:rsidR="001325FE" w:rsidRPr="005578D8">
        <w:rPr>
          <w:rFonts w:ascii="GHEA Grapalat" w:eastAsia="Times New Roman" w:hAnsi="GHEA Grapalat"/>
          <w:color w:val="444444"/>
          <w:sz w:val="22"/>
          <w:szCs w:val="22"/>
        </w:rPr>
        <w:t>։</w:t>
      </w:r>
    </w:p>
    <w:p w14:paraId="46B2BDC6" w14:textId="529F4880" w:rsidR="00682180" w:rsidRPr="005578D8" w:rsidRDefault="00A44D9A" w:rsidP="00092D7C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2.2.6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Եթե 2.2.5 կետի </w:t>
      </w:r>
      <w:r w:rsidR="005C779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ընթաց</w:t>
      </w:r>
      <w:r w:rsidR="005C779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44595F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4459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3 </w:t>
      </w:r>
      <w:r w:rsidR="0044595F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= 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44595F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3,0</w:t>
      </w:r>
      <w:r w:rsidR="0044595F" w:rsidRPr="005578D8">
        <w:rPr>
          <w:rFonts w:ascii="GHEA Grapalat" w:eastAsia="Times New Roman" w:hAnsi="GHEA Grapalat"/>
          <w:noProof/>
          <w:color w:val="444444"/>
          <w:sz w:val="22"/>
          <w:szCs w:val="22"/>
        </w:rPr>
        <w:t xml:space="preserve"> </w:t>
      </w:r>
      <w:r w:rsidR="009A63DD" w:rsidRPr="005578D8">
        <w:rPr>
          <w:rFonts w:ascii="GHEA Grapalat" w:eastAsia="Times New Roman" w:hAnsi="GHEA Grapalat"/>
          <w:noProof/>
          <w:color w:val="444444"/>
          <w:sz w:val="22"/>
          <w:szCs w:val="22"/>
        </w:rPr>
        <w:t xml:space="preserve"> </w:t>
      </w:r>
      <w:r w:rsidR="00290A61" w:rsidRPr="005578D8">
        <w:rPr>
          <w:rFonts w:ascii="GHEA Grapalat" w:eastAsia="Times New Roman" w:hAnsi="GHEA Grapalat"/>
          <w:color w:val="444444"/>
          <w:sz w:val="22"/>
          <w:szCs w:val="22"/>
        </w:rPr>
        <w:t>և</w:t>
      </w:r>
      <w:r w:rsidR="000F1CA3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 &lt; u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="0006594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ապա հ</w:t>
      </w:r>
      <w:r w:rsidR="00290A6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ճնշման համակարգում </w:t>
      </w:r>
      <w:r w:rsidR="00290A6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առաջանում է </w:t>
      </w:r>
      <w:r w:rsidR="00290A6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290A6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0 </w:t>
      </w:r>
      <w:r w:rsidR="0006594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ճնշում և </w:t>
      </w:r>
      <w:r w:rsidR="00290A6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ցամաքուրդը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բացվում է</w:t>
      </w:r>
      <w:r w:rsidR="00290A6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իսկ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հետագա վերա</w:t>
      </w:r>
      <w:r w:rsidR="00290A6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 իրականացվում է հակաճնշման մեթոդով (կետ 2.2.3) մինչև վերա</w:t>
      </w:r>
      <w:r w:rsidR="00065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 փուլ</w:t>
      </w:r>
      <w:r w:rsidR="00065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ավարտը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 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0F1CA3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0F1C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3 </w:t>
      </w:r>
      <w:r w:rsidR="000F1CA3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= 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3,0</w:t>
      </w:r>
      <w:r w:rsidR="000F1CA3" w:rsidRPr="005578D8">
        <w:rPr>
          <w:rFonts w:ascii="GHEA Grapalat" w:eastAsia="Times New Roman" w:hAnsi="GHEA Grapalat"/>
          <w:noProof/>
          <w:color w:val="444444"/>
          <w:sz w:val="22"/>
          <w:szCs w:val="22"/>
        </w:rPr>
        <w:t xml:space="preserve"> </w:t>
      </w:r>
      <w:r w:rsidR="000F1CA3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; </w:t>
      </w:r>
      <w:r w:rsidR="000F1CA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 = u</w:t>
      </w:r>
      <w:r w:rsidR="000F1CA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="000F1CA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0F1CA3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0F1C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3 </w:t>
      </w:r>
      <w:r w:rsidR="000F1CA3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= 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3,0 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+u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0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): </w:t>
      </w:r>
      <w:r w:rsidR="00065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Եթե 2.2.5 կետի գործընթացներում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06594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&lt;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 xml:space="preserve"> u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0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, 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 xml:space="preserve"> </w:t>
      </w:r>
      <w:r w:rsidR="000F1CA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= 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3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&lt; 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3,0</w:t>
      </w:r>
      <w:r w:rsidR="00065943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 </w:t>
      </w:r>
      <w:r w:rsidR="000B70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ապա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հ</w:t>
      </w:r>
      <w:r w:rsidR="00065943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ակա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ճնշման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համակարգում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65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առաջանում է </w:t>
      </w:r>
      <w:r w:rsidR="0006594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06594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0   </w:t>
      </w:r>
      <w:r w:rsidR="000659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ճնշում և ցամաքուրդը բացվում է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։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83C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Իրականացվում է </w:t>
      </w:r>
      <w:r w:rsidR="00783C1E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ը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նդհանուր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83C1E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լարումներ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ի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աստիճանական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83C1E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բարձրացում մինչև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783C1E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783C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3 </w:t>
      </w:r>
      <w:r w:rsidR="00783C1E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= 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σ՛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3,0 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+u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0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արժեքներ</w:t>
      </w:r>
      <w:r w:rsidR="000F1CA3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 xml:space="preserve">: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Քայլերի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83C1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1</w:t>
      </w:r>
      <w:r w:rsidR="00783C1E" w:rsidRPr="005578D8">
        <w:rPr>
          <w:rFonts w:ascii="GHEA Grapalat" w:eastAsia="Times New Roman" w:hAnsi="GHEA Grapalat" w:cs="Times New Roman"/>
          <w:sz w:val="22"/>
          <w:szCs w:val="22"/>
          <w:vertAlign w:val="subscript"/>
        </w:rPr>
        <w:t xml:space="preserve"> </w:t>
      </w:r>
      <w:r w:rsidR="00783C1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=</w:t>
      </w:r>
      <w:r w:rsidR="00783C1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σ</w:t>
      </w:r>
      <w:r w:rsidR="00783C1E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>3</w:t>
      </w:r>
      <w:r w:rsidR="00783C1E" w:rsidRPr="005578D8">
        <w:rPr>
          <w:rFonts w:ascii="GHEA Grapalat" w:eastAsia="Times New Roman" w:hAnsi="GHEA Grapalat" w:cs="Times New Roman"/>
          <w:sz w:val="22"/>
          <w:szCs w:val="22"/>
          <w:vertAlign w:val="subscript"/>
        </w:rPr>
        <w:t xml:space="preserve"> </w:t>
      </w:r>
      <w:r w:rsidR="00783C1E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783C1E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783C1E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մեծություն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ը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պետք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է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լինի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ոչ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ավելի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քան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50 </w:t>
      </w:r>
      <w:r w:rsidR="000B7080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կՊա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783C1E" w:rsidRPr="005578D8">
        <w:rPr>
          <w:rFonts w:ascii="GHEA Grapalat" w:eastAsia="Times New Roman" w:hAnsi="GHEA Grapalat"/>
          <w:color w:val="444444"/>
          <w:sz w:val="22"/>
          <w:szCs w:val="22"/>
        </w:rPr>
        <w:t>Պահաժամը յուրաքանչյուր քայլում</w:t>
      </w:r>
      <w:r w:rsidR="00783C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</w:t>
      </w:r>
      <w:r w:rsidR="00783C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նմուշ</w:t>
      </w:r>
      <w:r w:rsidR="00783C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դեֆորմացիաների կայունացմա</w:t>
      </w:r>
      <w:r w:rsidR="0080202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80202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վերջինը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վերահսկ</w:t>
      </w:r>
      <w:r w:rsidR="00783C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80202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հակաճնշման համակարգում հեղուկի մակարդակի կայունացմամբ): </w:t>
      </w:r>
    </w:p>
    <w:p w14:paraId="5227330A" w14:textId="30CE668A" w:rsidR="00682180" w:rsidRPr="005578D8" w:rsidRDefault="00A23799" w:rsidP="00092D7C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2.2.7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Սառ</w:t>
      </w:r>
      <w:r w:rsidR="00783C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չ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ած </w:t>
      </w:r>
      <w:r w:rsidR="00783C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երը փորձարկելիս</w:t>
      </w:r>
      <w:r w:rsidR="00783C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լարումների և ծակոտին</w:t>
      </w:r>
      <w:r w:rsidR="00783C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վրա հիմնված վերա</w:t>
      </w:r>
      <w:r w:rsidR="00783C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գործընթացը պետք է ուղեկցվի </w:t>
      </w:r>
      <w:r w:rsidR="00B45F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ջերմաստիճանի առաջադրված արժեքի պահպանմամբ</w:t>
      </w:r>
      <w:r w:rsidR="000B70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</w:t>
      </w:r>
    </w:p>
    <w:p w14:paraId="796C0EFC" w14:textId="77777777" w:rsidR="00F824D6" w:rsidRPr="005578D8" w:rsidRDefault="00F824D6" w:rsidP="00E413EE">
      <w:pPr>
        <w:pStyle w:val="TOC1"/>
      </w:pPr>
    </w:p>
    <w:p w14:paraId="10E9B3CE" w14:textId="581CE761" w:rsidR="00B87103" w:rsidRPr="005578D8" w:rsidRDefault="00B87103" w:rsidP="00E413EE">
      <w:pPr>
        <w:pStyle w:val="TOC1"/>
      </w:pPr>
      <w:r w:rsidRPr="005578D8">
        <w:t xml:space="preserve">2.3 </w:t>
      </w:r>
      <w:r w:rsidR="009D0E90" w:rsidRPr="005578D8">
        <w:t xml:space="preserve">Առանց </w:t>
      </w:r>
      <w:r w:rsidR="001C5020" w:rsidRPr="005578D8">
        <w:t>ցամաքեցման</w:t>
      </w:r>
      <w:r w:rsidR="00770D86" w:rsidRPr="005578D8">
        <w:t xml:space="preserve"> </w:t>
      </w:r>
      <w:r w:rsidR="001C5020" w:rsidRPr="005578D8">
        <w:t>կոնսոլիդացման փորձարկումներ</w:t>
      </w:r>
      <w:r w:rsidR="00B45F12" w:rsidRPr="005578D8">
        <w:t xml:space="preserve">  </w:t>
      </w:r>
    </w:p>
    <w:p w14:paraId="10413489" w14:textId="30893427" w:rsidR="00F824D6" w:rsidRPr="005578D8" w:rsidRDefault="00F824D6" w:rsidP="00E413EE">
      <w:pPr>
        <w:pStyle w:val="TOC1"/>
      </w:pPr>
    </w:p>
    <w:p w14:paraId="359883A6" w14:textId="721DCBEB" w:rsidR="007521CB" w:rsidRPr="005578D8" w:rsidRDefault="00A23799" w:rsidP="007521C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2.3.1 </w:t>
      </w:r>
      <w:r w:rsidR="003D6A85" w:rsidRPr="005578D8">
        <w:rPr>
          <w:rFonts w:ascii="GHEA Grapalat" w:hAnsi="GHEA Grapalat"/>
          <w:sz w:val="22"/>
          <w:szCs w:val="22"/>
        </w:rPr>
        <w:t>Առանց ցամաքեցման կոնսոլիդացման փորձարկումների ընթացքում որոշվում են</w:t>
      </w:r>
      <w:r w:rsidR="003D6A85" w:rsidRPr="005578D8">
        <w:rPr>
          <w:rFonts w:ascii="Cambria Math" w:hAnsi="Cambria Math"/>
          <w:sz w:val="22"/>
          <w:szCs w:val="22"/>
        </w:rPr>
        <w:t>․</w:t>
      </w:r>
    </w:p>
    <w:p w14:paraId="36FF544B" w14:textId="7D008A46" w:rsidR="007521CB" w:rsidRPr="005578D8" w:rsidRDefault="007521CB" w:rsidP="007521C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• ներքին շփման 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C7725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 xml:space="preserve">φ՛ 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անկյունը,</w:t>
      </w:r>
    </w:p>
    <w:p w14:paraId="7C5184AE" w14:textId="430A2CA8" w:rsidR="007521CB" w:rsidRPr="005578D8" w:rsidRDefault="007521CB" w:rsidP="007521C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• 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D6A85"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</w:rPr>
        <w:t>c՛</w:t>
      </w:r>
      <w:r w:rsidR="003D6A85" w:rsidRPr="005578D8">
        <w:rPr>
          <w:rFonts w:ascii="GHEA Grapalat" w:eastAsia="Times New Roman" w:hAnsi="GHEA Grapalat" w:cs="Calibri"/>
          <w:color w:val="444444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կպչունություն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ը,</w:t>
      </w:r>
    </w:p>
    <w:p w14:paraId="5E5BF355" w14:textId="381F961E" w:rsidR="007521CB" w:rsidRPr="005578D8" w:rsidRDefault="007521CB" w:rsidP="007521C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 կոնսոլիդացման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D6A85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3D6A85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3D6A85" w:rsidRPr="005578D8">
        <w:rPr>
          <w:rFonts w:eastAsia="Times New Roman" w:cs="Calibri"/>
          <w:color w:val="444444"/>
          <w:sz w:val="22"/>
          <w:szCs w:val="22"/>
        </w:rPr>
        <w:t> 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գործակիցը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</w:p>
    <w:p w14:paraId="0892E1EB" w14:textId="6D5AB0D8" w:rsidR="007521CB" w:rsidRPr="005578D8" w:rsidRDefault="007521CB" w:rsidP="007521C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• սկզբնական ծակոտին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</w:t>
      </w:r>
      <w:r w:rsidR="003D6A8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3D6A8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գործակիցը</w:t>
      </w:r>
      <w:r w:rsidR="00D669C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559CDB8C" w14:textId="0282344C" w:rsidR="007521CB" w:rsidRPr="005578D8" w:rsidRDefault="007521CB" w:rsidP="007521CB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Բոլոր փորձարկվ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 գրունտն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համար որոշ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ֆիզիկական բնութագրերը և 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հատիկաչափական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ղադրակազմ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ը:</w:t>
      </w:r>
    </w:p>
    <w:p w14:paraId="5BF7FA33" w14:textId="5E206D4F" w:rsidR="007521CB" w:rsidRPr="005578D8" w:rsidRDefault="00B540B4" w:rsidP="007521C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2.3.2 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Կոնսոլիդացումն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իրականացվում է վերա</w:t>
      </w:r>
      <w:r w:rsidR="003D6A8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փուլում </w:t>
      </w:r>
      <w:r w:rsidR="0080202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արձանագրված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մշտական </w:t>
      </w:r>
      <w:r w:rsidR="007521CB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7521C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հ</w:t>
      </w:r>
      <w:r w:rsidR="003D6A85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ակա</w:t>
      </w:r>
      <w:r w:rsidR="007521C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ճնշման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521C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դեպքում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020E4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Գրունտի միակտոր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521C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նմուշների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521C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համար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20E4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կոնսոլիդաց</w:t>
      </w:r>
      <w:r w:rsidR="007521C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ման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521C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ճնշում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ները (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խցիկ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ճնշման և հ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ճնշման տարբերությունը) պետք է ներառ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 առաջադրանքում նշված շինարարական բեռ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 շրջանակ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մեջ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ընտրվեն այնպես,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որ 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ացման ավարտից հետո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71EE7" w:rsidRPr="005578D8">
        <w:rPr>
          <w:rFonts w:ascii="GHEA Grapalat" w:eastAsia="Times New Roman" w:hAnsi="GHEA Grapalat" w:cs="Times New Roman"/>
          <w:i/>
          <w:iCs/>
        </w:rPr>
        <w:t>σ՛</w:t>
      </w:r>
      <w:r w:rsidR="00271EE7" w:rsidRPr="005578D8">
        <w:rPr>
          <w:rFonts w:ascii="GHEA Grapalat" w:eastAsia="Times New Roman" w:hAnsi="GHEA Grapalat" w:cs="Times New Roman"/>
          <w:i/>
          <w:iCs/>
          <w:vertAlign w:val="subscript"/>
        </w:rPr>
        <w:t xml:space="preserve">3 </w:t>
      </w:r>
      <w:r w:rsidR="00020E4D" w:rsidRPr="005578D8">
        <w:rPr>
          <w:rFonts w:ascii="GHEA Grapalat" w:eastAsia="Times New Roman" w:hAnsi="GHEA Grapalat" w:cs="Times New Roman"/>
          <w:i/>
          <w:iCs/>
          <w:vertAlign w:val="subscript"/>
        </w:rPr>
        <w:t xml:space="preserve">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ճնշումները միմյանցից տարբերվեն 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միակտորի</w:t>
      </w:r>
      <w:r w:rsidR="00271EE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նմուշառման կետում</w:t>
      </w:r>
      <w:r w:rsidR="00271EE7" w:rsidRPr="005578D8">
        <w:rPr>
          <w:rFonts w:ascii="GHEA Grapalat" w:eastAsia="Times New Roman" w:hAnsi="GHEA Grapalat" w:cs="Times New Roman"/>
          <w:i/>
          <w:iCs/>
        </w:rPr>
        <w:t xml:space="preserve"> σ՛</w:t>
      </w:r>
      <w:r w:rsidR="00271EE7" w:rsidRPr="005578D8">
        <w:rPr>
          <w:rFonts w:ascii="GHEA Grapalat" w:eastAsia="Times New Roman" w:hAnsi="GHEA Grapalat" w:cs="Times New Roman"/>
          <w:i/>
          <w:iCs/>
          <w:vertAlign w:val="subscript"/>
        </w:rPr>
        <w:t xml:space="preserve">3,0 </w:t>
      </w:r>
      <w:r w:rsidR="00020E4D" w:rsidRPr="005578D8">
        <w:rPr>
          <w:rFonts w:ascii="GHEA Grapalat" w:eastAsia="Times New Roman" w:hAnsi="GHEA Grapalat" w:cs="Times New Roman"/>
          <w:i/>
          <w:iCs/>
          <w:vertAlign w:val="subscript"/>
        </w:rPr>
        <w:t xml:space="preserve"> </w:t>
      </w:r>
      <w:r w:rsidR="00271EE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արժեքի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40-50%</w:t>
      </w:r>
      <w:r w:rsidR="00271EE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չափով,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բայց ոչ պակաս, քան 20 կՊա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փափուկ և 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հոսունապլաստիկ կավային գրունտների դեպքում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(0,5&lt;</w:t>
      </w:r>
      <w:r w:rsidR="00271EE7" w:rsidRPr="005578D8">
        <w:rPr>
          <w:rFonts w:ascii="GHEA Grapalat" w:hAnsi="GHEA Grapalat"/>
          <w:i/>
          <w:iCs/>
          <w:noProof/>
          <w:sz w:val="22"/>
          <w:szCs w:val="22"/>
        </w:rPr>
        <w:t xml:space="preserve"> I</w:t>
      </w:r>
      <w:r w:rsidR="00271EE7" w:rsidRPr="005578D8">
        <w:rPr>
          <w:rFonts w:ascii="GHEA Grapalat" w:hAnsi="GHEA Grapalat"/>
          <w:i/>
          <w:iCs/>
          <w:noProof/>
          <w:sz w:val="22"/>
          <w:szCs w:val="22"/>
          <w:vertAlign w:val="subscript"/>
        </w:rPr>
        <w:t>L</w:t>
      </w:r>
      <w:r w:rsidR="00271EE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&lt;1) և 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ոչ պակաս, քան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50 կՊա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20E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ավելի թանձր գրունտների դեպքում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 Հ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ճնշումը սահմանվում է </w:t>
      </w:r>
      <w:r w:rsidR="007521C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u=u</w:t>
      </w:r>
      <w:r w:rsidR="007521C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կամ ավելի ցածր, որպեսզի 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ացման 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ընթացքում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հաստատվող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ճնշումը չգերազանցի սարքի խցիկի </w:t>
      </w:r>
      <w:r w:rsidR="0080202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կառուցվածքով պայմանավորված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թույլատր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ելի ճնշումը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  <w:r w:rsidR="00271EE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0A22853D" w14:textId="451FA2B6" w:rsidR="00682180" w:rsidRPr="005578D8" w:rsidRDefault="007521CB" w:rsidP="007521C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ճնշման թույլատրելի նվազումը սահմանափակվում է ծակոտ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արժեքով, որի դեպքում վերա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փուլում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 դառնում է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`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B</w:t>
      </w:r>
      <w:r w:rsidR="00CA246B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&gt;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0,95 (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հաստատվում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նմուշի ամբողջական ջրահագեցվածություն և գազային 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բաղադրիչի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A2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տարա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լուծում): </w:t>
      </w:r>
      <w:r w:rsidR="008910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</w:p>
    <w:p w14:paraId="3C5E2AEF" w14:textId="1EBCDF30" w:rsidR="007521CB" w:rsidRPr="005578D8" w:rsidRDefault="00B540B4" w:rsidP="007521C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2.3.3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Փորձարկման սկզբում (վերա</w:t>
      </w:r>
      <w:r w:rsidR="00FC2D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փուլի ավարտից հետո) </w:t>
      </w:r>
      <w:r w:rsidR="00FC2D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նմուշից ջրահեռացումը դադարեցվում է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FC2D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իրականացվում է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նմուշի վրա միջին ընդհանուր լար</w:t>
      </w:r>
      <w:r w:rsidR="00FC2D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C2D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աստիճանաբար բարձրացում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71EE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271EE7" w:rsidRPr="005578D8">
        <w:rPr>
          <w:rFonts w:ascii="GHEA Grapalat" w:eastAsia="Times New Roman" w:hAnsi="GHEA Grapalat" w:cs="Times New Roman"/>
          <w:i/>
          <w:iCs/>
        </w:rPr>
        <w:t>σ</w:t>
      </w:r>
      <w:r w:rsidR="00271EE7" w:rsidRPr="005578D8">
        <w:rPr>
          <w:rFonts w:ascii="GHEA Grapalat" w:eastAsia="Times New Roman" w:hAnsi="GHEA Grapalat" w:cs="Times New Roman"/>
          <w:i/>
          <w:iCs/>
          <w:vertAlign w:val="subscript"/>
        </w:rPr>
        <w:t>1</w:t>
      </w:r>
      <w:r w:rsidR="00271EE7" w:rsidRPr="005578D8">
        <w:rPr>
          <w:rFonts w:ascii="GHEA Grapalat" w:eastAsia="Times New Roman" w:hAnsi="GHEA Grapalat" w:cs="Times New Roman"/>
          <w:vertAlign w:val="subscript"/>
        </w:rPr>
        <w:t xml:space="preserve"> </w:t>
      </w:r>
      <w:r w:rsidR="00271EE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=</w:t>
      </w:r>
      <w:r w:rsidR="00271EE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271EE7" w:rsidRPr="005578D8">
        <w:rPr>
          <w:rFonts w:ascii="GHEA Grapalat" w:eastAsia="Times New Roman" w:hAnsi="GHEA Grapalat" w:cs="Times New Roman"/>
          <w:i/>
          <w:iCs/>
        </w:rPr>
        <w:t>σ</w:t>
      </w:r>
      <w:r w:rsidR="00271EE7" w:rsidRPr="005578D8">
        <w:rPr>
          <w:rFonts w:ascii="GHEA Grapalat" w:eastAsia="Times New Roman" w:hAnsi="GHEA Grapalat" w:cs="Times New Roman"/>
          <w:i/>
          <w:iCs/>
          <w:vertAlign w:val="subscript"/>
        </w:rPr>
        <w:t>3</w:t>
      </w:r>
      <w:r w:rsidR="00271EE7" w:rsidRPr="005578D8">
        <w:rPr>
          <w:rFonts w:ascii="GHEA Grapalat" w:eastAsia="Times New Roman" w:hAnsi="GHEA Grapalat" w:cs="Times New Roman"/>
          <w:vertAlign w:val="subscript"/>
        </w:rPr>
        <w:t xml:space="preserve"> </w:t>
      </w:r>
      <w:r w:rsidR="00271EE7" w:rsidRPr="005578D8">
        <w:rPr>
          <w:rFonts w:ascii="GHEA Grapalat" w:eastAsia="Times New Roman" w:hAnsi="GHEA Grapalat" w:cs="Times New Roman"/>
        </w:rPr>
        <w:t xml:space="preserve"> </w:t>
      </w:r>
      <w:r w:rsidR="00271EE7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FC2D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քայլ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երով</w:t>
      </w:r>
      <w:r w:rsidR="00FC2D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 մինչև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50 կՊա: Ընդհանուր լար</w:t>
      </w:r>
      <w:r w:rsidR="00FC2D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վերջնական արժեքը որոշվում է </w:t>
      </w:r>
      <w:r w:rsidR="00E80E55" w:rsidRPr="005578D8">
        <w:rPr>
          <w:rFonts w:ascii="GHEA Grapalat" w:eastAsia="Times New Roman" w:hAnsi="GHEA Grapalat" w:cs="Times New Roman"/>
          <w:i/>
          <w:iCs/>
        </w:rPr>
        <w:t>σ՛</w:t>
      </w:r>
      <w:r w:rsidR="00E80E55" w:rsidRPr="005578D8">
        <w:rPr>
          <w:rFonts w:ascii="GHEA Grapalat" w:eastAsia="Times New Roman" w:hAnsi="GHEA Grapalat" w:cs="Times New Roman"/>
          <w:i/>
          <w:iCs/>
          <w:vertAlign w:val="subscript"/>
        </w:rPr>
        <w:t xml:space="preserve">1,0 </w:t>
      </w:r>
      <w:r w:rsidR="00E80E55" w:rsidRPr="005578D8">
        <w:rPr>
          <w:rFonts w:ascii="GHEA Grapalat" w:eastAsia="Times New Roman" w:hAnsi="GHEA Grapalat" w:cs="Times New Roman"/>
        </w:rPr>
        <w:t xml:space="preserve">+ </w:t>
      </w:r>
      <w:r w:rsidR="00E80E55" w:rsidRPr="005578D8">
        <w:rPr>
          <w:rFonts w:ascii="GHEA Grapalat" w:eastAsia="Times New Roman" w:hAnsi="GHEA Grapalat" w:cs="Times New Roman"/>
          <w:i/>
          <w:iCs/>
        </w:rPr>
        <w:t>σ՛</w:t>
      </w:r>
      <w:r w:rsidR="00E80E55" w:rsidRPr="005578D8">
        <w:rPr>
          <w:rFonts w:ascii="GHEA Grapalat" w:eastAsia="Times New Roman" w:hAnsi="GHEA Grapalat" w:cs="Times New Roman"/>
          <w:i/>
          <w:iCs/>
          <w:vertAlign w:val="subscript"/>
        </w:rPr>
        <w:t>c</w:t>
      </w:r>
      <w:r w:rsidR="00E80E55" w:rsidRPr="005578D8">
        <w:rPr>
          <w:rFonts w:ascii="GHEA Grapalat" w:eastAsia="Times New Roman" w:hAnsi="GHEA Grapalat" w:cs="Times New Roman"/>
          <w:vertAlign w:val="subscript"/>
        </w:rPr>
        <w:t xml:space="preserve"> 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արժեքով, որտեղ </w:t>
      </w:r>
      <w:r w:rsidR="00E80E55" w:rsidRPr="005578D8">
        <w:rPr>
          <w:rFonts w:ascii="GHEA Grapalat" w:eastAsia="Times New Roman" w:hAnsi="GHEA Grapalat" w:cs="Times New Roman"/>
          <w:i/>
          <w:iCs/>
        </w:rPr>
        <w:t>σ՛</w:t>
      </w:r>
      <w:r w:rsidR="00E80E55" w:rsidRPr="005578D8">
        <w:rPr>
          <w:rFonts w:ascii="GHEA Grapalat" w:eastAsia="Times New Roman" w:hAnsi="GHEA Grapalat" w:cs="Times New Roman"/>
          <w:i/>
          <w:iCs/>
          <w:vertAlign w:val="subscript"/>
        </w:rPr>
        <w:t xml:space="preserve">c </w:t>
      </w:r>
      <w:r w:rsidR="00E80E55" w:rsidRPr="005578D8">
        <w:rPr>
          <w:rFonts w:ascii="GHEA Grapalat" w:eastAsia="Times New Roman" w:hAnsi="GHEA Grapalat" w:cs="Times New Roman"/>
        </w:rPr>
        <w:t>-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F170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կառույցի շինարարական լրաբեռնումից առաջացող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ուղղա</w:t>
      </w:r>
      <w:r w:rsidR="00FC2D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</w:t>
      </w:r>
      <w:r w:rsidR="00FC2D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F170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միակտորի նմուշառման խորության վրա։ </w:t>
      </w:r>
      <w:r w:rsidR="00FF170A" w:rsidRPr="005578D8">
        <w:rPr>
          <w:rFonts w:ascii="GHEA Grapalat" w:eastAsia="Times New Roman" w:hAnsi="GHEA Grapalat" w:cs="Times New Roman"/>
          <w:i/>
          <w:iCs/>
        </w:rPr>
        <w:t>σ՛</w:t>
      </w:r>
      <w:r w:rsidR="00FF170A" w:rsidRPr="005578D8">
        <w:rPr>
          <w:rFonts w:ascii="GHEA Grapalat" w:eastAsia="Times New Roman" w:hAnsi="GHEA Grapalat" w:cs="Times New Roman"/>
          <w:i/>
          <w:iCs/>
          <w:vertAlign w:val="subscript"/>
        </w:rPr>
        <w:t>c</w:t>
      </w:r>
      <w:r w:rsidR="00FF170A" w:rsidRPr="005578D8">
        <w:rPr>
          <w:rFonts w:ascii="GHEA Grapalat" w:eastAsia="Times New Roman" w:hAnsi="GHEA Grapalat" w:cs="Times New Roman"/>
          <w:vertAlign w:val="subscript"/>
        </w:rPr>
        <w:t xml:space="preserve">  </w:t>
      </w:r>
      <w:r w:rsidR="00FF170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րժեքները որոշվում են</w:t>
      </w:r>
      <w:r w:rsidR="006F0E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9.2 կետի </w:t>
      </w:r>
      <w:r w:rsidR="006F0E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Հավելված 9</w:t>
      </w:r>
      <w:r w:rsidR="006F0E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-ի դրույթների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 Փորձարկ</w:t>
      </w:r>
      <w:r w:rsidR="00F9247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 ընթացքում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80E55" w:rsidRPr="005578D8">
        <w:rPr>
          <w:rFonts w:ascii="GHEA Grapalat" w:eastAsia="Times New Roman" w:hAnsi="GHEA Grapalat" w:cs="Times New Roman"/>
          <w:i/>
          <w:iCs/>
        </w:rPr>
        <w:t>σ՛</w:t>
      </w:r>
      <w:r w:rsidR="00E80E55" w:rsidRPr="005578D8">
        <w:rPr>
          <w:rFonts w:ascii="GHEA Grapalat" w:eastAsia="Times New Roman" w:hAnsi="GHEA Grapalat" w:cs="Times New Roman"/>
          <w:i/>
          <w:iCs/>
          <w:vertAlign w:val="subscript"/>
        </w:rPr>
        <w:t>c</w:t>
      </w:r>
      <w:r w:rsidR="00E80E55" w:rsidRPr="005578D8">
        <w:rPr>
          <w:rFonts w:ascii="GHEA Grapalat" w:eastAsia="Times New Roman" w:hAnsi="GHEA Grapalat" w:cs="Times New Roman"/>
          <w:vertAlign w:val="subscript"/>
        </w:rPr>
        <w:t xml:space="preserve"> 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արժեքը կարող է </w:t>
      </w:r>
      <w:r w:rsidR="00F9247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փոփոխվել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bookmarkStart w:id="76" w:name="_Hlk169694798"/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2.</w:t>
      </w:r>
      <w:r w:rsidR="00F9247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3</w:t>
      </w:r>
      <w:r w:rsidR="00F9247B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End w:id="76"/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կետի պահանջները բավարարելու համար: 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Բեռնավորման յ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ուրաքանչյուր փուլ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իրականացվում է </w:t>
      </w:r>
      <w:r w:rsidR="00B11A4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պահաժամ 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առնվազն  15 րոպե</w:t>
      </w:r>
      <w:r w:rsidR="00B11A4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տևողությամբ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 չափվում է ծակոտին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ճնշումը:</w:t>
      </w:r>
      <w:r w:rsidR="00FC2D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58307DE7" w14:textId="7668FCF8" w:rsidR="00372F9E" w:rsidRPr="005578D8" w:rsidRDefault="007521CB" w:rsidP="002E28AE">
      <w:pPr>
        <w:spacing w:line="276" w:lineRule="auto"/>
        <w:jc w:val="both"/>
        <w:rPr>
          <w:rFonts w:ascii="Cambria Math" w:eastAsia="Times New Roman" w:hAnsi="Cambria Math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Մասամբ ջր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հագեց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չլուծված գազ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պարունակող,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="002E28A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&lt;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0,95)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վերա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փուլից հետո և 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սույն պարբերության 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իրականացված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փորձարկման արդյունքների</w:t>
      </w:r>
      <w:r w:rsidR="00F97EA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յուրաքանչյուր փորձարկման համար սկզբնական ծակոտ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գործակցի </w:t>
      </w:r>
      <w:r w:rsidR="002E28A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2E28A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արժեքը</w:t>
      </w:r>
      <w:r w:rsidR="002E28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որպես </w:t>
      </w:r>
      <w:r w:rsidR="00F97EA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ծակոտինային ճնշման գումարային </w:t>
      </w:r>
      <w:r w:rsidR="00E80E5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E80E5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</w:t>
      </w:r>
      <w:r w:rsidR="00E80E5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97EA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բարձրացման և </w:t>
      </w:r>
      <w:r w:rsidR="00F97EA9" w:rsidRPr="005578D8">
        <w:rPr>
          <w:rFonts w:ascii="GHEA Grapalat" w:eastAsia="Times New Roman" w:hAnsi="GHEA Grapalat" w:cs="Times New Roman"/>
          <w:i/>
          <w:iCs/>
        </w:rPr>
        <w:t>σ</w:t>
      </w:r>
      <w:r w:rsidR="00F97EA9" w:rsidRPr="005578D8">
        <w:rPr>
          <w:rFonts w:ascii="GHEA Grapalat" w:eastAsia="Times New Roman" w:hAnsi="GHEA Grapalat" w:cs="Times New Roman"/>
          <w:i/>
          <w:iCs/>
          <w:vertAlign w:val="subscript"/>
        </w:rPr>
        <w:t xml:space="preserve">0  </w:t>
      </w:r>
      <w:r w:rsidR="00F97EA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հարաբերություն</w:t>
      </w:r>
      <w:r w:rsidR="00F97EA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80E55" w:rsidRPr="005578D8">
        <w:rPr>
          <w:rFonts w:ascii="GHEA Grapalat" w:eastAsia="Times New Roman" w:hAnsi="GHEA Grapalat" w:cs="Times New Roman"/>
          <w:i/>
          <w:iCs/>
        </w:rPr>
        <w:t>σ</w:t>
      </w:r>
      <w:r w:rsidR="00E80E55" w:rsidRPr="005578D8">
        <w:rPr>
          <w:rFonts w:ascii="GHEA Grapalat" w:eastAsia="Times New Roman" w:hAnsi="GHEA Grapalat" w:cs="Times New Roman"/>
          <w:i/>
          <w:iCs/>
          <w:vertAlign w:val="subscript"/>
        </w:rPr>
        <w:t>0</w:t>
      </w:r>
      <w:r w:rsidR="00E80E55" w:rsidRPr="005578D8">
        <w:rPr>
          <w:rFonts w:ascii="GHEA Grapalat" w:eastAsia="Times New Roman" w:hAnsi="GHEA Grapalat" w:cs="Times New Roman"/>
          <w:i/>
          <w:iCs/>
        </w:rPr>
        <w:t xml:space="preserve"> = (σ՛</w:t>
      </w:r>
      <w:r w:rsidR="00E80E55" w:rsidRPr="005578D8">
        <w:rPr>
          <w:rFonts w:ascii="GHEA Grapalat" w:eastAsia="Times New Roman" w:hAnsi="GHEA Grapalat" w:cs="Times New Roman"/>
          <w:i/>
          <w:iCs/>
          <w:vertAlign w:val="subscript"/>
        </w:rPr>
        <w:t xml:space="preserve">1,0 </w:t>
      </w:r>
      <w:r w:rsidR="00E80E55" w:rsidRPr="005578D8">
        <w:rPr>
          <w:rFonts w:ascii="GHEA Grapalat" w:eastAsia="Times New Roman" w:hAnsi="GHEA Grapalat" w:cs="Times New Roman"/>
        </w:rPr>
        <w:t>+</w:t>
      </w:r>
      <w:r w:rsidR="00E80E55" w:rsidRPr="005578D8">
        <w:rPr>
          <w:rFonts w:ascii="GHEA Grapalat" w:eastAsia="Times New Roman" w:hAnsi="GHEA Grapalat" w:cs="Times New Roman"/>
          <w:i/>
          <w:iCs/>
        </w:rPr>
        <w:t>σ՛</w:t>
      </w:r>
      <w:r w:rsidR="00E80E55" w:rsidRPr="005578D8">
        <w:rPr>
          <w:rFonts w:ascii="GHEA Grapalat" w:eastAsia="Times New Roman" w:hAnsi="GHEA Grapalat" w:cs="Times New Roman"/>
          <w:i/>
          <w:iCs/>
          <w:vertAlign w:val="subscript"/>
        </w:rPr>
        <w:t>c</w:t>
      </w:r>
      <w:r w:rsidR="00E80E55" w:rsidRPr="005578D8">
        <w:rPr>
          <w:rFonts w:ascii="GHEA Grapalat" w:eastAsia="Times New Roman" w:hAnsi="GHEA Grapalat" w:cs="Times New Roman"/>
          <w:i/>
          <w:iCs/>
        </w:rPr>
        <w:t xml:space="preserve">) </w:t>
      </w:r>
      <w:r w:rsidR="00E80E55" w:rsidRPr="005578D8">
        <w:rPr>
          <w:rFonts w:ascii="GHEA Grapalat" w:eastAsia="Times New Roman" w:hAnsi="GHEA Grapalat" w:cs="Times New Roman"/>
          <w:i/>
          <w:iCs/>
          <w:vertAlign w:val="subscript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լարումների կիրառման </w:t>
      </w:r>
      <w:r w:rsidR="00F97EA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ընթացքում</w:t>
      </w:r>
      <w:r w:rsidR="00F97EA9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</w:p>
    <w:p w14:paraId="70E635E8" w14:textId="62BD435B" w:rsidR="00682180" w:rsidRPr="005578D8" w:rsidRDefault="00372F9E" w:rsidP="00372F9E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  </w:t>
      </w:r>
      <w:r w:rsidR="00A44DB1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1F9731E5" wp14:editId="0661E78D">
            <wp:extent cx="800100" cy="228600"/>
            <wp:effectExtent l="0" t="0" r="0" b="0"/>
            <wp:docPr id="1959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 </w:t>
      </w:r>
      <w:r w:rsidR="00B540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B540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2.5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3EE0D304" w14:textId="23DE31F2" w:rsidR="007521CB" w:rsidRPr="005578D8" w:rsidRDefault="007521CB" w:rsidP="007521CB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Ծակոտիների ճնշման գործակցի </w:t>
      </w:r>
      <w:r w:rsidR="00754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նորմատիվային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754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դրա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հավասար հաշվարկ</w:t>
      </w:r>
      <w:r w:rsidR="00754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արժեքը</w:t>
      </w:r>
      <w:r w:rsidR="00AC578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Start w:id="77" w:name="_Hlk169696031"/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372F9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372F9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1B531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perscript"/>
        </w:rPr>
        <w:t>n</w:t>
      </w:r>
      <w:r w:rsidR="00372F9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372F9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372F9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372F9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bookmarkEnd w:id="77"/>
      <w:r w:rsidR="0075446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որոշվում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որպես դրա մասնակի արժեքների միջին թվաբանական:</w:t>
      </w:r>
    </w:p>
    <w:p w14:paraId="3367665A" w14:textId="521FDBB7" w:rsidR="00682180" w:rsidRPr="005578D8" w:rsidRDefault="00B540B4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2.3.4 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փուլի խնդիրն է 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բաց ջրահեռացման պայմաններում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նմուշը բերել 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հավասարակշռության վիճակի ըստ 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լարումների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որ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ոնց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 անհրաժեշտ է որոշել 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ամրության և դեֆորմացիոն (ծավալային սեղմման մոդուլը)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բնութագրերը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Կավ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համար այս փուլում ստացված տվյալները 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կիրառ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են 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 կոնսոլիդացման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B531B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1B531B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1B531B" w:rsidRPr="005578D8">
        <w:rPr>
          <w:rFonts w:eastAsia="Times New Roman" w:cs="Calibri"/>
          <w:color w:val="444444"/>
          <w:sz w:val="22"/>
          <w:szCs w:val="22"/>
        </w:rPr>
        <w:t> </w:t>
      </w:r>
      <w:r w:rsidR="001B531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գործակիցը որոշելու, ինչպես նաև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953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քայքայ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 (</w:t>
      </w:r>
      <w:r w:rsidR="00C937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 փուլում նմուշի դեֆորմաց</w:t>
      </w:r>
      <w:r w:rsidR="00C937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արագությունը հաշվարկելու </w:t>
      </w:r>
      <w:r w:rsidR="00C937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նպատակով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C937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ումն իրականացվում է </w:t>
      </w:r>
      <w:r w:rsidR="00C937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հաստատուն հակաճնշման դեպքում, որը համապատասխանում է գրունտի տեղակայման բնական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պայմաններին (եթե փորձարկ</w:t>
      </w:r>
      <w:r w:rsidR="00C9371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ծրագրում այլ բան նշված չէ):  </w:t>
      </w:r>
    </w:p>
    <w:p w14:paraId="430A204C" w14:textId="6522BAF0" w:rsidR="00682180" w:rsidRPr="005578D8" w:rsidRDefault="00B540B4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2.3.5 </w:t>
      </w:r>
      <w:r w:rsidR="00AC27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Կոնսոլիդացման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փուլ</w:t>
      </w:r>
      <w:r w:rsidR="00AC27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իրականացվում է հակա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ճնշման համակարգի </w:t>
      </w:r>
      <w:r w:rsidR="00AC27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գործարկմամբ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2B7F8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Կոնսոլիդացման ընթացքում 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մուշի ծավալային դեֆորմացիան որոշվում է հ</w:t>
      </w:r>
      <w:r w:rsidR="002B7F8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ճնշման համակարգի միջոցով՝ չափելով նմուշից </w:t>
      </w:r>
      <w:r w:rsidR="002B7F8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հեռաց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 ծակոտ</w:t>
      </w:r>
      <w:r w:rsidR="002B7F8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ինային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հեղուկի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ծավալը: </w:t>
      </w:r>
      <w:r w:rsidR="002B7F8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Հեռաց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 հեղուկի ծավալը (և, անհրաժեշտության դեպքում, ծակոտին</w:t>
      </w:r>
      <w:r w:rsidR="002B7F8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արժեքը) չափվում է </w:t>
      </w:r>
      <w:r w:rsidR="002B7F8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չափ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ումների միջև ժամանակային 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միջակայք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աստիճանական 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մեծացմամբ (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օրինակ՝ 0.2, 0.5, 1, 2, 5, 10, 15 և 30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րոպե,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1, 2, 4 և 8 ժամ, այնուհետև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յուրաքանչյուր հերթափոխի սկզբում և վերջում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ացումն իրականացնելիս 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կիրառվում է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միակողմանի կամ երկկողմանի 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ճակատային ցամաքուրդ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հաշվի առնելով սարքերի 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կառուցվածքների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փորձարարական ծրագ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րերի հնարավորությունները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Միակողմանի 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ցամաքուրդի</w:t>
      </w:r>
      <w:r w:rsidR="00B11A4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ցամաքեցվող</w:t>
      </w:r>
      <w:r w:rsidR="00D26D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հակադիր </w:t>
      </w:r>
      <w:r w:rsidR="00D26D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ճակատում </w:t>
      </w:r>
      <w:r w:rsidR="00BE6A6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ծակոտինային </w:t>
      </w:r>
      <w:r w:rsidR="00D26D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ճնշման տվիչի առկայության դեպքում՝ կոնսոլիդացման գործընթացի վերահսկումն իրականացվում է ըստ ծակոտինային ճնշման։ Այս դեպքում պ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այմանական կայունացման չափ</w:t>
      </w:r>
      <w:r w:rsidR="00D26D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որոշիչն է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ծակոտին</w:t>
      </w:r>
      <w:r w:rsidR="00B11A4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հավասարեցում</w:t>
      </w:r>
      <w:r w:rsidR="00D26D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D26D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ճնշման</w:t>
      </w:r>
      <w:r w:rsidR="00D26D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ը։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08035CA9" w14:textId="0E9EFB9D" w:rsidR="00682180" w:rsidRPr="005578D8" w:rsidRDefault="00B540B4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2.3.6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Չափումների արդյունքների հիման վրա կառուցվում են</w:t>
      </w:r>
      <w:r w:rsidR="001B531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B531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1B531B" w:rsidRPr="005578D8">
        <w:rPr>
          <w:rFonts w:ascii="GHEA Grapalat" w:eastAsia="Times New Roman" w:hAnsi="GHEA Grapalat" w:cs="Times New Roman"/>
          <w:i/>
          <w:iCs/>
        </w:rPr>
        <w:t>V = f (</w:t>
      </w:r>
      <w:r w:rsidR="001B531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√t), </w:t>
      </w:r>
      <w:r w:rsidR="001B531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="001B531B" w:rsidRPr="005578D8">
        <w:rPr>
          <w:rFonts w:ascii="GHEA Grapalat" w:eastAsia="Times New Roman" w:hAnsi="GHEA Grapalat" w:cs="Times New Roman"/>
          <w:i/>
          <w:iCs/>
        </w:rPr>
        <w:t>V = lg (</w:t>
      </w:r>
      <w:r w:rsidR="001B531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t),  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կախվածությ</w:t>
      </w:r>
      <w:r w:rsidR="001B531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1B531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գրաֆիկներ</w:t>
      </w:r>
      <w:r w:rsidR="00B11A4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իսկ ծակոտին</w:t>
      </w:r>
      <w:r w:rsidR="00A566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ճնշումը չափելու դեպքում՝ </w:t>
      </w:r>
      <w:r w:rsidR="007521C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u = f(t)</w:t>
      </w:r>
      <w:r w:rsidR="00A5668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A566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գրաֆիկը</w:t>
      </w:r>
      <w:r w:rsidR="007521C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566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համաձայն որոնց որոշվում են կոնսոլիդացման ժամանակահատվածները՝ </w:t>
      </w:r>
      <w:r w:rsidR="00A5668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A5668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50</w:t>
      </w:r>
      <w:r w:rsidR="00A566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(50%-ոց կոնսոլիդացում)</w:t>
      </w:r>
      <w:r w:rsidR="00B11A4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A566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5668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A5668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90</w:t>
      </w:r>
      <w:r w:rsidR="00A566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(90%-ոց կոնսոլիդացում)  և  </w:t>
      </w:r>
      <w:r w:rsidR="00A5668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A5668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100</w:t>
      </w:r>
      <w:r w:rsidR="00A566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(100%-ոց կոնսոլիդացում)։  Կոնսոլիդացումը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պետք է շարունակվի առնվազն 24 ժամ</w:t>
      </w:r>
      <w:r w:rsidR="00A566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100%</w:t>
      </w:r>
      <w:r w:rsidR="00A566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-ոց ծծանցումային կոնսոլիդացման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ժամանակին</w:t>
      </w:r>
      <w:r w:rsidR="007521C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(գրաֆիկներով սահմանված) </w:t>
      </w:r>
      <w:r w:rsidR="00A566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հասնելուց հետո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A566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04067892" w14:textId="39C9E379" w:rsidR="00682180" w:rsidRPr="005578D8" w:rsidRDefault="00B540B4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2.3.7 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 կոնսոլիդացման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գործակցի մասնակի </w:t>
      </w:r>
      <w:r w:rsidR="00867C8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867C8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867C8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,i</w:t>
      </w:r>
      <w:r w:rsidR="00867C8C" w:rsidRPr="005578D8">
        <w:rPr>
          <w:rFonts w:eastAsia="Times New Roman" w:cs="Calibri"/>
          <w:color w:val="444444"/>
          <w:sz w:val="22"/>
          <w:szCs w:val="22"/>
        </w:rPr>
        <w:t> 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արժեքները 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հաշվարկվում են («քառակուսի արմատ ժամանակից» մեթոդով) հետևյալ բանաձևով</w:t>
      </w:r>
      <w:r w:rsidR="00867C8C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  </w:t>
      </w:r>
    </w:p>
    <w:p w14:paraId="074C1CDC" w14:textId="244C6B04" w:rsidR="00682180" w:rsidRPr="005578D8" w:rsidRDefault="00B56A70" w:rsidP="00867C8C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     </w:t>
      </w:r>
      <w:r w:rsidR="00BD7259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1C454A68" wp14:editId="2944384C">
            <wp:extent cx="754380" cy="464820"/>
            <wp:effectExtent l="0" t="0" r="7620" b="0"/>
            <wp:docPr id="1949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B540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</w:t>
      </w:r>
      <w:r w:rsidR="00B540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B540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2.6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93EE2A6" w14:textId="7569B662" w:rsidR="00401C6F" w:rsidRPr="005578D8" w:rsidRDefault="00401C6F" w:rsidP="00401C6F">
      <w:pPr>
        <w:spacing w:line="276" w:lineRule="auto"/>
        <w:jc w:val="both"/>
        <w:rPr>
          <w:rFonts w:ascii="Cambria Math" w:eastAsia="Times New Roman" w:hAnsi="Cambria Math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է </w:t>
      </w:r>
      <w:r w:rsidR="001B531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90</w:t>
      </w:r>
      <w:r w:rsidR="001B531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56A7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0,90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աստիճանին համապատասխան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գործակից</w:t>
      </w:r>
      <w:r w:rsidR="001B531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(ժամանակի գո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րծոն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), որը հավասար է 0,848-ի;</w:t>
      </w:r>
      <w:r w:rsidR="00B56A7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</w:t>
      </w:r>
      <w:r w:rsidR="00B56A7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նմուշի բարձրությունն է (սկզբնական 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բարձրության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փորձի ավարտից հետո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բարձրության միջին արժեքը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), սմ </w:t>
      </w:r>
      <w:r w:rsidR="00B56A7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երկկողմանի </w:t>
      </w:r>
      <w:r w:rsidR="0004757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</w:t>
      </w:r>
      <w:r w:rsidR="00867C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56A7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ընդունվում է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h=h/2</w:t>
      </w:r>
      <w:r w:rsidR="00B56A7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)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B56A7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56A7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B56A7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90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- 90%</w:t>
      </w:r>
      <w:r w:rsidR="0004757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-ոց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4757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ծծանցումային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կոնսոլիդացիայի ժամանակ</w:t>
      </w:r>
      <w:r w:rsidR="0004757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B56A7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րոպ</w:t>
      </w:r>
      <w:r w:rsidR="00B56A70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․։</w:t>
      </w:r>
      <w:r w:rsidR="00B11A4E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 </w:t>
      </w:r>
    </w:p>
    <w:p w14:paraId="733C21B0" w14:textId="151B4D9C" w:rsidR="00047572" w:rsidRPr="005578D8" w:rsidRDefault="00B56A70" w:rsidP="00401C6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90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ժամանակը որոշվում է հետևյալ </w:t>
      </w:r>
      <w:r w:rsidR="0004757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քայլերով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04757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նկ</w:t>
      </w:r>
      <w:r w:rsidR="0004757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2.1</w:t>
      </w:r>
      <w:r w:rsidR="0004757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-ի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). </w:t>
      </w:r>
    </w:p>
    <w:p w14:paraId="09C5F82B" w14:textId="787E1EF2" w:rsidR="00047572" w:rsidRPr="005578D8" w:rsidRDefault="00401C6F" w:rsidP="0077782E">
      <w:pPr>
        <w:pStyle w:val="ListParagraph"/>
        <w:numPr>
          <w:ilvl w:val="0"/>
          <w:numId w:val="7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գծե</w:t>
      </w:r>
      <w:r w:rsidR="00047572" w:rsidRPr="005578D8">
        <w:rPr>
          <w:rFonts w:ascii="GHEA Grapalat" w:eastAsia="Times New Roman" w:hAnsi="GHEA Grapalat" w:cs="Times New Roman"/>
          <w:color w:val="333333"/>
          <w:lang w:val="hy-AM"/>
        </w:rPr>
        <w:t>լ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047572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ab</w:t>
      </w:r>
      <w:r w:rsidR="0004757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ուղիղ</w:t>
      </w:r>
      <w:r w:rsidR="00047572" w:rsidRPr="005578D8">
        <w:rPr>
          <w:rFonts w:ascii="GHEA Grapalat" w:eastAsia="Times New Roman" w:hAnsi="GHEA Grapalat" w:cs="Times New Roman"/>
          <w:color w:val="333333"/>
          <w:lang w:val="hy-AM"/>
        </w:rPr>
        <w:t>ը, որը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շոշափող </w:t>
      </w:r>
      <w:r w:rsidR="00047572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է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խտացման կորի սկզբնական գծային </w:t>
      </w:r>
      <w:r w:rsidR="00047572" w:rsidRPr="005578D8">
        <w:rPr>
          <w:rFonts w:ascii="GHEA Grapalat" w:eastAsia="Times New Roman" w:hAnsi="GHEA Grapalat" w:cs="Times New Roman"/>
          <w:color w:val="333333"/>
          <w:lang w:val="hy-AM"/>
        </w:rPr>
        <w:t>հատվածա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մասին</w:t>
      </w:r>
      <w:r w:rsidR="00047572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29257DBC" w14:textId="598AB023" w:rsidR="00047572" w:rsidRPr="005578D8" w:rsidRDefault="00047572" w:rsidP="0077782E">
      <w:pPr>
        <w:pStyle w:val="ListParagraph"/>
        <w:numPr>
          <w:ilvl w:val="0"/>
          <w:numId w:val="7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գծել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ac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>ուղիղ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ը,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որի աբսցիս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>ը 15%</w:t>
      </w:r>
      <w:r w:rsidR="00B11A4E" w:rsidRPr="005578D8">
        <w:rPr>
          <w:rFonts w:ascii="GHEA Grapalat" w:eastAsia="Times New Roman" w:hAnsi="GHEA Grapalat" w:cs="Times New Roman"/>
          <w:color w:val="333333"/>
          <w:lang w:val="hy-AM"/>
        </w:rPr>
        <w:t>-ով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ավելի մեծ կլին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են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ab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ուղիղի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աբսցիս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B11A4E" w:rsidRPr="005578D8">
        <w:rPr>
          <w:rFonts w:ascii="GHEA Grapalat" w:eastAsia="Times New Roman" w:hAnsi="GHEA Grapalat" w:cs="Times New Roman"/>
          <w:color w:val="333333"/>
          <w:lang w:val="hy-AM"/>
        </w:rPr>
        <w:t>ից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198B9AC4" w14:textId="1ED07929" w:rsidR="0077782E" w:rsidRPr="005578D8" w:rsidRDefault="00401C6F" w:rsidP="0077782E">
      <w:pPr>
        <w:pStyle w:val="ListParagraph"/>
        <w:numPr>
          <w:ilvl w:val="0"/>
          <w:numId w:val="7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ac</w:t>
      </w:r>
      <w:r w:rsidR="00047572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="00047572" w:rsidRPr="005578D8">
        <w:rPr>
          <w:rFonts w:ascii="GHEA Grapalat" w:eastAsia="Times New Roman" w:hAnsi="GHEA Grapalat" w:cs="Times New Roman"/>
          <w:color w:val="333333"/>
          <w:lang w:val="hy-AM"/>
        </w:rPr>
        <w:t>ուղիղ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 հատումը </w:t>
      </w:r>
      <w:r w:rsidR="0077782E" w:rsidRPr="005578D8">
        <w:rPr>
          <w:rFonts w:ascii="GHEA Grapalat" w:eastAsia="Times New Roman" w:hAnsi="GHEA Grapalat" w:cs="Times New Roman"/>
          <w:color w:val="333333"/>
          <w:lang w:val="hy-AM"/>
        </w:rPr>
        <w:t>խտաց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ման կորի հետ տալիս է 90%</w:t>
      </w:r>
      <w:r w:rsidR="0077782E" w:rsidRPr="005578D8">
        <w:rPr>
          <w:rFonts w:ascii="GHEA Grapalat" w:eastAsia="Times New Roman" w:hAnsi="GHEA Grapalat" w:cs="Times New Roman"/>
          <w:color w:val="333333"/>
          <w:lang w:val="hy-AM"/>
        </w:rPr>
        <w:t>-ոց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առաջնային </w:t>
      </w:r>
      <w:r w:rsidR="0077782E" w:rsidRPr="005578D8">
        <w:rPr>
          <w:rFonts w:ascii="GHEA Grapalat" w:eastAsia="Times New Roman" w:hAnsi="GHEA Grapalat" w:cs="Times New Roman"/>
          <w:color w:val="333333"/>
          <w:lang w:val="hy-AM"/>
        </w:rPr>
        <w:t>կոնսոլիդացմանը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համապատասխան</w:t>
      </w:r>
      <w:r w:rsidR="0077782E" w:rsidRPr="005578D8">
        <w:rPr>
          <w:rFonts w:ascii="GHEA Grapalat" w:eastAsia="Times New Roman" w:hAnsi="GHEA Grapalat" w:cs="Times New Roman"/>
          <w:color w:val="333333"/>
          <w:lang w:val="hy-AM"/>
        </w:rPr>
        <w:t>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կետ</w:t>
      </w:r>
      <w:r w:rsidR="0077782E" w:rsidRPr="005578D8">
        <w:rPr>
          <w:rFonts w:ascii="GHEA Grapalat" w:eastAsia="Times New Roman" w:hAnsi="GHEA Grapalat" w:cs="Times New Roman"/>
          <w:color w:val="333333"/>
          <w:lang w:val="hy-AM"/>
        </w:rPr>
        <w:t>ը (</w:t>
      </w:r>
      <w:r w:rsidR="0077782E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t</w:t>
      </w:r>
      <w:r w:rsidR="0077782E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90</w:t>
      </w:r>
      <w:r w:rsidR="0077782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ժամանակը)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: </w:t>
      </w:r>
    </w:p>
    <w:p w14:paraId="61D82DE7" w14:textId="616B6545" w:rsidR="00401C6F" w:rsidRPr="005578D8" w:rsidRDefault="0077782E" w:rsidP="00401C6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100  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ժամանակը հաշվարկվում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56A7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√t</w:t>
      </w:r>
      <w:r w:rsidR="00B56A70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>100</w:t>
      </w:r>
      <w:r w:rsidR="00B56A7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ժամանակի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որը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է որպես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V=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Δ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V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90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/0,9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F0D0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հարաբերությանը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համապատասխանող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հորիզոնական ուղիղի և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խտացման կորի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հատման կետ:</w:t>
      </w:r>
    </w:p>
    <w:p w14:paraId="1320634F" w14:textId="10886C8F" w:rsidR="00682180" w:rsidRPr="005578D8" w:rsidRDefault="00B540B4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2.3.8 </w:t>
      </w:r>
      <w:r w:rsidR="009A0B0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9A0B0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Ծծանցումային կոնսոլիդացման գործակցի մասնակի </w:t>
      </w:r>
      <w:r w:rsidR="009A0B03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9A0B03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9A0B03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,i</w:t>
      </w:r>
      <w:r w:rsidR="009A0B03" w:rsidRPr="005578D8">
        <w:rPr>
          <w:rFonts w:eastAsia="Times New Roman" w:cs="Calibri"/>
          <w:color w:val="444444"/>
          <w:sz w:val="22"/>
          <w:szCs w:val="22"/>
        </w:rPr>
        <w:t> </w:t>
      </w:r>
      <w:r w:rsidR="009A0B0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արժեքների հաշվարկը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«</w:t>
      </w:r>
      <w:r w:rsidR="009A0B0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ժ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ամանակի լոգարիթմ» մեթոդով իրականացվում է </w:t>
      </w:r>
      <w:r w:rsidR="009A0B0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ԳՕՍՏ 12248</w:t>
      </w:r>
      <w:r w:rsidR="005A402B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5A4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4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-20</w:t>
      </w:r>
      <w:r w:rsidR="005A4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0</w:t>
      </w:r>
      <w:r w:rsidR="009A0B0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-ի և սույն նորմերի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Հավելված 14</w:t>
      </w:r>
      <w:r w:rsidR="009A0B0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-ի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  <w:r w:rsidR="00401C6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6F8EB52D" w14:textId="51A2D4A0" w:rsidR="009A0B03" w:rsidRPr="005578D8" w:rsidRDefault="009A0B03" w:rsidP="009A0B03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lastRenderedPageBreak/>
        <w:t xml:space="preserve">2.3.9 </w:t>
      </w:r>
      <w:r w:rsidR="001824B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գործակցի 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նորմատիվային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824BF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1824BF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1824BF"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</w:rPr>
        <w:t>,</w:t>
      </w:r>
      <w:r w:rsidR="001824BF"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</w:rPr>
        <w:t>n</w:t>
      </w:r>
      <w:r w:rsidR="001824B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դրան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հավասար հաշվարկ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824BF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1824BF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1824BF" w:rsidRPr="005578D8">
        <w:rPr>
          <w:rFonts w:eastAsia="Times New Roman" w:cs="Calibri"/>
          <w:color w:val="444444"/>
          <w:sz w:val="22"/>
          <w:szCs w:val="22"/>
        </w:rPr>
        <w:t> 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արժեքները որոշվում են որպես մասնակի 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,i</w:t>
      </w:r>
      <w:r w:rsidRPr="005578D8">
        <w:rPr>
          <w:rFonts w:eastAsia="Times New Roman" w:cs="Calibri"/>
          <w:color w:val="444444"/>
          <w:sz w:val="22"/>
          <w:szCs w:val="22"/>
        </w:rPr>
        <w:t> 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արժեքների միջին թվաբանական արժեքներ: </w:t>
      </w:r>
      <w:r w:rsidR="001824BF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1824BF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1824BF" w:rsidRPr="005578D8">
        <w:rPr>
          <w:rFonts w:eastAsia="Times New Roman" w:cs="Calibri"/>
          <w:color w:val="444444"/>
          <w:sz w:val="22"/>
          <w:szCs w:val="22"/>
        </w:rPr>
        <w:t> 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րժեքներ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են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լաբորատոր փորձարկ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 առաջադրանք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նշված բեռնված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քների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շրջանակ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համար: Եթե 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բեռնվածքների </w:t>
      </w:r>
      <w:r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1824B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շրջանակ</w:t>
      </w:r>
      <w:r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դուրս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գալիս կոնսոլիդացման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բեռն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վածքն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սահմաններից, </w:t>
      </w:r>
      <w:r w:rsidR="001824B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ապա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դրանք կարող են համապատասխանաբար </w:t>
      </w:r>
      <w:r w:rsidR="00E37AF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փոփոխ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վել:  </w:t>
      </w:r>
    </w:p>
    <w:p w14:paraId="22E4A60C" w14:textId="77777777" w:rsidR="0061366E" w:rsidRPr="005578D8" w:rsidRDefault="0061366E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223C589D" w14:textId="3955AA2B" w:rsidR="00BD7259" w:rsidRPr="005578D8" w:rsidRDefault="00245B24" w:rsidP="00BD7259">
      <w:pPr>
        <w:spacing w:after="120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noProof/>
          <w:lang w:val="en-US" w:eastAsia="en-US"/>
        </w:rPr>
        <w:drawing>
          <wp:inline distT="0" distB="0" distL="0" distR="0" wp14:anchorId="266E0AFD" wp14:editId="796B34E1">
            <wp:extent cx="3922295" cy="397827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25" cy="399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D6A6" w14:textId="5C66D1DA" w:rsidR="0061366E" w:rsidRPr="005578D8" w:rsidRDefault="001C5020" w:rsidP="00086E60">
      <w:pPr>
        <w:spacing w:before="24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Նկար</w:t>
      </w:r>
      <w:r w:rsidR="00E154D9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2.1 </w:t>
      </w:r>
      <w:r w:rsidR="00142A2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142A2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90%-</w:t>
      </w:r>
      <w:r w:rsidR="00142A2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ոց առաջնային </w:t>
      </w:r>
      <w:r w:rsidR="001824B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կոնսոլիդաց</w:t>
      </w:r>
      <w:r w:rsidR="00142A2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ման որոշման գրաֆիկական եղանակ «քառակուսի արմատ ժամանակից» մեթոդով  </w:t>
      </w:r>
    </w:p>
    <w:p w14:paraId="4CD597F0" w14:textId="77777777" w:rsidR="0061366E" w:rsidRPr="005578D8" w:rsidRDefault="0061366E" w:rsidP="00BC1A7D">
      <w:pPr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</w:p>
    <w:p w14:paraId="209F1126" w14:textId="2D8F5897" w:rsidR="00401C6F" w:rsidRPr="005578D8" w:rsidRDefault="00B540B4" w:rsidP="001A70EC">
      <w:pPr>
        <w:spacing w:line="276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2.3.</w:t>
      </w:r>
      <w:r w:rsidR="00E154D9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10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Կոնսոլիդացման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ավարտից հետո 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ցամաքուրդ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ային համակարգի ծորակները փակվում են, և 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 նմուշը բեռն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վում է ուղղա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 բեռնվածքով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մինչև քայքայ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: Բեռն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ումն իրականացվում է նմուշի ուղղա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դեֆորմացիայի </w:t>
      </w:r>
      <w:r w:rsidR="00941E44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ε</w:t>
      </w:r>
      <w:r w:rsidR="00941E44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  <w:lang w:val="ru-RU"/>
        </w:rPr>
        <w:t>1</w:t>
      </w:r>
      <w:r w:rsidR="00941E44" w:rsidRPr="005578D8">
        <w:rPr>
          <w:rFonts w:ascii="GHEA Grapalat" w:eastAsia="Times New Roman" w:hAnsi="GHEA Grapalat" w:cs="GHEA Grapalat"/>
          <w:color w:val="333333"/>
          <w:sz w:val="22"/>
          <w:szCs w:val="22"/>
          <w:lang w:val="ru-RU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մշտական </w:t>
      </w:r>
      <w:r w:rsidR="00401C6F" w:rsidRPr="005578D8">
        <w:rPr>
          <w:rFonts w:ascii="Cambria Math" w:eastAsia="Times New Roman" w:hAnsi="Cambria Math" w:cs="Cambria Math"/>
          <w:color w:val="333333"/>
          <w:sz w:val="22"/>
          <w:szCs w:val="22"/>
          <w:lang w:val="ru-RU"/>
        </w:rPr>
        <w:t>​​</w:t>
      </w:r>
      <w:r w:rsidR="00884AD3" w:rsidRPr="005578D8">
        <w:rPr>
          <w:rFonts w:ascii="GHEA Grapalat" w:eastAsia="Times New Roman" w:hAnsi="GHEA Grapalat" w:cs="GHEA Grapalat"/>
          <w:color w:val="333333"/>
          <w:sz w:val="22"/>
          <w:szCs w:val="22"/>
          <w:lang w:val="ru-RU"/>
        </w:rPr>
        <w:t xml:space="preserve"> </w:t>
      </w:r>
      <w:r w:rsidR="00941E44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արագությամբ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01C6F" w:rsidRPr="005578D8">
        <w:rPr>
          <w:rFonts w:ascii="GHEA Grapalat" w:eastAsia="Times New Roman" w:hAnsi="GHEA Grapalat" w:cs="GHEA Grapalat"/>
          <w:color w:val="333333"/>
          <w:sz w:val="22"/>
          <w:szCs w:val="22"/>
          <w:lang w:val="ru-RU"/>
        </w:rPr>
        <w:t>կամ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01C6F" w:rsidRPr="005578D8">
        <w:rPr>
          <w:rFonts w:ascii="GHEA Grapalat" w:eastAsia="Times New Roman" w:hAnsi="GHEA Grapalat" w:cs="GHEA Grapalat"/>
          <w:color w:val="333333"/>
          <w:sz w:val="22"/>
          <w:szCs w:val="22"/>
          <w:lang w:val="ru-RU"/>
        </w:rPr>
        <w:t>առանցքային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01C6F" w:rsidRPr="005578D8">
        <w:rPr>
          <w:rFonts w:ascii="GHEA Grapalat" w:eastAsia="Times New Roman" w:hAnsi="GHEA Grapalat" w:cs="GHEA Grapalat"/>
          <w:color w:val="333333"/>
          <w:sz w:val="22"/>
          <w:szCs w:val="22"/>
          <w:lang w:val="ru-RU"/>
        </w:rPr>
        <w:t>բեռ</w:t>
      </w:r>
      <w:r w:rsidR="00941E44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ն</w:t>
      </w:r>
      <w:r w:rsidR="00F05D2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ավորման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01C6F" w:rsidRPr="005578D8">
        <w:rPr>
          <w:rFonts w:ascii="GHEA Grapalat" w:eastAsia="Times New Roman" w:hAnsi="GHEA Grapalat" w:cs="GHEA Grapalat"/>
          <w:color w:val="333333"/>
          <w:sz w:val="22"/>
          <w:szCs w:val="22"/>
          <w:lang w:val="ru-RU"/>
        </w:rPr>
        <w:t>աստիճանական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F05D2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ավելաց</w:t>
      </w:r>
      <w:r w:rsidR="00941E44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մամբ</w:t>
      </w:r>
      <w:r w:rsidR="00884AD3" w:rsidRPr="005578D8">
        <w:rPr>
          <w:rFonts w:ascii="GHEA Grapalat" w:eastAsia="Times New Roman" w:hAnsi="GHEA Grapalat" w:cs="GHEA Grapalat"/>
          <w:color w:val="333333"/>
          <w:sz w:val="22"/>
          <w:szCs w:val="22"/>
          <w:lang w:val="ru-RU"/>
        </w:rPr>
        <w:t xml:space="preserve"> </w:t>
      </w:r>
      <w:r w:rsidR="00884AD3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r w:rsidR="00884AD3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ru-RU"/>
        </w:rPr>
        <w:t xml:space="preserve">3 </w:t>
      </w:r>
      <w:r w:rsidR="00884AD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= </w:t>
      </w:r>
      <w:r w:rsidR="00884AD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const</w:t>
      </w:r>
      <w:r w:rsidR="00884AD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884AD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:</w:t>
      </w:r>
      <w:r w:rsidR="001A70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Ուղղա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դեֆորմացիա</w:t>
      </w:r>
      <w:r w:rsidR="00A642F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</w:t>
      </w:r>
      <w:r w:rsidR="00884AD3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ε</w:t>
      </w:r>
      <w:r w:rsidR="00884AD3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  <w:lang w:val="ru-RU"/>
        </w:rPr>
        <w:t>1</w:t>
      </w:r>
      <w:r w:rsidR="00884AD3" w:rsidRPr="005578D8">
        <w:rPr>
          <w:rFonts w:ascii="GHEA Grapalat" w:eastAsia="Times New Roman" w:hAnsi="GHEA Grapalat" w:cs="GHEA Grapalat"/>
          <w:color w:val="333333"/>
          <w:sz w:val="22"/>
          <w:szCs w:val="22"/>
          <w:lang w:val="ru-RU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արագություն</w:t>
      </w:r>
      <w:r w:rsidR="00DE57E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DE57E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որոշվում է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հետևյալ </w:t>
      </w:r>
      <w:r w:rsidR="00941E4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քայլերով</w:t>
      </w:r>
      <w:r w:rsidR="00941E44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</w:p>
    <w:p w14:paraId="3E90752F" w14:textId="15CB4308" w:rsidR="00DE57E8" w:rsidRPr="005578D8" w:rsidRDefault="00941E44" w:rsidP="00DE57E8">
      <w:pPr>
        <w:pStyle w:val="ListParagraph"/>
        <w:numPr>
          <w:ilvl w:val="0"/>
          <w:numId w:val="7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ըստ 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>2.3.6</w:t>
      </w:r>
      <w:r w:rsidR="00DE57E8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2.3.7 կետ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>ի որոշվում է 100%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-ոց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ծծանցումային կոնսոլիդացման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A4841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t</w:t>
      </w:r>
      <w:r w:rsidR="00EA4841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100</w:t>
      </w:r>
      <w:r w:rsidR="00EA4841" w:rsidRPr="005578D8">
        <w:rPr>
          <w:rFonts w:ascii="GHEA Grapalat" w:eastAsia="Times New Roman" w:hAnsi="GHEA Grapalat" w:cs="Times New Roman"/>
          <w:color w:val="333333"/>
          <w:vertAlign w:val="subscript"/>
          <w:lang w:val="hy-AM"/>
        </w:rPr>
        <w:t xml:space="preserve"> </w:t>
      </w:r>
      <w:r w:rsidR="00DE57E8" w:rsidRPr="005578D8">
        <w:rPr>
          <w:rFonts w:ascii="GHEA Grapalat" w:eastAsia="Times New Roman" w:hAnsi="GHEA Grapalat" w:cs="Times New Roman"/>
          <w:color w:val="333333"/>
          <w:vertAlign w:val="subscript"/>
          <w:lang w:val="hy-AM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>ժամանակը</w:t>
      </w:r>
      <w:r w:rsidR="00DE57E8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96E84EC" w14:textId="2B35372A" w:rsidR="00401C6F" w:rsidRPr="005578D8" w:rsidRDefault="00DE57E8" w:rsidP="00DE57E8">
      <w:pPr>
        <w:pStyle w:val="ListParagraph"/>
        <w:numPr>
          <w:ilvl w:val="0"/>
          <w:numId w:val="72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hAnsi="GHEA Grapalat"/>
          <w:i/>
          <w:iCs/>
          <w:color w:val="444444"/>
        </w:rPr>
        <w:t>ε</w:t>
      </w:r>
      <w:r w:rsidRPr="005578D8">
        <w:rPr>
          <w:rFonts w:ascii="GHEA Grapalat" w:hAnsi="GHEA Grapalat"/>
          <w:i/>
          <w:iCs/>
          <w:color w:val="444444"/>
          <w:vertAlign w:val="subscript"/>
          <w:lang w:val="hy-AM"/>
        </w:rPr>
        <w:t>1</w:t>
      </w:r>
      <w:r w:rsidRPr="005578D8">
        <w:rPr>
          <w:rFonts w:ascii="GHEA Grapalat" w:eastAsia="Times New Roman" w:hAnsi="GHEA Grapalat" w:cs="GHEA Grapalat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արագությունը որոշվում է սահմանային ո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>ւղղա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ձիգ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դեֆորմացիայի </w:t>
      </w:r>
      <w:r w:rsidR="00EA4841" w:rsidRPr="005578D8">
        <w:rPr>
          <w:rFonts w:ascii="GHEA Grapalat" w:hAnsi="GHEA Grapalat"/>
          <w:i/>
          <w:iCs/>
          <w:color w:val="444444"/>
        </w:rPr>
        <w:t>ε</w:t>
      </w:r>
      <w:r w:rsidR="00EA4841" w:rsidRPr="005578D8">
        <w:rPr>
          <w:rFonts w:ascii="GHEA Grapalat" w:hAnsi="GHEA Grapalat"/>
          <w:i/>
          <w:iCs/>
          <w:color w:val="444444"/>
          <w:vertAlign w:val="superscript"/>
          <w:lang w:val="hy-AM"/>
        </w:rPr>
        <w:t>p</w:t>
      </w:r>
      <w:r w:rsidR="00EA4841" w:rsidRPr="005578D8">
        <w:rPr>
          <w:rFonts w:ascii="GHEA Grapalat" w:hAnsi="GHEA Grapalat"/>
          <w:i/>
          <w:iCs/>
          <w:color w:val="444444"/>
          <w:vertAlign w:val="subscript"/>
          <w:lang w:val="hy-AM"/>
        </w:rPr>
        <w:t xml:space="preserve">1 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>արագությ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 արժեքը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(ստացվում է գրունտ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>ի նմուշների նախորդ փորձարկումների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հիման վրա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ընդունվ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 է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ավազն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երի համար` 0,10,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ավազա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>կավերի համար` 0,15, կավի համար` 0,20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բաժանելով</w:t>
      </w:r>
      <w:r w:rsidR="00EA484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A4841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t</w:t>
      </w:r>
      <w:r w:rsidR="00EA4841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 xml:space="preserve">100 </w:t>
      </w:r>
      <w:r w:rsidR="00EA4841" w:rsidRPr="005578D8">
        <w:rPr>
          <w:rFonts w:ascii="GHEA Grapalat" w:eastAsia="Times New Roman" w:hAnsi="GHEA Grapalat" w:cs="Times New Roman"/>
          <w:color w:val="333333"/>
          <w:lang w:val="hy-AM"/>
        </w:rPr>
        <w:t>-ի վրա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.</w:t>
      </w:r>
      <w:r w:rsidR="00401C6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42F3FCFC" w14:textId="708D7CC6" w:rsidR="00682180" w:rsidRPr="005578D8" w:rsidRDefault="00EA4841" w:rsidP="00EA4841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lastRenderedPageBreak/>
        <w:t xml:space="preserve">                                                           </w:t>
      </w:r>
      <w:r w:rsidR="00BD7259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68691216" wp14:editId="21E7BB5F">
            <wp:extent cx="762000" cy="266700"/>
            <wp:effectExtent l="0" t="0" r="0" b="0"/>
            <wp:docPr id="1927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7E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: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154D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E154D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2.7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150E0C9" w14:textId="187BB3EC" w:rsidR="00401C6F" w:rsidRPr="005578D8" w:rsidRDefault="00DE57E8" w:rsidP="00401C6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Բեռնավորման 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ւժային 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եղանակի դեպքում՝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05D2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առանցքային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05D2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բեռնավորման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05D2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ավելացման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քայլերի 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F05D2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աստիճանների)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մեծությունը սահմանվում է՝ 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ելնե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լով 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մինչև քայքայման հասնելը բեռնավորման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8-10 աստիճան ստանալու անհրաժեշտությ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ունից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Յուրաքանչյուր 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աստիճանում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պահաժամը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սահմանվում է` </w:t>
      </w:r>
      <w:r w:rsidR="00EA484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</w:t>
      </w:r>
      <w:r w:rsidR="00EA484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100 </w:t>
      </w:r>
      <w:r w:rsidR="00F05D2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ժամանակը բաժանելով 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աստիճանն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քանակի վրա: Փորձարկման ընթացքում գրանցվում են ճնշումը սարքի խցիկում, 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ուղղաձիգ բեռնվածքը գրունտ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նմուշի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վրա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ուղղա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տեղաշարժերը և ծակոտին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ճնշումը: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Փորձարկումներն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ավարտվում են ԳՕՍՏ 12248</w:t>
      </w:r>
      <w:r w:rsidR="005A402B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5A4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4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-20</w:t>
      </w:r>
      <w:r w:rsidR="005A4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0-ում 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բեր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 չափ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որոշիչ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ներից մեկ</w:t>
      </w:r>
      <w:r w:rsidR="00F05D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բավարար</w:t>
      </w:r>
      <w:r w:rsidR="0014233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դեպքում։  </w:t>
      </w:r>
    </w:p>
    <w:p w14:paraId="5F094E00" w14:textId="29B959F5" w:rsidR="00682180" w:rsidRPr="005578D8" w:rsidRDefault="00E154D9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2.3.11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Փորձարկման արդյունքների հիման վրա որոշվում են արդյունա</w:t>
      </w:r>
      <w:r w:rsidR="00A236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լարումների </w:t>
      </w:r>
      <w:bookmarkStart w:id="78" w:name="_Hlk169595971"/>
      <w:r w:rsidR="00EA4841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bookmarkEnd w:id="78"/>
      <w:r w:rsidR="00EA4841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1,1tm</w:t>
      </w:r>
      <w:r w:rsidR="00EA48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EA4841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r w:rsidR="00EA4841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3,1tm</w:t>
      </w:r>
      <w:r w:rsidR="00EA48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մասնակի արժեքները</w:t>
      </w:r>
      <w:r w:rsidR="00F976F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որոնք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համապատասխանում են սահման</w:t>
      </w:r>
      <w:r w:rsidR="00F976F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հավասարակշռության</w:t>
      </w:r>
      <w:r w:rsidR="00F976F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վիճակին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F976F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Նշված արժեքները, որոնք ստացվում են մեկ տեսակի գրունտի համար, կիրառվում են 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ամրության բնութագրերի </w:t>
      </w:r>
      <w:r w:rsidR="00F3755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նորմատիվային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EA4841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tg</w:t>
      </w:r>
      <w:r w:rsidR="00EA4841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φ՛</w:t>
      </w:r>
      <w:r w:rsidR="00EA4841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s</w:t>
      </w:r>
      <w:r w:rsidR="00EA4841" w:rsidRPr="005578D8">
        <w:rPr>
          <w:rFonts w:eastAsia="Times New Roman" w:cs="Calibri"/>
          <w:i/>
          <w:iCs/>
          <w:color w:val="444444"/>
          <w:sz w:val="22"/>
          <w:szCs w:val="22"/>
          <w:vertAlign w:val="subscript"/>
        </w:rPr>
        <w:t> </w:t>
      </w:r>
      <w:r w:rsidR="00401C6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  <w:r w:rsidR="00EA484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c՛</w:t>
      </w:r>
      <w:r w:rsidR="00EA484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n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 և հաշվարկ</w:t>
      </w:r>
      <w:r w:rsidR="00F3755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EA4841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tg</w:t>
      </w:r>
      <w:r w:rsidR="00EA4841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φ՛</w:t>
      </w:r>
      <w:r w:rsidR="00EA484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I,II</w:t>
      </w:r>
      <w:r w:rsidR="00EA484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 c՛</w:t>
      </w:r>
      <w:r w:rsidR="00EA484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I,II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 արժեքներ</w:t>
      </w:r>
      <w:r w:rsidR="00A236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</w:t>
      </w:r>
      <w:r w:rsidR="00A2364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ելու նպատակով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="00F976F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ըստ</w:t>
      </w:r>
      <w:r w:rsidR="00401C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ԳՕՍՏ 20522-2012-</w:t>
      </w:r>
      <w:r w:rsidR="00F3755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401C6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F3755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բերված վիճակագրական մեթոդների։ </w:t>
      </w:r>
    </w:p>
    <w:p w14:paraId="6A6ADEA9" w14:textId="77777777" w:rsidR="00BD7259" w:rsidRPr="005578D8" w:rsidRDefault="00BD7259" w:rsidP="00E413EE">
      <w:pPr>
        <w:pStyle w:val="TOC1"/>
      </w:pPr>
    </w:p>
    <w:p w14:paraId="55A559D7" w14:textId="77777777" w:rsidR="00A2364B" w:rsidRPr="005578D8" w:rsidRDefault="00B87103" w:rsidP="00E413EE">
      <w:pPr>
        <w:pStyle w:val="TOC1"/>
      </w:pPr>
      <w:r w:rsidRPr="005578D8">
        <w:t xml:space="preserve">2.4 </w:t>
      </w:r>
      <w:r w:rsidR="00086E60" w:rsidRPr="005578D8">
        <w:t xml:space="preserve"> Նախ</w:t>
      </w:r>
      <w:r w:rsidR="004C44BD" w:rsidRPr="005578D8">
        <w:t xml:space="preserve">նական </w:t>
      </w:r>
      <w:r w:rsidR="00086E60" w:rsidRPr="005578D8">
        <w:t>խտացման</w:t>
      </w:r>
      <w:r w:rsidR="00A56A95" w:rsidRPr="005578D8">
        <w:t xml:space="preserve"> </w:t>
      </w:r>
      <w:r w:rsidR="00A56A95" w:rsidRPr="005578D8">
        <w:rPr>
          <w:i/>
          <w:iCs/>
        </w:rPr>
        <w:t>p</w:t>
      </w:r>
      <w:r w:rsidR="00A56A95" w:rsidRPr="005578D8">
        <w:rPr>
          <w:i/>
          <w:iCs/>
          <w:vertAlign w:val="subscript"/>
        </w:rPr>
        <w:t>c</w:t>
      </w:r>
      <w:r w:rsidR="00A56A95" w:rsidRPr="005578D8">
        <w:rPr>
          <w:i/>
          <w:iCs/>
        </w:rPr>
        <w:t>'</w:t>
      </w:r>
      <w:r w:rsidR="00086E60" w:rsidRPr="005578D8">
        <w:t xml:space="preserve">  ճնշման որոշումը ճնշումային սեղմման և </w:t>
      </w:r>
    </w:p>
    <w:p w14:paraId="70A38F45" w14:textId="46BCD788" w:rsidR="00B87103" w:rsidRPr="005578D8" w:rsidRDefault="00086E60" w:rsidP="00E413EE">
      <w:pPr>
        <w:pStyle w:val="TOC1"/>
      </w:pPr>
      <w:r w:rsidRPr="005578D8">
        <w:t xml:space="preserve">գերխտացման </w:t>
      </w:r>
      <w:r w:rsidRPr="005578D8">
        <w:rPr>
          <w:i/>
          <w:iCs/>
        </w:rPr>
        <w:t>OCR</w:t>
      </w:r>
      <w:r w:rsidRPr="005578D8">
        <w:t xml:space="preserve">  գործակցի մեթոդով</w:t>
      </w:r>
    </w:p>
    <w:p w14:paraId="2285113A" w14:textId="65F2B07D" w:rsidR="00F824D6" w:rsidRPr="005578D8" w:rsidRDefault="00F824D6" w:rsidP="00E413EE">
      <w:pPr>
        <w:pStyle w:val="TOC1"/>
      </w:pPr>
    </w:p>
    <w:p w14:paraId="4EF10B90" w14:textId="03AC819B" w:rsidR="00682180" w:rsidRPr="005578D8" w:rsidRDefault="00E154D9" w:rsidP="00BD725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2.4.1 </w:t>
      </w:r>
      <w:r w:rsidR="00E34C64" w:rsidRPr="005578D8">
        <w:rPr>
          <w:rFonts w:ascii="GHEA Grapalat" w:hAnsi="GHEA Grapalat"/>
          <w:sz w:val="22"/>
          <w:szCs w:val="22"/>
        </w:rPr>
        <w:t>Նախ</w:t>
      </w:r>
      <w:r w:rsidR="004C44BD" w:rsidRPr="005578D8">
        <w:rPr>
          <w:rFonts w:ascii="GHEA Grapalat" w:hAnsi="GHEA Grapalat"/>
          <w:sz w:val="22"/>
          <w:szCs w:val="22"/>
        </w:rPr>
        <w:t xml:space="preserve">նական </w:t>
      </w:r>
      <w:r w:rsidR="00E34C64" w:rsidRPr="005578D8">
        <w:rPr>
          <w:rFonts w:ascii="GHEA Grapalat" w:hAnsi="GHEA Grapalat"/>
          <w:sz w:val="22"/>
          <w:szCs w:val="22"/>
        </w:rPr>
        <w:t xml:space="preserve">խտացման </w:t>
      </w:r>
      <w:r w:rsidR="00E34C64" w:rsidRPr="005578D8">
        <w:rPr>
          <w:rFonts w:ascii="GHEA Grapalat" w:hAnsi="GHEA Grapalat"/>
          <w:i/>
          <w:iCs/>
          <w:sz w:val="22"/>
          <w:szCs w:val="22"/>
        </w:rPr>
        <w:t>p</w:t>
      </w:r>
      <w:r w:rsidR="00E34C64" w:rsidRPr="005578D8">
        <w:rPr>
          <w:rFonts w:ascii="GHEA Grapalat" w:hAnsi="GHEA Grapalat"/>
          <w:i/>
          <w:iCs/>
          <w:sz w:val="22"/>
          <w:szCs w:val="22"/>
          <w:vertAlign w:val="subscript"/>
        </w:rPr>
        <w:t>c</w:t>
      </w:r>
      <w:r w:rsidR="00E34C64" w:rsidRPr="005578D8">
        <w:rPr>
          <w:rFonts w:ascii="GHEA Grapalat" w:hAnsi="GHEA Grapalat"/>
          <w:i/>
          <w:iCs/>
          <w:sz w:val="22"/>
          <w:szCs w:val="22"/>
        </w:rPr>
        <w:t>'</w:t>
      </w:r>
      <w:r w:rsidR="00E34C64" w:rsidRPr="005578D8">
        <w:rPr>
          <w:rFonts w:ascii="GHEA Grapalat" w:hAnsi="GHEA Grapalat"/>
          <w:sz w:val="22"/>
          <w:szCs w:val="22"/>
        </w:rPr>
        <w:t xml:space="preserve">  ճնշման</w:t>
      </w:r>
      <w:r w:rsidR="00E34C64" w:rsidRPr="005578D8">
        <w:t xml:space="preserve"> </w:t>
      </w:r>
      <w:r w:rsidR="00E34C6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արժեքը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</w:t>
      </w:r>
      <w:r w:rsidR="00E34C6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օղակների 50 և/կամ 70 մմ տրամագծի չափով և (20±2) մմ բարձրությամբ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սեղմման սարքերում, որոնք ապահովում են</w:t>
      </w:r>
      <w:r w:rsidR="00E34C6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մինչև 5-10 ՄՊա ուղղաձիգ լարումների փոխանցումը նմուշին։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10557699" w14:textId="39A9C4C4" w:rsidR="00682180" w:rsidRPr="005578D8" w:rsidRDefault="005D71D7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2.4.2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Նմուշների բեռն</w:t>
      </w:r>
      <w:r w:rsidR="00E34C6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 իրականացվում է աստիճաններով</w:t>
      </w:r>
      <w:r w:rsidR="00E34C6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մինչև 5-10 ՄՊա լարումներ (կախված նմուշի </w:t>
      </w:r>
      <w:r w:rsidR="00E34C6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տեղակայման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խորությունից և նախնական </w:t>
      </w:r>
      <w:r w:rsidR="00E34C6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խտաց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ճնշման ակնկալվող արժեքից): Յուրաքանչյուր հաջորդ </w:t>
      </w:r>
      <w:r w:rsidR="00E34C6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աստիճանում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նվածքն ընդունվում է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հավասար նախորդ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աստիճանի բեռնվածք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կրկնակիին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օրինակ՝ 0,012; 0,025; 0,05; 0.1; 0,2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ՄՊա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 այլն,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 Ակնկալվող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23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="00A23D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A23D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արժեքների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շրջանակում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առաջարկվում է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ներառել բեռնավորման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լրացուցիչ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եր: 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եռն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ավորման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յուրաքանչյուր աստիճան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պահաժամը կազմում է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առնվազն 24 ժամ:</w:t>
      </w:r>
      <w:r w:rsidR="00605A7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39B3728C" w14:textId="563F527B" w:rsidR="00682180" w:rsidRPr="005578D8" w:rsidRDefault="005D71D7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2.4.3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Բոլոր փորձարկվ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համար անհրաժեշտ է որոշել ֆիզիկական բնութագրերը և հատիկաչափական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բաղադրա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կազմը:</w:t>
      </w:r>
      <w:r w:rsidR="00605A7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343E29B8" w14:textId="1E304BDA" w:rsidR="00682180" w:rsidRPr="005578D8" w:rsidRDefault="005D71D7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2.4.4 </w:t>
      </w:r>
      <w:r w:rsidR="00220D41" w:rsidRPr="005578D8">
        <w:rPr>
          <w:rFonts w:ascii="GHEA Grapalat" w:hAnsi="GHEA Grapalat"/>
          <w:sz w:val="22"/>
          <w:szCs w:val="22"/>
        </w:rPr>
        <w:t>Նախ</w:t>
      </w:r>
      <w:r w:rsidR="004C44BD" w:rsidRPr="005578D8">
        <w:rPr>
          <w:rFonts w:ascii="GHEA Grapalat" w:hAnsi="GHEA Grapalat"/>
          <w:sz w:val="22"/>
          <w:szCs w:val="22"/>
        </w:rPr>
        <w:t xml:space="preserve">նական </w:t>
      </w:r>
      <w:r w:rsidR="00220D41" w:rsidRPr="005578D8">
        <w:rPr>
          <w:rFonts w:ascii="GHEA Grapalat" w:hAnsi="GHEA Grapalat"/>
          <w:sz w:val="22"/>
          <w:szCs w:val="22"/>
        </w:rPr>
        <w:t xml:space="preserve">խտացման </w:t>
      </w:r>
      <w:r w:rsidR="00220D41" w:rsidRPr="005578D8">
        <w:rPr>
          <w:rFonts w:ascii="GHEA Grapalat" w:hAnsi="GHEA Grapalat"/>
          <w:i/>
          <w:iCs/>
          <w:sz w:val="22"/>
          <w:szCs w:val="22"/>
        </w:rPr>
        <w:t>p</w:t>
      </w:r>
      <w:r w:rsidR="00220D41" w:rsidRPr="005578D8">
        <w:rPr>
          <w:rFonts w:ascii="GHEA Grapalat" w:hAnsi="GHEA Grapalat"/>
          <w:i/>
          <w:iCs/>
          <w:sz w:val="22"/>
          <w:szCs w:val="22"/>
          <w:vertAlign w:val="subscript"/>
        </w:rPr>
        <w:t>c</w:t>
      </w:r>
      <w:r w:rsidR="00220D41" w:rsidRPr="005578D8">
        <w:rPr>
          <w:rFonts w:ascii="GHEA Grapalat" w:hAnsi="GHEA Grapalat"/>
          <w:i/>
          <w:iCs/>
          <w:sz w:val="22"/>
          <w:szCs w:val="22"/>
        </w:rPr>
        <w:t>'</w:t>
      </w:r>
      <w:r w:rsidR="00220D41" w:rsidRPr="005578D8">
        <w:rPr>
          <w:rFonts w:ascii="GHEA Grapalat" w:hAnsi="GHEA Grapalat"/>
          <w:sz w:val="22"/>
          <w:szCs w:val="22"/>
        </w:rPr>
        <w:t xml:space="preserve"> ճնշման</w:t>
      </w:r>
      <w:r w:rsidR="00220D41" w:rsidRPr="005578D8">
        <w:t xml:space="preserve"> մ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ասնակի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արժեքները որոշվում են սեղմման կորերից՝ </w:t>
      </w:r>
      <w:r w:rsidR="00457F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Կասագրանդեի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մեթոդ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կիրառմամբ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որի համար անհրաժեշտ է կատարել հետևյալ </w:t>
      </w:r>
      <w:r w:rsidR="00220D4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քայլերը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  <w:r w:rsidR="00605A7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76BF6B47" w14:textId="2175A0C9" w:rsidR="00605A7F" w:rsidRPr="005578D8" w:rsidRDefault="00605A7F" w:rsidP="004C44BD">
      <w:pPr>
        <w:pStyle w:val="ListParagraph"/>
        <w:numPr>
          <w:ilvl w:val="1"/>
          <w:numId w:val="7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յուրաքանչյուր փորձի արդյունքում ստացված արդյունքների հիման վրա կառուցվում է սեղմման կոր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220D41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կիսալոգարիթմական մասշտաբով (նկ</w:t>
      </w:r>
      <w:r w:rsidR="00220D41" w:rsidRPr="005578D8">
        <w:rPr>
          <w:rFonts w:ascii="GHEA Grapalat" w:eastAsia="Times New Roman" w:hAnsi="GHEA Grapalat" w:cs="Times New Roman"/>
          <w:color w:val="333333"/>
          <w:lang w:val="hy-AM"/>
        </w:rPr>
        <w:t>ար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2.2);</w:t>
      </w:r>
    </w:p>
    <w:p w14:paraId="2883737D" w14:textId="76A0858A" w:rsidR="00605A7F" w:rsidRPr="005578D8" w:rsidRDefault="00605A7F" w:rsidP="004C44BD">
      <w:pPr>
        <w:pStyle w:val="ListParagraph"/>
        <w:numPr>
          <w:ilvl w:val="1"/>
          <w:numId w:val="7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որոշվում է կորի ամենամեծ կորությանը համապատասխանող կետը, գծվում 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>են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այդ կետով անցնող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հորիզոնական գիծ և կորի շոշափող, այնուհետև </w:t>
      </w:r>
      <w:r w:rsidR="0075515C" w:rsidRPr="005578D8">
        <w:rPr>
          <w:rFonts w:ascii="GHEA Grapalat" w:eastAsia="Times New Roman" w:hAnsi="GHEA Grapalat" w:cs="Times New Roman"/>
          <w:color w:val="333333"/>
          <w:lang w:val="hy-AM"/>
        </w:rPr>
        <w:t>կառուց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վում է նրանց միջև անկյան կիսորդը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2D17D47D" w14:textId="72083579" w:rsidR="00605A7F" w:rsidRPr="005578D8" w:rsidRDefault="00605A7F" w:rsidP="004C44BD">
      <w:pPr>
        <w:pStyle w:val="ListParagraph"/>
        <w:numPr>
          <w:ilvl w:val="1"/>
          <w:numId w:val="74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lastRenderedPageBreak/>
        <w:t xml:space="preserve">որոշվում է </w:t>
      </w:r>
      <w:r w:rsidR="00457F46" w:rsidRPr="005578D8">
        <w:rPr>
          <w:rFonts w:ascii="GHEA Grapalat" w:eastAsia="Times New Roman" w:hAnsi="GHEA Grapalat" w:cs="Times New Roman"/>
          <w:color w:val="333333"/>
        </w:rPr>
        <w:t>α</w:t>
      </w:r>
      <w:r w:rsidR="00457F46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անկյան կիս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>որդ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հատման կետը սեղմման կորի ուղ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>ղագիծ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հատված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>ամաս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շարունակությա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>ն հետ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որի 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(կիսորդի)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պրոյեկցիան ճնշման առանցքի վրա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հանդիսանում է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նախ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նական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խտացման ճնշման </w:t>
      </w:r>
      <w:r w:rsidR="004C44BD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p՛</w:t>
      </w:r>
      <w:r w:rsidR="004C44BD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c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արժեք</w:t>
      </w:r>
      <w:r w:rsidR="004C44BD"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</w:p>
    <w:p w14:paraId="761E406D" w14:textId="77777777" w:rsidR="0061366E" w:rsidRPr="005578D8" w:rsidRDefault="0061366E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42AE6F33" w14:textId="5FAE3540" w:rsidR="001D30D3" w:rsidRPr="005578D8" w:rsidRDefault="00245B24" w:rsidP="001D30D3">
      <w:pPr>
        <w:spacing w:after="120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5578D8">
        <w:rPr>
          <w:noProof/>
          <w:lang w:val="en-US" w:eastAsia="en-US"/>
        </w:rPr>
        <w:drawing>
          <wp:inline distT="0" distB="0" distL="0" distR="0" wp14:anchorId="393DC067" wp14:editId="3B1B79E9">
            <wp:extent cx="4106779" cy="3657278"/>
            <wp:effectExtent l="0" t="0" r="825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02" cy="367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4753A" w14:textId="6EEF6B3C" w:rsidR="0061366E" w:rsidRPr="005578D8" w:rsidRDefault="00086E60" w:rsidP="00BC1A7D">
      <w:pPr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Նկար</w:t>
      </w:r>
      <w:r w:rsidR="0051468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2.2 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F131D5" w:rsidRPr="005578D8">
        <w:rPr>
          <w:rFonts w:ascii="GHEA Grapalat" w:hAnsi="GHEA Grapalat"/>
          <w:b/>
          <w:bCs/>
          <w:sz w:val="22"/>
          <w:szCs w:val="22"/>
        </w:rPr>
        <w:t xml:space="preserve">Նախնական խտացման </w:t>
      </w:r>
      <w:r w:rsidR="00457F46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</w:rPr>
        <w:t>p՛</w:t>
      </w:r>
      <w:r w:rsidR="00457F46" w:rsidRPr="005578D8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  <w:vertAlign w:val="subscript"/>
        </w:rPr>
        <w:t>c</w:t>
      </w:r>
      <w:r w:rsidR="00457F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F131D5" w:rsidRPr="005578D8">
        <w:rPr>
          <w:rFonts w:ascii="GHEA Grapalat" w:hAnsi="GHEA Grapalat"/>
          <w:b/>
          <w:bCs/>
          <w:sz w:val="22"/>
          <w:szCs w:val="22"/>
        </w:rPr>
        <w:t>ճնշման որոշումը Կա</w:t>
      </w:r>
      <w:r w:rsidR="00457F46" w:rsidRPr="005578D8">
        <w:rPr>
          <w:rFonts w:ascii="GHEA Grapalat" w:hAnsi="GHEA Grapalat"/>
          <w:b/>
          <w:bCs/>
          <w:sz w:val="22"/>
          <w:szCs w:val="22"/>
        </w:rPr>
        <w:t>ս</w:t>
      </w:r>
      <w:r w:rsidR="00F131D5" w:rsidRPr="005578D8">
        <w:rPr>
          <w:rFonts w:ascii="GHEA Grapalat" w:hAnsi="GHEA Grapalat"/>
          <w:b/>
          <w:bCs/>
          <w:sz w:val="22"/>
          <w:szCs w:val="22"/>
        </w:rPr>
        <w:t>ագրանդեի մեթոդով</w:t>
      </w:r>
    </w:p>
    <w:p w14:paraId="633E03F7" w14:textId="77777777" w:rsidR="0061366E" w:rsidRPr="005578D8" w:rsidRDefault="0061366E" w:rsidP="001D30D3">
      <w:pPr>
        <w:spacing w:before="120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</w:p>
    <w:p w14:paraId="06EA4C35" w14:textId="28FFD63B" w:rsidR="00682180" w:rsidRPr="005578D8" w:rsidRDefault="005D71D7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2.4.</w:t>
      </w:r>
      <w:r w:rsidR="0051468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5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Գեր</w:t>
      </w:r>
      <w:r w:rsidR="004C4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խտաց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ման գործակիցը որոշվում է </w:t>
      </w:r>
      <w:r w:rsidR="004C44B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բանաձևով</w:t>
      </w:r>
      <w:r w:rsidR="004C44BD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657A3E54" w14:textId="1BDC31B5" w:rsidR="00682180" w:rsidRPr="005578D8" w:rsidRDefault="00457F46" w:rsidP="00457F46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                                                 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OCR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=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/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o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,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D71D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                  </w:t>
      </w:r>
      <w:r w:rsidR="005D71D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5D71D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2.8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</w:p>
    <w:p w14:paraId="381B45A0" w14:textId="589DAFA4" w:rsidR="00605A7F" w:rsidRPr="005578D8" w:rsidRDefault="00605A7F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որտեղ </w:t>
      </w:r>
      <w:r w:rsidR="00457F4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="00457F4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457F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</w:t>
      </w:r>
      <w:r w:rsidR="00457F46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57F4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="00457F4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o</w:t>
      </w:r>
      <w:r w:rsidR="00457F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57F46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- </w:t>
      </w:r>
      <w:r w:rsidR="00B446C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համապատասխանաբար 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արդյունա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446C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նախնական </w:t>
      </w:r>
      <w:r w:rsidR="00B446C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խտաց</w:t>
      </w:r>
      <w:r w:rsidR="00B446C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ման և 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արդյունա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B446C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կենցաղային</w:t>
      </w:r>
      <w:r w:rsidR="00B446C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ճնշում</w:t>
      </w:r>
      <w:r w:rsidR="00B446C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ներն են</w:t>
      </w:r>
      <w:r w:rsidR="00B446C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նմուշի </w:t>
      </w:r>
      <w:r w:rsidR="00B446C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տեղակայման </w:t>
      </w:r>
      <w:r w:rsidR="00B446C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խորության վրա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:</w:t>
      </w:r>
    </w:p>
    <w:p w14:paraId="6E533232" w14:textId="7CC059D6" w:rsidR="00682180" w:rsidRPr="005578D8" w:rsidRDefault="00514682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2.4.6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Յուրաքանչյուր </w:t>
      </w:r>
      <w:r w:rsidR="007517A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ԻԵՏ-ի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փորձարկման արդյունքները ներկայացվ</w:t>
      </w:r>
      <w:r w:rsidR="007517A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են փորձարկման </w:t>
      </w:r>
      <w:r w:rsidR="007517A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անձնա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գրում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սեղմման կորերի գրաֆիկներով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և ամփոփվ</w:t>
      </w:r>
      <w:r w:rsidR="007551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աղյուսակում </w:t>
      </w:r>
      <w:r w:rsidR="007517A2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7517A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տարբեր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խորությ</w:t>
      </w:r>
      <w:r w:rsidR="007517A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ունների</w:t>
      </w:r>
      <w:r w:rsidR="007517A2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: Յուրաքանչյուր </w:t>
      </w:r>
      <w:r w:rsidR="00457F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ԻԵՏ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-ի համար պետք է հաշվարկվեն նախնական </w:t>
      </w:r>
      <w:r w:rsidR="007517A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խտաց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ման</w:t>
      </w:r>
      <w:r w:rsidR="00457F46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57F4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="00457F4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457F4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 xml:space="preserve">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ճնշման և գեր</w:t>
      </w:r>
      <w:r w:rsidR="007517A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խտաց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ման </w:t>
      </w:r>
      <w:r w:rsidR="007517A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OCR</w:t>
      </w:r>
      <w:r w:rsidR="007517A2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7517A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գործակցի միջին արժեքները:</w:t>
      </w:r>
      <w:r w:rsidR="00605A7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  <w:r w:rsidR="0075515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</w:p>
    <w:p w14:paraId="2E20D714" w14:textId="77777777" w:rsidR="00F824D6" w:rsidRPr="005578D8" w:rsidRDefault="00F824D6" w:rsidP="00E413EE">
      <w:pPr>
        <w:pStyle w:val="TOC1"/>
      </w:pPr>
    </w:p>
    <w:p w14:paraId="4DBC3510" w14:textId="72E0BA62" w:rsidR="00B87103" w:rsidRPr="005578D8" w:rsidRDefault="00B87103" w:rsidP="00E413EE">
      <w:pPr>
        <w:pStyle w:val="TOC1"/>
      </w:pPr>
      <w:r w:rsidRPr="005578D8">
        <w:t xml:space="preserve">2.5 </w:t>
      </w:r>
      <w:r w:rsidR="00F131D5" w:rsidRPr="005578D8">
        <w:t xml:space="preserve"> Գրունտների ամրության և </w:t>
      </w:r>
      <w:r w:rsidR="007517A2" w:rsidRPr="005578D8">
        <w:t>դեֆորմ</w:t>
      </w:r>
      <w:r w:rsidR="00F131D5" w:rsidRPr="005578D8">
        <w:t xml:space="preserve">ելիության հարաչափերի որոշման առանձնահատկությունները դինամիկ ազդեցությունների դեպքում </w:t>
      </w:r>
    </w:p>
    <w:p w14:paraId="7392A40B" w14:textId="77777777" w:rsidR="00F824D6" w:rsidRPr="005578D8" w:rsidRDefault="00F824D6" w:rsidP="00E413EE">
      <w:pPr>
        <w:pStyle w:val="TOC1"/>
      </w:pPr>
    </w:p>
    <w:p w14:paraId="14F6C814" w14:textId="71FA19A7" w:rsidR="00682180" w:rsidRPr="005578D8" w:rsidRDefault="00514682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2.5.1 </w:t>
      </w:r>
      <w:r w:rsidR="00457F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դինամիկ</w:t>
      </w:r>
      <w:r w:rsidR="00457F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ական ամրությունն ըստ տեղաշարժի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սահմանվում է որպես </w:t>
      </w:r>
      <w:r w:rsidR="00E272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քայքայման մակերևույթի վրա 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տեղաշարժային լարումների ստատիկ </w:t>
      </w:r>
      <w:r w:rsidR="00A5679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en-US"/>
        </w:rPr>
        <w:t>τ</w:t>
      </w:r>
      <w:r w:rsidR="00A5679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a</w:t>
      </w:r>
      <w:r w:rsidR="00A56790" w:rsidRPr="005578D8">
        <w:rPr>
          <w:rFonts w:eastAsia="Times New Roman" w:cs="Calibri"/>
          <w:color w:val="444444"/>
          <w:sz w:val="22"/>
          <w:szCs w:val="22"/>
        </w:rPr>
        <w:t> 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ցիկլային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5679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en-US"/>
        </w:rPr>
        <w:t>τ</w:t>
      </w:r>
      <w:r w:rsidR="00A5679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cy</w:t>
      </w:r>
      <w:r w:rsidR="00A56790" w:rsidRPr="005578D8">
        <w:rPr>
          <w:rFonts w:eastAsia="Times New Roman" w:cs="Calibri"/>
          <w:color w:val="444444"/>
          <w:sz w:val="22"/>
          <w:szCs w:val="22"/>
        </w:rPr>
        <w:t> 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բաղադրիչ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գումարի սահման</w:t>
      </w:r>
      <w:r w:rsidR="00457F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  <w:r w:rsidR="00605A7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 </w:t>
      </w:r>
    </w:p>
    <w:p w14:paraId="4E6149D7" w14:textId="303DF362" w:rsidR="00E212C4" w:rsidRPr="005578D8" w:rsidRDefault="00BD0CB0" w:rsidP="0075515C">
      <w:pPr>
        <w:pStyle w:val="formattext"/>
        <w:spacing w:before="240" w:beforeAutospacing="0" w:after="240" w:afterAutospacing="0" w:line="276" w:lineRule="auto"/>
        <w:jc w:val="center"/>
        <w:textAlignment w:val="baseline"/>
        <w:rPr>
          <w:rFonts w:ascii="GHEA Grapalat" w:hAnsi="GHEA Grapalat"/>
          <w:sz w:val="22"/>
          <w:szCs w:val="22"/>
        </w:rPr>
      </w:pPr>
      <w:r w:rsidRPr="005578D8">
        <w:rPr>
          <w:rFonts w:ascii="Calibri" w:hAnsi="Calibri" w:cs="Calibri"/>
          <w:sz w:val="22"/>
          <w:szCs w:val="22"/>
        </w:rPr>
        <w:lastRenderedPageBreak/>
        <w:t xml:space="preserve">                                   </w:t>
      </w:r>
      <w:r w:rsidR="00E212C4" w:rsidRPr="005578D8">
        <w:rPr>
          <w:rFonts w:ascii="Calibri" w:hAnsi="Calibri" w:cs="Calibri"/>
          <w:sz w:val="22"/>
          <w:szCs w:val="22"/>
        </w:rPr>
        <w:t>  </w:t>
      </w:r>
      <w:r w:rsidRPr="005578D8">
        <w:rPr>
          <w:rFonts w:ascii="GHEA Grapalat" w:hAnsi="GHEA Grapalat" w:cs="Calibri"/>
          <w:i/>
          <w:iCs/>
          <w:sz w:val="22"/>
          <w:szCs w:val="22"/>
        </w:rPr>
        <w:t>(τ</w:t>
      </w:r>
      <w:r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>f,cy</w:t>
      </w:r>
      <w:r w:rsidRPr="005578D8">
        <w:rPr>
          <w:rFonts w:ascii="GHEA Grapalat" w:hAnsi="GHEA Grapalat" w:cs="Calibri"/>
          <w:i/>
          <w:iCs/>
          <w:sz w:val="22"/>
          <w:szCs w:val="22"/>
        </w:rPr>
        <w:t>)</w:t>
      </w:r>
      <w:r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 xml:space="preserve">սահմ  </w:t>
      </w:r>
      <w:r w:rsidRPr="005578D8">
        <w:rPr>
          <w:rFonts w:ascii="GHEA Grapalat" w:hAnsi="GHEA Grapalat" w:cs="Calibri"/>
          <w:sz w:val="22"/>
          <w:szCs w:val="22"/>
        </w:rPr>
        <w:t xml:space="preserve">= </w:t>
      </w:r>
      <w:r w:rsidRPr="005578D8">
        <w:rPr>
          <w:rFonts w:ascii="GHEA Grapalat" w:hAnsi="GHEA Grapalat" w:cs="Calibri"/>
          <w:i/>
          <w:iCs/>
          <w:sz w:val="22"/>
          <w:szCs w:val="22"/>
        </w:rPr>
        <w:t>(τ</w:t>
      </w:r>
      <w:r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>a</w:t>
      </w:r>
      <w:r w:rsidRPr="005578D8">
        <w:rPr>
          <w:rFonts w:ascii="GHEA Grapalat" w:hAnsi="GHEA Grapalat" w:cs="Calibri"/>
          <w:sz w:val="22"/>
          <w:szCs w:val="22"/>
        </w:rPr>
        <w:t xml:space="preserve"> + </w:t>
      </w:r>
      <w:r w:rsidRPr="005578D8">
        <w:rPr>
          <w:rFonts w:ascii="GHEA Grapalat" w:hAnsi="GHEA Grapalat" w:cs="Calibri"/>
          <w:i/>
          <w:iCs/>
          <w:sz w:val="22"/>
          <w:szCs w:val="22"/>
        </w:rPr>
        <w:t>τ</w:t>
      </w:r>
      <w:r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>cy</w:t>
      </w:r>
      <w:r w:rsidRPr="005578D8">
        <w:rPr>
          <w:rFonts w:ascii="GHEA Grapalat" w:hAnsi="GHEA Grapalat" w:cs="Calibri"/>
          <w:i/>
          <w:iCs/>
          <w:sz w:val="22"/>
          <w:szCs w:val="22"/>
        </w:rPr>
        <w:t>)</w:t>
      </w:r>
      <w:r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 xml:space="preserve">սահմ  </w:t>
      </w:r>
      <w:r w:rsidRPr="005578D8">
        <w:rPr>
          <w:rFonts w:ascii="GHEA Grapalat" w:hAnsi="GHEA Grapalat" w:cs="Calibri"/>
          <w:sz w:val="22"/>
          <w:szCs w:val="22"/>
        </w:rPr>
        <w:t xml:space="preserve">= </w:t>
      </w:r>
      <w:r w:rsidRPr="005578D8">
        <w:rPr>
          <w:rFonts w:ascii="GHEA Grapalat" w:hAnsi="GHEA Grapalat" w:cs="Calibri"/>
          <w:i/>
          <w:iCs/>
          <w:sz w:val="22"/>
          <w:szCs w:val="22"/>
        </w:rPr>
        <w:t>f (N,d</w:t>
      </w:r>
      <w:r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>50</w:t>
      </w:r>
      <w:r w:rsidRPr="005578D8">
        <w:rPr>
          <w:rFonts w:ascii="GHEA Grapalat" w:hAnsi="GHEA Grapalat" w:cs="Calibri"/>
          <w:i/>
          <w:iCs/>
          <w:sz w:val="22"/>
          <w:szCs w:val="22"/>
        </w:rPr>
        <w:t>,</w:t>
      </w:r>
      <w:r w:rsidRPr="005578D8">
        <w:rPr>
          <w:rFonts w:ascii="GHEA Grapalat" w:hAnsi="GHEA Grapalat" w:cs="Calibri"/>
          <w:i/>
          <w:iCs/>
          <w:sz w:val="22"/>
          <w:szCs w:val="22"/>
          <w:lang w:val="en-US"/>
        </w:rPr>
        <w:t>μ</w:t>
      </w:r>
      <w:r w:rsidRPr="005578D8">
        <w:rPr>
          <w:rFonts w:ascii="GHEA Grapalat" w:hAnsi="GHEA Grapalat" w:cs="Calibri"/>
          <w:i/>
          <w:iCs/>
          <w:sz w:val="22"/>
          <w:szCs w:val="22"/>
          <w:vertAlign w:val="subscript"/>
          <w:lang w:val="en-US"/>
        </w:rPr>
        <w:t>σ</w:t>
      </w:r>
      <w:r w:rsidRPr="005578D8">
        <w:rPr>
          <w:rFonts w:ascii="GHEA Grapalat" w:hAnsi="GHEA Grapalat" w:cs="Calibri"/>
          <w:i/>
          <w:iCs/>
          <w:sz w:val="22"/>
          <w:szCs w:val="22"/>
        </w:rPr>
        <w:t>,</w:t>
      </w:r>
      <w:r w:rsidRPr="005578D8">
        <w:rPr>
          <w:rFonts w:ascii="GHEA Grapalat" w:hAnsi="GHEA Grapalat" w:cs="Calibri"/>
          <w:i/>
          <w:iCs/>
          <w:sz w:val="22"/>
          <w:szCs w:val="22"/>
          <w:lang w:val="ru-RU"/>
        </w:rPr>
        <w:t>ω</w:t>
      </w:r>
      <w:r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>1</w:t>
      </w:r>
      <w:r w:rsidRPr="005578D8">
        <w:rPr>
          <w:rFonts w:ascii="GHEA Grapalat" w:hAnsi="GHEA Grapalat" w:cs="Calibri"/>
          <w:i/>
          <w:iCs/>
          <w:sz w:val="22"/>
          <w:szCs w:val="22"/>
        </w:rPr>
        <w:t>,…,</w:t>
      </w:r>
      <w:r w:rsidRPr="005578D8">
        <w:rPr>
          <w:rFonts w:ascii="GHEA Grapalat" w:hAnsi="GHEA Grapalat" w:cs="Calibri"/>
          <w:i/>
          <w:iCs/>
          <w:sz w:val="22"/>
          <w:szCs w:val="22"/>
          <w:lang w:val="ru-RU"/>
        </w:rPr>
        <w:t>ω</w:t>
      </w:r>
      <w:r w:rsidRPr="005578D8">
        <w:rPr>
          <w:rFonts w:ascii="GHEA Grapalat" w:hAnsi="GHEA Grapalat" w:cs="Calibri"/>
          <w:i/>
          <w:iCs/>
          <w:sz w:val="22"/>
          <w:szCs w:val="22"/>
          <w:vertAlign w:val="subscript"/>
        </w:rPr>
        <w:t>n</w:t>
      </w:r>
      <w:r w:rsidRPr="005578D8">
        <w:rPr>
          <w:rFonts w:ascii="GHEA Grapalat" w:hAnsi="GHEA Grapalat" w:cs="Calibri"/>
          <w:i/>
          <w:iCs/>
          <w:sz w:val="22"/>
          <w:szCs w:val="22"/>
        </w:rPr>
        <w:t>)</w:t>
      </w:r>
      <w:r w:rsidRPr="005578D8">
        <w:rPr>
          <w:rFonts w:ascii="GHEA Grapalat" w:hAnsi="GHEA Grapalat" w:cs="Calibri"/>
          <w:sz w:val="22"/>
          <w:szCs w:val="22"/>
        </w:rPr>
        <w:t xml:space="preserve"> ,</w:t>
      </w:r>
      <w:r w:rsidR="00E212C4" w:rsidRPr="005578D8">
        <w:rPr>
          <w:rFonts w:ascii="Calibri" w:hAnsi="Calibri" w:cs="Calibri"/>
          <w:sz w:val="22"/>
          <w:szCs w:val="22"/>
        </w:rPr>
        <w:t>               </w:t>
      </w:r>
      <w:r w:rsidRPr="005578D8">
        <w:rPr>
          <w:rFonts w:ascii="Calibri" w:hAnsi="Calibri" w:cs="Calibri"/>
          <w:sz w:val="22"/>
          <w:szCs w:val="22"/>
        </w:rPr>
        <w:t xml:space="preserve">                 </w:t>
      </w:r>
      <w:r w:rsidR="00E212C4" w:rsidRPr="005578D8">
        <w:rPr>
          <w:rFonts w:ascii="Calibri" w:hAnsi="Calibri" w:cs="Calibri"/>
          <w:sz w:val="22"/>
          <w:szCs w:val="22"/>
        </w:rPr>
        <w:t>          </w:t>
      </w:r>
      <w:r w:rsidR="00E212C4" w:rsidRPr="005578D8">
        <w:rPr>
          <w:rFonts w:ascii="GHEA Grapalat" w:hAnsi="GHEA Grapalat"/>
          <w:sz w:val="22"/>
          <w:szCs w:val="22"/>
        </w:rPr>
        <w:t>(2.9)</w:t>
      </w:r>
    </w:p>
    <w:p w14:paraId="70CDBC84" w14:textId="05BDE5FF" w:rsidR="00605A7F" w:rsidRPr="005578D8" w:rsidRDefault="00605A7F" w:rsidP="00605A7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A567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բեռն</w:t>
      </w:r>
      <w:r w:rsidR="00E272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 ցիկլերի քանակն է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A567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d</w:t>
      </w:r>
      <w:r w:rsidR="00A567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50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A567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272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հատիկաչափական </w:t>
      </w:r>
      <w:r w:rsidR="00E272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բաղադրա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կազմի բնութագ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իրն է;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567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μ</w:t>
      </w:r>
      <w:r w:rsidR="00A567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σ</w:t>
      </w:r>
      <w:r w:rsidR="00A567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Լոդեի հարաչափն է;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567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ω</w:t>
      </w:r>
      <w:r w:rsidR="00A567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567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ω</w:t>
      </w:r>
      <w:r w:rsidR="00A567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n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 այլ որոշիչ պարամետրեր</w:t>
      </w:r>
      <w:r w:rsidR="00E272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56790" w:rsidRPr="005578D8">
        <w:rPr>
          <w:rFonts w:ascii="GHEA Grapalat" w:eastAsia="Times New Roman" w:hAnsi="GHEA Grapalat"/>
          <w:i/>
          <w:iCs/>
          <w:color w:val="444444"/>
          <w:sz w:val="24"/>
          <w:szCs w:val="24"/>
          <w:lang w:val="en-US"/>
        </w:rPr>
        <w:t>τ</w:t>
      </w:r>
      <w:r w:rsidR="00A5679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f,cy</w:t>
      </w:r>
      <w:r w:rsidR="00A56790" w:rsidRPr="005578D8">
        <w:rPr>
          <w:rFonts w:eastAsia="Times New Roman" w:cs="Calibri"/>
          <w:color w:val="444444"/>
          <w:sz w:val="22"/>
          <w:szCs w:val="22"/>
        </w:rPr>
        <w:t> 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 դինամիկ</w:t>
      </w:r>
      <w:r w:rsidR="00E272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 տեղաշարժային լարումների պիկ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արժեքներ</w:t>
      </w:r>
      <w:r w:rsidR="00E272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="00A567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</w:p>
    <w:p w14:paraId="2F979998" w14:textId="27D2E750" w:rsidR="00605A7F" w:rsidRPr="005578D8" w:rsidRDefault="00E2725C" w:rsidP="00605A7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ՀՏԿ-ի հիմնատակի գրունտային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տարրի լարված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դեֆորմացման վիճակի լաբորատոր մոդելավոր</w:t>
      </w:r>
      <w:r w:rsidR="000061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ումը պահանջում է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միայն արտաքին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հարմոնիկ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ազդեցությունների պայմաններ</w:t>
      </w:r>
      <w:r w:rsidR="0000610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ապահովում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(նկ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2.3): Փորձերն իրականացվում են եռա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ռանցք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սեղմման կամ պարզ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պայմաններում՝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ցամաքեցմամբ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կամ առանց դրա:</w:t>
      </w:r>
    </w:p>
    <w:p w14:paraId="561A8AC6" w14:textId="77777777" w:rsidR="00FE174C" w:rsidRPr="005578D8" w:rsidRDefault="00FE174C" w:rsidP="00BC1A7D">
      <w:pPr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741E2AB3" w14:textId="73CEDB0E" w:rsidR="00FE174C" w:rsidRPr="005578D8" w:rsidRDefault="00181D7C" w:rsidP="00BC1A7D">
      <w:pPr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noProof/>
          <w:color w:val="333333"/>
          <w:sz w:val="22"/>
          <w:szCs w:val="22"/>
          <w:lang w:val="en-US" w:eastAsia="en-US"/>
        </w:rPr>
        <w:drawing>
          <wp:inline distT="0" distB="0" distL="0" distR="0" wp14:anchorId="61B6A151" wp14:editId="2093DC34">
            <wp:extent cx="5925820" cy="3211830"/>
            <wp:effectExtent l="0" t="0" r="0" b="762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0CEF3" w14:textId="19C02547" w:rsidR="00B23735" w:rsidRPr="005578D8" w:rsidRDefault="00514682" w:rsidP="006179EF">
      <w:pPr>
        <w:spacing w:before="240"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Рис. 2.3 </w:t>
      </w:r>
      <w:r w:rsidR="00F131D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Շոշափող լարումների </w:t>
      </w:r>
      <w:r w:rsidR="006179E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ցիկլային բաղադրիչների հնարավոր հարաբերակցությունը </w:t>
      </w:r>
    </w:p>
    <w:p w14:paraId="3409EE0F" w14:textId="77777777" w:rsidR="00B23735" w:rsidRPr="005578D8" w:rsidRDefault="00B23735" w:rsidP="00BC1A7D">
      <w:pPr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</w:p>
    <w:p w14:paraId="68FC7AF2" w14:textId="122E57B3" w:rsidR="00682180" w:rsidRPr="005578D8" w:rsidRDefault="00514682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2.5.2 </w:t>
      </w:r>
      <w:r w:rsidR="00E2725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 ամրության դինամիկ</w:t>
      </w:r>
      <w:r w:rsidR="00FF1F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FF1F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եր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ինտեգրալ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բնութագրեր են, որոնք 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ունեն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միաժամանակ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յա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կախված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ություն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ֆիզիկական հատկություններից և արտաքին ազդեցությունների 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երից: 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Գրունտների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դինամիկ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ամրությունը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որոշվում է 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յուրաքանչյուր ա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րտաքին ազդեցության դեպքում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ստատիկ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ամրության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մասնաբաժիններով: Դեֆորմացի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բնութագրերը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տեղաշարժի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դինամիկ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ական մոդուլը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և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մարման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գործակիցը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որոշվում են ցիկլային 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գործընթաց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ների (բեռն</w:t>
      </w:r>
      <w:r w:rsidR="00E822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ման օղակների) վերլուծության հիման վրա: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219CF0BE" w14:textId="6307EE45" w:rsidR="00682180" w:rsidRPr="005578D8" w:rsidRDefault="00514682" w:rsidP="00CC64D1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2.5.</w:t>
      </w:r>
      <w:r w:rsidR="002D2BBA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3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9112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9112E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երի ամրությունը դինամիկ</w:t>
      </w:r>
      <w:r w:rsidR="009112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9112E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ազդեցությ</w:t>
      </w:r>
      <w:r w:rsidR="009112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ունների դեպքում որոշվում է ըստ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Պալմգրեն-Մայների </w:t>
      </w:r>
      <w:r w:rsidR="009112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հիպոթեզի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՝ արտաքին ազդեցությունների արդյունքների գծային անկախ գումարման հնարավորության </w:t>
      </w:r>
      <w:r w:rsidR="009112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վերաբերյալ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(վնաս</w:t>
      </w:r>
      <w:r w:rsidR="009112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վածքներ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կուտակում): </w:t>
      </w:r>
      <w:r w:rsidR="009112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Համաձայն հիպոթեզի՝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տարբեր ինտենսիվության բեռն</w:t>
      </w:r>
      <w:r w:rsidR="009112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ման ցիկլերի ընդհանուր ազդեցությունը որոշվում է գծային 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վերադրմամբ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և կախված չէ առանձին ցիկլերի հաջորդականությունից։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lastRenderedPageBreak/>
        <w:t>Հետևաբար, դինամիկ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ազդեցությունը կար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է բնութագր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ել որպես բեռն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ման ցիկլերի </w:t>
      </w:r>
      <w:r w:rsidR="008D62C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N</w:t>
      </w:r>
      <w:r w:rsidR="008D62C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էկվ</w:t>
      </w:r>
      <w:r w:rsidR="008D62CD" w:rsidRPr="005578D8">
        <w:rPr>
          <w:rFonts w:eastAsia="Times New Roman" w:cs="Calibri"/>
          <w:color w:val="333333"/>
          <w:sz w:val="22"/>
          <w:szCs w:val="22"/>
        </w:rPr>
        <w:t>  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էկվիվալենտ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8472E4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8472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համարժեք</w:t>
      </w:r>
      <w:r w:rsidR="008472E4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)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քանակ, որը վնաս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վածքներ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կուտակային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ազդեցության առումով համապատասխանում է իրական արտաքին ազդեցությանը։ Այսպիսով, 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դինամիկ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վնաս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ը լար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որոշակի մակարդակ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դեպքում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բնութագրում է 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վնասվածքը 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լար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այլ մակարդակի </w:t>
      </w:r>
      <w:r w:rsidR="008D62C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605A7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:</w:t>
      </w:r>
      <w:r w:rsidR="00605A7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Քանի որ իրական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արտաքին 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ազդեցությունը 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բնույթով 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անկանոն է, 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հետևաբար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վնասունակությունը գնահատելու համար այն պետք է ներկայացվի սինուսոիդային ալիքների խմբերի հաջորդականությ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8472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տեսքով։ 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Այս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պիսի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գնահատում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իրականացվում է 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փորձարարական տվյալների 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հիմա</w:t>
      </w:r>
      <w:r w:rsidR="008472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վրա, որոնք նկարագրում են 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դեֆորմացիայի կամ ծակոտին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ցիկլային և ստատիկ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բաղադրիչների կուտակման գործընթացը բեռն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 ցիկլերի քանակի ավելացմա</w:t>
      </w:r>
      <w:r w:rsidR="00CC64D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դեպքում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</w:t>
      </w:r>
    </w:p>
    <w:p w14:paraId="1CCC64E5" w14:textId="4C0D624C" w:rsidR="00682180" w:rsidRPr="005578D8" w:rsidRDefault="002D2BBA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2.5.4 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Դինամիկ ազդեցությ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ունների դեպքում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ամրության 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8472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որոշվում են 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հաշվ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արկա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փորձարարական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մեթոդ</w:t>
      </w:r>
      <w:r w:rsidR="008472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ով, որը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հիմնված </w:t>
      </w:r>
      <w:r w:rsidR="008472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է 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հաջորդական մոտարկումների մեթոդի վրա: Փորձարկ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ծրագիրը պետք է հաշվի առնի </w:t>
      </w:r>
      <w:r w:rsidR="008472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«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-հիմ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8472E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»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համակարգի 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կայունության հնարավոր կորստի տարբեր եղանակները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հիմ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ստատիկ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ցիկլային լարումների կանխատեսվ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մակարդակները: Լաբորատոր փորձարկ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ծրագիր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 կազմելիս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թույլատ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րվում է 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դիտարկել ոչ 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թե 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բոլոր արտաքին ազդեցությունները, այլ միայն ամենավատերը՝ կառուցվածքի կայունության հնարավոր կորստի տեսանկյունից։ Ստացված գնահատականների 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կիրառելի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ությունը հաստատվ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համեմատելով </w:t>
      </w:r>
      <w:r w:rsidR="003D23C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դրանք 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դինամիկ</w:t>
      </w:r>
      <w:r w:rsidR="004F4C0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 բնութագրերի</w:t>
      </w:r>
      <w:r w:rsidR="007664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ուսումնասիրությունների հրապարակված տվյալների հետ:</w:t>
      </w:r>
      <w:r w:rsidR="0076646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68475DAF" w14:textId="79EABE45" w:rsidR="00682180" w:rsidRPr="005578D8" w:rsidRDefault="002D2BBA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2.5.5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Փորձարարական լաբորատոր հետազոտությ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ունների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հիմնական խնդիրն է բեռն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ցիկլերի </w:t>
      </w:r>
      <w:r w:rsidR="004C664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քանակ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որոշումը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որոնք անհրաժեշտ են ցիկլային բեռ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ստատիկ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դինամիկ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բաղադրիչների տարբեր հարաբեր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ությունների դեպքում գրունտի քայքայման համար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Փորձարկումներն իրականացվում են առանց ցամաքեցման և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լարումներ</w:t>
      </w:r>
      <w:r w:rsidR="00462D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կամ 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դեֆորմացիաներ</w:t>
      </w:r>
      <w:r w:rsidR="00462D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վերահսկմամբ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 Ստատիկ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 տեղաշարժ</w:t>
      </w:r>
      <w:r w:rsidR="00663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լարումների մակարդակը սահմանվում է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ելնելով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դիտարկվող շերտի 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տեղակայման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խորությունից, կառու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կողմից լրաբեռնումից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արտաքին դինամիկ</w:t>
      </w:r>
      <w:r w:rsidR="004C66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ազդեցությունների մակարդակից:</w:t>
      </w:r>
      <w:r w:rsidR="0008659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14E20122" w14:textId="3360E4EA" w:rsidR="00682180" w:rsidRPr="005578D8" w:rsidRDefault="000A2855" w:rsidP="000A285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2.5.6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Նախապես որոշվ</w:t>
      </w:r>
      <w:r w:rsidR="00BE4C7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է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E4C7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կապ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ակցված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6302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գրունտն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երի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6302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դիմադրության</w:t>
      </w:r>
      <w:r w:rsidR="00663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6302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արժեքը</w:t>
      </w:r>
      <w:r w:rsidR="00663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չցամաքեցված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6302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տեղաշարժի դեպքում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կամ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շփման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6302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հարաչափ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երի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արժեքները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6302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չկապ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ակցված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6302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գրունտն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երի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համար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6302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ստատիկականին մոտ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բեռն</w:t>
      </w:r>
      <w:r w:rsidR="0066302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ավոր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ման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պայմաններում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Այնուհետև</w:t>
      </w:r>
      <w:r w:rsidR="0066302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,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475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բեռնավորման ցիկլերի քանակը </w:t>
      </w:r>
      <w:r w:rsidR="00663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լարումների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ստատիկ</w:t>
      </w:r>
      <w:r w:rsidR="00663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3159B" w:rsidRPr="005578D8">
        <w:rPr>
          <w:rFonts w:ascii="GHEA Grapalat" w:hAnsi="GHEA Grapalat"/>
          <w:color w:val="444444"/>
          <w:sz w:val="22"/>
          <w:szCs w:val="22"/>
        </w:rPr>
        <w:t>(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a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</w:rPr>
        <w:t>/c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u</w:t>
      </w:r>
      <w:r w:rsidR="0013159B" w:rsidRPr="005578D8">
        <w:rPr>
          <w:rFonts w:ascii="GHEA Grapalat" w:hAnsi="GHEA Grapalat"/>
          <w:color w:val="444444"/>
          <w:sz w:val="22"/>
          <w:szCs w:val="22"/>
        </w:rPr>
        <w:t xml:space="preserve"> ,</w:t>
      </w:r>
      <w:r w:rsidR="0013159B" w:rsidRPr="005578D8">
        <w:rPr>
          <w:rFonts w:cs="Calibri"/>
          <w:color w:val="444444"/>
          <w:sz w:val="22"/>
          <w:szCs w:val="22"/>
        </w:rPr>
        <w:t> 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a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</w:rPr>
        <w:t>/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σ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</w:rPr>
        <w:t>՛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o</w:t>
      </w:r>
      <w:r w:rsidR="0013159B" w:rsidRPr="005578D8">
        <w:rPr>
          <w:rFonts w:ascii="GHEA Grapalat" w:hAnsi="GHEA Grapalat"/>
          <w:color w:val="444444"/>
          <w:sz w:val="22"/>
          <w:szCs w:val="22"/>
        </w:rPr>
        <w:t xml:space="preserve">)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 դինամիկ</w:t>
      </w:r>
      <w:r w:rsidR="00663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3159B" w:rsidRPr="005578D8">
        <w:rPr>
          <w:rFonts w:ascii="GHEA Grapalat" w:hAnsi="GHEA Grapalat"/>
          <w:color w:val="444444"/>
          <w:sz w:val="22"/>
          <w:szCs w:val="22"/>
        </w:rPr>
        <w:t>(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cy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</w:rPr>
        <w:t>/s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u</w:t>
      </w:r>
      <w:r w:rsidR="0013159B" w:rsidRPr="005578D8">
        <w:rPr>
          <w:rFonts w:ascii="GHEA Grapalat" w:hAnsi="GHEA Grapalat"/>
          <w:color w:val="444444"/>
          <w:sz w:val="22"/>
          <w:szCs w:val="22"/>
        </w:rPr>
        <w:t xml:space="preserve"> ,</w:t>
      </w:r>
      <w:r w:rsidR="0013159B" w:rsidRPr="005578D8">
        <w:rPr>
          <w:rFonts w:cs="Calibri"/>
          <w:color w:val="444444"/>
          <w:sz w:val="22"/>
          <w:szCs w:val="22"/>
        </w:rPr>
        <w:t> 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cy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</w:rPr>
        <w:t>/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σ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</w:rPr>
        <w:t>՛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o</w:t>
      </w:r>
      <w:r w:rsidR="0013159B" w:rsidRPr="005578D8">
        <w:rPr>
          <w:rFonts w:ascii="GHEA Grapalat" w:hAnsi="GHEA Grapalat"/>
          <w:color w:val="444444"/>
          <w:sz w:val="22"/>
          <w:szCs w:val="22"/>
        </w:rPr>
        <w:t xml:space="preserve">)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բաղադրիչների տարբեր համակցությունների </w:t>
      </w:r>
      <w:r w:rsidR="004475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համար</w:t>
      </w:r>
      <w:r w:rsidR="00663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63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</w:t>
      </w:r>
      <w:r w:rsidR="004475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(քանակը)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հանգեցնում է </w:t>
      </w:r>
      <w:r w:rsidR="004475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քայքայման</w:t>
      </w:r>
      <w:r w:rsidR="004475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475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դադարեցված ցամաքեցմամբ «փակ»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համակարգ</w:t>
      </w:r>
      <w:r w:rsidR="004475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դեպքում, </w:t>
      </w:r>
      <w:r w:rsidR="00462D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որը (քայքայումը)</w:t>
      </w:r>
      <w:r w:rsidR="004475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62D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ենթադր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է </w:t>
      </w:r>
      <w:r w:rsidR="004475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ամբողջովին ջրահագեցած նմուշի ծավալի </w:t>
      </w:r>
      <w:r w:rsidR="00462D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անփոփոխություն</w:t>
      </w:r>
      <w:r w:rsidR="004475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62D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(որպես ֆունկցիա քայքայման պահին ցիկլերի սահմանային </w:t>
      </w:r>
      <w:r w:rsidR="00462D6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N </w:t>
      </w:r>
      <w:r w:rsidR="00462D6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քանակից) </w:t>
      </w:r>
      <w:r w:rsidR="0044758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 ընթացքում։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3D5220CF" w14:textId="1FCE57F9" w:rsidR="00682180" w:rsidRPr="005578D8" w:rsidRDefault="000A2855" w:rsidP="000A285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2.5.7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Դինամիկ</w:t>
      </w:r>
      <w:r w:rsidR="004B5D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ամրության գնահատում</w:t>
      </w:r>
      <w:r w:rsidR="004B5D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իրականացվում է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B5D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փորձարկումներով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ստացված </w:t>
      </w:r>
      <w:r w:rsidR="004B5D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քայքայման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cy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</w:rPr>
        <w:t>/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σ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</w:rPr>
        <w:t>՛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o</w:t>
      </w:r>
      <w:r w:rsidR="004B5D1C" w:rsidRPr="005578D8">
        <w:rPr>
          <w:rFonts w:ascii="GHEA Grapalat" w:hAnsi="GHEA Grapalat"/>
          <w:noProof/>
          <w:color w:val="444444"/>
          <w:sz w:val="22"/>
          <w:szCs w:val="22"/>
        </w:rPr>
        <w:t>–</w:t>
      </w:r>
      <w:r w:rsidR="004B5D1C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f(N)</w:t>
      </w:r>
      <w:r w:rsidR="004B5D1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4B5D1C" w:rsidRPr="005578D8">
        <w:rPr>
          <w:rFonts w:cs="Calibri"/>
          <w:color w:val="444444"/>
          <w:sz w:val="22"/>
          <w:szCs w:val="22"/>
        </w:rPr>
        <w:t> </w:t>
      </w:r>
      <w:r w:rsidR="004B5D1C" w:rsidRPr="005578D8">
        <w:rPr>
          <w:rFonts w:ascii="GHEA Grapalat" w:hAnsi="GHEA Grapalat"/>
          <w:color w:val="444444"/>
          <w:sz w:val="22"/>
          <w:szCs w:val="22"/>
        </w:rPr>
        <w:t xml:space="preserve">կամ 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f,cy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</w:rPr>
        <w:t>/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σ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</w:rPr>
        <w:t>՛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o</w:t>
      </w:r>
      <w:r w:rsidR="004B5D1C" w:rsidRPr="005578D8">
        <w:rPr>
          <w:rFonts w:ascii="GHEA Grapalat" w:hAnsi="GHEA Grapalat"/>
          <w:noProof/>
          <w:color w:val="444444"/>
          <w:sz w:val="22"/>
          <w:szCs w:val="22"/>
        </w:rPr>
        <w:t>–</w:t>
      </w:r>
      <w:r w:rsidR="004B5D1C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f(N)</w:t>
      </w:r>
      <w:r w:rsidR="004B5D1C" w:rsidRPr="005578D8">
        <w:rPr>
          <w:rFonts w:cs="Calibri"/>
          <w:color w:val="444444"/>
          <w:sz w:val="22"/>
          <w:szCs w:val="22"/>
        </w:rPr>
        <w:t> </w:t>
      </w:r>
      <w:r w:rsidR="004B5D1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4B5D1C" w:rsidRPr="005578D8">
        <w:rPr>
          <w:rFonts w:cs="Calibri"/>
          <w:color w:val="444444"/>
          <w:sz w:val="22"/>
          <w:szCs w:val="22"/>
        </w:rPr>
        <w:t> 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կորերի </w:t>
      </w:r>
      <w:r w:rsidR="004B5D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(չկապակցված գ</w:t>
      </w:r>
      <w:r w:rsidR="00145B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</w:t>
      </w:r>
      <w:r w:rsidR="004B5D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</w:t>
      </w:r>
      <w:r w:rsidR="00145B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4B5D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տների դեպքում) և 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cy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</w:rPr>
        <w:t>/c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u</w:t>
      </w:r>
      <w:r w:rsidR="004B5D1C" w:rsidRPr="005578D8">
        <w:rPr>
          <w:rFonts w:ascii="GHEA Grapalat" w:hAnsi="GHEA Grapalat"/>
          <w:noProof/>
          <w:color w:val="444444"/>
          <w:sz w:val="22"/>
          <w:szCs w:val="22"/>
        </w:rPr>
        <w:t>–</w:t>
      </w:r>
      <w:r w:rsidR="004B5D1C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f(N)</w:t>
      </w:r>
      <w:r w:rsidR="004B5D1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4B5D1C" w:rsidRPr="005578D8">
        <w:rPr>
          <w:rFonts w:cs="Calibri"/>
          <w:color w:val="444444"/>
          <w:sz w:val="22"/>
          <w:szCs w:val="22"/>
        </w:rPr>
        <w:t> </w:t>
      </w:r>
      <w:r w:rsidR="004B5D1C" w:rsidRPr="005578D8">
        <w:rPr>
          <w:rFonts w:eastAsia="Times New Roman" w:cs="Calibri"/>
          <w:color w:val="333333"/>
          <w:sz w:val="22"/>
          <w:szCs w:val="22"/>
        </w:rPr>
        <w:t> </w:t>
      </w:r>
      <w:r w:rsidR="004B5D1C" w:rsidRPr="005578D8">
        <w:rPr>
          <w:rFonts w:cs="Calibri"/>
          <w:color w:val="444444"/>
          <w:sz w:val="22"/>
          <w:szCs w:val="22"/>
        </w:rPr>
        <w:t> </w:t>
      </w:r>
      <w:r w:rsidR="004B5D1C" w:rsidRPr="005578D8">
        <w:rPr>
          <w:rFonts w:ascii="GHEA Grapalat" w:hAnsi="GHEA Grapalat"/>
          <w:color w:val="444444"/>
          <w:sz w:val="22"/>
          <w:szCs w:val="22"/>
        </w:rPr>
        <w:t xml:space="preserve">կամ 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էկվ</w:t>
      </w:r>
      <w:r w:rsidR="004B5D1C" w:rsidRPr="005578D8">
        <w:rPr>
          <w:rFonts w:ascii="Cambria Math" w:hAnsi="Cambria Math"/>
          <w:i/>
          <w:iCs/>
          <w:color w:val="444444"/>
          <w:sz w:val="22"/>
          <w:szCs w:val="22"/>
          <w:vertAlign w:val="subscript"/>
        </w:rPr>
        <w:t>․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</w:rPr>
        <w:t>/ c</w:t>
      </w:r>
      <w:r w:rsidR="004B5D1C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u</w:t>
      </w:r>
      <w:r w:rsidR="004B5D1C" w:rsidRPr="005578D8">
        <w:rPr>
          <w:rFonts w:ascii="GHEA Grapalat" w:hAnsi="GHEA Grapalat"/>
          <w:noProof/>
          <w:color w:val="444444"/>
          <w:sz w:val="22"/>
          <w:szCs w:val="22"/>
        </w:rPr>
        <w:t>–</w:t>
      </w:r>
      <w:r w:rsidR="004B5D1C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f(N)</w:t>
      </w:r>
      <w:r w:rsidR="004B5D1C" w:rsidRPr="005578D8">
        <w:rPr>
          <w:rFonts w:ascii="GHEA Grapalat" w:hAnsi="GHEA Grapalat"/>
          <w:noProof/>
          <w:color w:val="444444"/>
          <w:sz w:val="22"/>
          <w:szCs w:val="22"/>
        </w:rPr>
        <w:t xml:space="preserve"> </w:t>
      </w:r>
      <w:r w:rsidR="004B5D1C" w:rsidRPr="005578D8">
        <w:rPr>
          <w:rFonts w:cs="Calibri"/>
          <w:color w:val="444444"/>
          <w:sz w:val="22"/>
          <w:szCs w:val="22"/>
        </w:rPr>
        <w:t> </w:t>
      </w:r>
      <w:r w:rsidR="004B5D1C" w:rsidRPr="005578D8">
        <w:rPr>
          <w:rFonts w:ascii="GHEA Grapalat" w:hAnsi="GHEA Grapalat" w:cs="Calibri"/>
          <w:color w:val="444444"/>
          <w:sz w:val="22"/>
          <w:szCs w:val="22"/>
        </w:rPr>
        <w:t xml:space="preserve">կորերի (կապակցված գրունտների դեպքում) </w:t>
      </w:r>
      <w:r w:rsidR="004B5D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հիման վրա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։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Այստեղ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13159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նմուշի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B5D1C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քայքայման </w:t>
      </w:r>
      <w:r w:rsidR="0058627C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ընթացքում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ցիկլերի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B5D1C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սահմանային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քանակն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է</w:t>
      </w:r>
      <w:r w:rsidR="004B5D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3159B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σ՛</w:t>
      </w:r>
      <w:r w:rsidR="0013159B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13159B"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</w:rPr>
        <w:t>0</w:t>
      </w:r>
      <w:r w:rsidR="0013159B" w:rsidRPr="005578D8">
        <w:rPr>
          <w:rFonts w:ascii="GHEA Grapalat" w:eastAsia="Times New Roman" w:hAnsi="GHEA Grapalat" w:cs="GHEA Grapalat"/>
          <w:color w:val="333333"/>
          <w:sz w:val="22"/>
          <w:szCs w:val="22"/>
          <w:vertAlign w:val="subscript"/>
        </w:rPr>
        <w:t xml:space="preserve"> </w:t>
      </w:r>
      <w:r w:rsidR="0013159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- </w:t>
      </w:r>
      <w:r w:rsidR="0058627C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արդյունա</w:t>
      </w:r>
      <w:r w:rsidR="00C26015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րար</w:t>
      </w:r>
      <w:r w:rsidR="0058627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8627C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լարումներն են</w:t>
      </w:r>
      <w:r w:rsidR="0058627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8627C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կոնսոլիդացման ընթացքում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a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</w:rPr>
        <w:t xml:space="preserve"> </w:t>
      </w:r>
      <w:r w:rsidR="0058627C" w:rsidRPr="005578D8">
        <w:rPr>
          <w:rFonts w:ascii="GHEA Grapalat" w:hAnsi="GHEA Grapalat"/>
          <w:i/>
          <w:iCs/>
          <w:color w:val="444444"/>
          <w:sz w:val="22"/>
          <w:szCs w:val="22"/>
        </w:rPr>
        <w:t>–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 xml:space="preserve"> </w:t>
      </w:r>
      <w:r w:rsidR="0058627C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տեղաշարժի </w:t>
      </w:r>
      <w:r w:rsidR="00FE47F3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լարումների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ստատիկ</w:t>
      </w:r>
      <w:r w:rsidR="00FE47F3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ական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բաղադրիչն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է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cy</w:t>
      </w:r>
      <w:r w:rsidR="0013159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- </w:t>
      </w:r>
      <w:r w:rsidR="00FE47F3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տեղաշարժի լարումների</w:t>
      </w:r>
      <w:r w:rsidR="00FE47F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ցիկլային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բաղադրիչն է, 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</w:rPr>
        <w:t>s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u</w:t>
      </w:r>
      <w:r w:rsidR="001315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FE47F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դիմադրությունն է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չցամաքեցված </w:t>
      </w:r>
      <w:r w:rsidR="00FE47F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Նմուշի </w:t>
      </w:r>
      <w:r w:rsidR="00552D3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քայքայու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</w:t>
      </w:r>
      <w:r w:rsidR="00552D3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ընկալվում է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որպես դեֆորմացիայի </w:t>
      </w:r>
      <w:r w:rsidR="005E6D4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(ստատիկական (</w:t>
      </w:r>
      <w:r w:rsidR="005E6D4F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Υ</w:t>
      </w:r>
      <w:r w:rsidR="005E6D4F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a</w:t>
      </w:r>
      <w:r w:rsidR="005E6D4F" w:rsidRPr="005578D8">
        <w:rPr>
          <w:rFonts w:ascii="GHEA Grapalat" w:hAnsi="GHEA Grapalat"/>
          <w:i/>
          <w:iCs/>
          <w:color w:val="444444"/>
          <w:sz w:val="22"/>
          <w:szCs w:val="22"/>
        </w:rPr>
        <w:t xml:space="preserve">, </w:t>
      </w:r>
      <w:r w:rsidR="005E6D4F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ε</w:t>
      </w:r>
      <w:r w:rsidR="005E6D4F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a</w:t>
      </w:r>
      <w:r w:rsidR="005E6D4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 կամ ցիկլային (</w:t>
      </w:r>
      <w:r w:rsidR="005E6D4F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Υ</w:t>
      </w:r>
      <w:r w:rsidR="005E6D4F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cy</w:t>
      </w:r>
      <w:r w:rsidR="005E6D4F" w:rsidRPr="005578D8">
        <w:rPr>
          <w:rFonts w:ascii="GHEA Grapalat" w:hAnsi="GHEA Grapalat"/>
          <w:i/>
          <w:iCs/>
          <w:color w:val="444444"/>
          <w:sz w:val="22"/>
          <w:szCs w:val="22"/>
        </w:rPr>
        <w:t xml:space="preserve">, </w:t>
      </w:r>
      <w:r w:rsidR="005E6D4F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ε</w:t>
      </w:r>
      <w:r w:rsidR="005E6D4F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cy</w:t>
      </w:r>
      <w:r w:rsidR="005E6D4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)) և ավելցուկային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ծակոտ</w:t>
      </w:r>
      <w:r w:rsidR="00552D3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ինային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</w:t>
      </w:r>
      <w:r w:rsidR="005E6D4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տվյալ մակարդակների հաստատում։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Փորձ</w:t>
      </w:r>
      <w:r w:rsidR="00552D3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արկումն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 </w:t>
      </w:r>
      <w:r w:rsidR="00552D3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իրականացնելի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</w:t>
      </w:r>
      <w:r w:rsidR="00552D3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որպես փորձի դադարեցման չափ</w:t>
      </w:r>
      <w:r w:rsidR="00552D3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որոշիչ,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դիտարկ</w:t>
      </w:r>
      <w:r w:rsidR="00552D3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52D3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է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հետևյալ պայմաններից մեկի ձեռքբերումը.</w:t>
      </w:r>
      <w:r w:rsidR="0008659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552D3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</w:t>
      </w:r>
    </w:p>
    <w:p w14:paraId="00D61A0A" w14:textId="17D4C51E" w:rsidR="0008659F" w:rsidRPr="005578D8" w:rsidRDefault="0008659F" w:rsidP="0008659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դեֆորմացիայի ստատիկ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բաղադրիչ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20%;</w:t>
      </w:r>
    </w:p>
    <w:p w14:paraId="30B1B4B2" w14:textId="5CC9974B" w:rsidR="0008659F" w:rsidRPr="005578D8" w:rsidRDefault="0008659F" w:rsidP="0008659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• ցիկլային դեֆորմացիայի ամպլիտուդ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10%;</w:t>
      </w:r>
    </w:p>
    <w:p w14:paraId="2C6DD9F2" w14:textId="6525F5CF" w:rsidR="0008659F" w:rsidRPr="005578D8" w:rsidRDefault="0008659F" w:rsidP="0008659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• ծակոտին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մակարդակ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95% 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σ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</w:rPr>
        <w:t>՛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13159B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o</w:t>
      </w:r>
      <w:r w:rsidR="001315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53DB1A11" w14:textId="756442E0" w:rsidR="0008659F" w:rsidRPr="005578D8" w:rsidRDefault="0008659F" w:rsidP="0008659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</w:t>
      </w:r>
      <w:r w:rsidR="00AA7342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նմուշի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A7342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քայքայման ընթացքում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A7342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ցիկլերի քանակը՝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 =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1500 (մակարդակը կարող է տարբեր լինել՝ կախված մոդելավորվ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ազդեցության տեսակից):</w:t>
      </w:r>
    </w:p>
    <w:p w14:paraId="49C17A48" w14:textId="7789E33E" w:rsidR="00682180" w:rsidRPr="005578D8" w:rsidRDefault="0008659F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Ոչ 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կապ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ակցված 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համար փորձարկման արդյունքները կարող են ներկայացվել նաև </w:t>
      </w:r>
      <w:r w:rsidR="002E1442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Δ</w:t>
      </w:r>
      <w:r w:rsidR="002E14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U/</w:t>
      </w:r>
      <w:r w:rsidR="002E1442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σ</w:t>
      </w:r>
      <w:r w:rsidR="002E1442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2E1442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c</w:t>
      </w:r>
      <w:r w:rsidR="002E1442" w:rsidRPr="005578D8">
        <w:rPr>
          <w:rFonts w:ascii="GHEA Grapalat" w:eastAsia="Times New Roman" w:hAnsi="GHEA Grapalat" w:cs="GHEA Grapalat"/>
          <w:i/>
          <w:iCs/>
          <w:color w:val="333333"/>
          <w:sz w:val="22"/>
          <w:szCs w:val="22"/>
          <w:vertAlign w:val="subscript"/>
        </w:rPr>
        <w:t xml:space="preserve">  </w:t>
      </w:r>
      <w:r w:rsidR="002E1442" w:rsidRPr="005578D8">
        <w:rPr>
          <w:rFonts w:ascii="GHEA Grapalat" w:eastAsia="Times New Roman" w:hAnsi="GHEA Grapalat" w:cs="GHEA Grapalat"/>
          <w:i/>
          <w:iCs/>
          <w:color w:val="333333"/>
          <w:sz w:val="22"/>
          <w:szCs w:val="22"/>
        </w:rPr>
        <w:t xml:space="preserve">= f (N, </w:t>
      </w:r>
      <w:r w:rsidR="002E1442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2E1442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 xml:space="preserve">cy </w:t>
      </w:r>
      <w:r w:rsidR="002E1442" w:rsidRPr="005578D8">
        <w:rPr>
          <w:rFonts w:ascii="GHEA Grapalat" w:hAnsi="GHEA Grapalat"/>
          <w:i/>
          <w:iCs/>
          <w:color w:val="444444"/>
          <w:sz w:val="22"/>
          <w:szCs w:val="22"/>
        </w:rPr>
        <w:t>/</w:t>
      </w:r>
      <w:r w:rsidR="002E1442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σ</w:t>
      </w:r>
      <w:r w:rsidR="002E1442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2E1442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c</w:t>
      </w:r>
      <w:r w:rsidR="002E1442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)</w:t>
      </w:r>
      <w:r w:rsidR="002E14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կախվածության տեսքով, որ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ով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ավելցուկային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ծակոտ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հեղուկի ճնշման ընդհանուր կուտակումը դիտարկվող ազդեցության </w:t>
      </w:r>
      <w:r w:rsidR="00AA73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</w:t>
      </w:r>
    </w:p>
    <w:p w14:paraId="3AB9AC06" w14:textId="06E2EF8F" w:rsidR="00682180" w:rsidRPr="005578D8" w:rsidRDefault="002D2BBA" w:rsidP="000A285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2.5.</w:t>
      </w:r>
      <w:r w:rsidR="000A285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8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Դինամիկ</w:t>
      </w:r>
      <w:r w:rsidR="00266A2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ազդեցությունների </w:t>
      </w:r>
      <w:r w:rsidR="00266A2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66A2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դեֆորմացիոն բնութագրերի գնահատումն իրականացվում է ինչպես դաշտային, այնպես էլ լաբորատոր փորձարկումների հիման վրա: </w:t>
      </w:r>
      <w:r w:rsidR="00266A2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Որպես դ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եֆորմացի</w:t>
      </w:r>
      <w:r w:rsidR="00266A2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բնութագրեր</w:t>
      </w:r>
      <w:r w:rsidR="00266A2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ընկալվ</w:t>
      </w:r>
      <w:r w:rsidR="00266A2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 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դինամիկ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E144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G</w:t>
      </w:r>
      <w:r w:rsidR="002E144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</w:t>
      </w:r>
      <w:r w:rsidR="002E14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մոդուլ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2E14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մար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2E144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D</w:t>
      </w:r>
      <w:r w:rsidR="002E144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</w:t>
      </w:r>
      <w:r w:rsidR="002E144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գործակից: </w:t>
      </w:r>
      <w:r w:rsidR="00B57D19">
        <w:rPr>
          <w:rFonts w:ascii="GHEA Grapalat" w:eastAsia="Times New Roman" w:hAnsi="GHEA Grapalat" w:cs="Times New Roman"/>
          <w:color w:val="333333"/>
          <w:sz w:val="22"/>
          <w:szCs w:val="22"/>
        </w:rPr>
        <w:t>Սահք</w:t>
      </w:r>
      <w:r w:rsidR="000E643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մոդուլը 10</w:t>
      </w:r>
      <w:r w:rsidR="002E1442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>-6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-10</w:t>
      </w:r>
      <w:r w:rsidR="002E1442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>-5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դեֆորմացիաների դեպքում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գնահատվում է 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դաշտային և լաբորատոր պայմաններում 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լայնական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ալիք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2E1442" w:rsidRPr="005578D8">
        <w:rPr>
          <w:rFonts w:ascii="Courier New" w:eastAsia="Times New Roman" w:hAnsi="Courier New" w:cs="Courier New"/>
          <w:i/>
          <w:iCs/>
          <w:color w:val="333333"/>
          <w:sz w:val="22"/>
          <w:szCs w:val="22"/>
        </w:rPr>
        <w:t>ʋ</w:t>
      </w:r>
      <w:r w:rsidR="002E1442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s</w:t>
      </w:r>
      <w:r w:rsidR="002E144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արագության ուղղակի չափումների և 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 վերահաշվարկի</w:t>
      </w:r>
      <w:r w:rsidR="0079522D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00094564" w14:textId="2E2C8165" w:rsidR="00682180" w:rsidRPr="005578D8" w:rsidRDefault="002E1442" w:rsidP="002E1442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  </w:t>
      </w:r>
      <w:r w:rsidR="00FE174C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5D9C72A3" wp14:editId="55E6CD4D">
            <wp:extent cx="617220" cy="266700"/>
            <wp:effectExtent l="0" t="0" r="0" b="0"/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 </w:t>
      </w:r>
      <w:r w:rsidR="002D2B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2D2B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2.10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3C6D36F" w14:textId="31F92F13" w:rsidR="0079522D" w:rsidRPr="005578D8" w:rsidRDefault="0008659F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Լաբորատոր պայմաններում չափումներ</w:t>
      </w:r>
      <w:r w:rsidR="00863C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863C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 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նմուշների վրա եռա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ռանցք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սեղմման պայմաններում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տվյալ խորության վրա բնականին հնարավորինս մոտ լարումների դեպքում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ուլտրաձայնային զոնդավոր</w:t>
      </w:r>
      <w:r w:rsidR="00863C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կիրառմամբ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Լաբորատոր փորձարկումների ընթացքում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10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>-5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– 10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>-3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դեֆորմացիաները 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ներառ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են ռեզոնանսային սյունակում, 10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>-3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-ից բարձր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դեֆորմացիաները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 եռա</w:t>
      </w:r>
      <w:r w:rsidR="007952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ռանցք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սեղմման սարքում (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փորձեր դեֆորմացիաների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վերահսկման 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իրականացմամբ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): </w:t>
      </w:r>
      <w:r w:rsidR="00BE3B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D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</w:t>
      </w:r>
      <w:r w:rsidR="00BE3B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սկզբնական տվյալներ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 և դեֆորմացիաների ներցիկլային կախվածությունն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(բեռն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 օղակներ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): Փորձարկման արդյունքներ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G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perscript"/>
        </w:rPr>
        <w:t>d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= f (</w:t>
      </w:r>
      <w:r w:rsidR="00BE3B06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BE3B06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cy</w:t>
      </w:r>
      <w:r w:rsidR="00BE3B06" w:rsidRPr="005578D8">
        <w:rPr>
          <w:rFonts w:ascii="GHEA Grapalat" w:hAnsi="GHEA Grapalat"/>
          <w:i/>
          <w:iCs/>
          <w:color w:val="444444"/>
          <w:sz w:val="22"/>
          <w:szCs w:val="22"/>
        </w:rPr>
        <w:t xml:space="preserve">, </w:t>
      </w:r>
      <w:r w:rsidR="00BE3B06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σ՛, f 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)</w:t>
      </w:r>
      <w:r w:rsidR="00BE3B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D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perscript"/>
        </w:rPr>
        <w:t xml:space="preserve">d 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= f (</w:t>
      </w:r>
      <w:r w:rsidR="00BE3B06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τ</w:t>
      </w:r>
      <w:r w:rsidR="00BE3B06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>cy</w:t>
      </w:r>
      <w:r w:rsidR="00BE3B06" w:rsidRPr="005578D8">
        <w:rPr>
          <w:rFonts w:ascii="GHEA Grapalat" w:hAnsi="GHEA Grapalat"/>
          <w:i/>
          <w:iCs/>
          <w:color w:val="444444"/>
          <w:sz w:val="22"/>
          <w:szCs w:val="22"/>
        </w:rPr>
        <w:t xml:space="preserve">, </w:t>
      </w:r>
      <w:r w:rsidR="00BE3B06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σ՛, f 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կորեր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որտեղ </w:t>
      </w:r>
      <w:r w:rsidR="007304BA" w:rsidRPr="005578D8">
        <w:rPr>
          <w:rFonts w:ascii="GHEA Grapalat" w:hAnsi="GHEA Grapalat"/>
          <w:i/>
          <w:iCs/>
          <w:color w:val="444444"/>
          <w:sz w:val="22"/>
          <w:szCs w:val="22"/>
          <w:lang w:val="ru-RU"/>
        </w:rPr>
        <w:t>Υ</w:t>
      </w:r>
      <w:r w:rsidR="00BE3B06" w:rsidRPr="005578D8">
        <w:rPr>
          <w:rFonts w:ascii="GHEA Grapalat" w:hAnsi="GHEA Grapalat"/>
          <w:i/>
          <w:iCs/>
          <w:color w:val="444444"/>
          <w:sz w:val="22"/>
          <w:szCs w:val="22"/>
          <w:vertAlign w:val="subscript"/>
        </w:rPr>
        <w:t xml:space="preserve">cy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E3B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դեֆորմացիայի ամպլիտուդ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է;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E3B06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σ՛ </w:t>
      </w:r>
      <w:r w:rsidR="00BE3B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միջին արդյունա</w:t>
      </w:r>
      <w:r w:rsidR="00863C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</w:t>
      </w:r>
      <w:r w:rsidR="00863CD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 -</w:t>
      </w:r>
      <w:r w:rsidR="00BE3B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բեռն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հաճախությունն է:  </w:t>
      </w:r>
    </w:p>
    <w:p w14:paraId="18BE631C" w14:textId="35FDC72B" w:rsidR="00682180" w:rsidRPr="005578D8" w:rsidRDefault="002D2BBA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2.5.</w:t>
      </w:r>
      <w:r w:rsidR="000A2855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9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առու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ցի հիմ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ջր</w:t>
      </w:r>
      <w:r w:rsidR="007304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հագեցած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ոչ կապակցված գրունտների առկայության դեպքում անհրաժեշտ է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գնահատ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ել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այդ գրունտների հեղուկացման հնարավորությունը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սեյսմիկ ազդեցությունների 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հեղուկացման չափ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որոշիչ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0A140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A140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տեղաշարժային դինամիկական սահմանային դեֆորմացիաների 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որոշվում է հետևյալ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արտահայտությամբ.</w:t>
      </w:r>
      <w:r w:rsidR="0008659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5AECF8D2" w14:textId="01627103" w:rsidR="00682180" w:rsidRPr="005578D8" w:rsidRDefault="00B2580B" w:rsidP="00BE3B06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</w:t>
      </w:r>
      <w:r w:rsidR="00BE3B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Υ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dyn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&lt;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Υ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cr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,                                                          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2D2BB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2.11</w:t>
      </w:r>
      <w:r w:rsidR="006821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6143AF7F" w14:textId="63651E20" w:rsidR="0008659F" w:rsidRPr="005578D8" w:rsidRDefault="0008659F" w:rsidP="0008659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Υ</w:t>
      </w:r>
      <w:r w:rsidR="00BE3B0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dyn</w:t>
      </w:r>
      <w:r w:rsidR="00BE3B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դինամիկ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դեֆորմացիաներ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են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են 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«կառույց-հիմ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» համակարգի լարված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իոն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վիճակի գնահատման արդյունքների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BE3B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5D075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Υ</w:t>
      </w:r>
      <w:r w:rsidR="005D075B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cr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տեղաշարժայի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դեֆորմացիաների կրիտիկական արժեքներ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 (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են 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ըստ 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նմուշների թրթռ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սեղմ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ուսումնասիրությունների</w:t>
      </w:r>
      <w:r w:rsidR="00100E1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արդյունքների)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2A884886" w14:textId="447BCE73" w:rsidR="0008659F" w:rsidRPr="005578D8" w:rsidRDefault="0008659F" w:rsidP="0008659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Այս չափ</w:t>
      </w:r>
      <w:r w:rsidR="00FC0D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որոշիչով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են </w:t>
      </w:r>
      <w:r w:rsidR="00FC0D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հեղուկացման գոտիները (սահմանային վիճակի գոտիներ</w:t>
      </w:r>
      <w:r w:rsidR="00FC0D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), որոնց թույլատրելի արժեքը և </w:t>
      </w:r>
      <w:r w:rsidR="00FC0D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տեղակայման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վայրը որոշվում են հիմ</w:t>
      </w:r>
      <w:r w:rsidR="00FC0D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FC0DA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գրունտի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 կառույցի համատեղ աշխատանքի ընդհանուր վերլուծության հիման վրա:</w:t>
      </w:r>
    </w:p>
    <w:p w14:paraId="596765F8" w14:textId="77777777" w:rsidR="00962498" w:rsidRPr="005578D8" w:rsidRDefault="00962498" w:rsidP="00E413EE">
      <w:pPr>
        <w:pStyle w:val="TOC1"/>
      </w:pPr>
    </w:p>
    <w:p w14:paraId="2FD68E1C" w14:textId="3C8C5660" w:rsidR="008525B7" w:rsidRPr="005578D8" w:rsidRDefault="008525B7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eastAsia="ru-RU"/>
        </w:rPr>
      </w:pPr>
    </w:p>
    <w:p w14:paraId="4FB3BADE" w14:textId="77777777" w:rsidR="00EC3FAC" w:rsidRPr="005578D8" w:rsidRDefault="00EC3FAC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eastAsia="ru-RU"/>
        </w:rPr>
      </w:pPr>
      <w:r w:rsidRPr="005578D8">
        <w:br w:type="page"/>
      </w:r>
    </w:p>
    <w:p w14:paraId="0E71F4DF" w14:textId="19F1F361" w:rsidR="00263DB9" w:rsidRPr="005578D8" w:rsidRDefault="00BE7A3D" w:rsidP="00E413EE">
      <w:pPr>
        <w:pStyle w:val="TOC1"/>
      </w:pPr>
      <w:r w:rsidRPr="005578D8">
        <w:t>ՀԱՎԵԼ</w:t>
      </w:r>
      <w:r w:rsidR="00E63CE0">
        <w:t>ՎԱԾ</w:t>
      </w:r>
      <w:r w:rsidR="00B87103" w:rsidRPr="005578D8">
        <w:t xml:space="preserve"> 3. </w:t>
      </w:r>
      <w:r w:rsidR="00796486" w:rsidRPr="005578D8">
        <w:t xml:space="preserve">Շելֆի գրունտների բնութագրերի որոշումը </w:t>
      </w:r>
    </w:p>
    <w:p w14:paraId="484C8F56" w14:textId="28E90502" w:rsidR="00B87103" w:rsidRPr="005578D8" w:rsidRDefault="00796486" w:rsidP="00E413EE">
      <w:pPr>
        <w:pStyle w:val="TOC1"/>
      </w:pPr>
      <w:r w:rsidRPr="005578D8">
        <w:t xml:space="preserve">լաբորատոր և դաշտային մեթոդներով </w:t>
      </w:r>
    </w:p>
    <w:p w14:paraId="236B46FC" w14:textId="77777777" w:rsidR="00F824D6" w:rsidRPr="005578D8" w:rsidRDefault="00F824D6" w:rsidP="00E413EE">
      <w:pPr>
        <w:pStyle w:val="TOC1"/>
      </w:pPr>
    </w:p>
    <w:p w14:paraId="3C2D6E64" w14:textId="79F3C690" w:rsidR="00CF0AC9" w:rsidRPr="005578D8" w:rsidRDefault="000525B4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Սույն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հավել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ամաս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 ներկայացնում է անհրաժեշտ բնութագրերի որոշման մեթոդներ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որոնց համար չկան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նորմատիվային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փաստաթղթեր, ինչպես նաև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A27C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ստատիկական զոնդավորման տվյալների մեկնաբանման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մեթոդներ</w:t>
      </w:r>
      <w:r w:rsidR="004A27C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որոնք հատուկ մշակվել են </w:t>
      </w:r>
      <w:r w:rsidR="007964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շելֆի (</w:t>
      </w:r>
      <w:r w:rsidR="00796486" w:rsidRPr="005578D8">
        <w:rPr>
          <w:rFonts w:ascii="GHEA Grapalat" w:hAnsi="GHEA Grapalat"/>
          <w:sz w:val="22"/>
          <w:szCs w:val="22"/>
        </w:rPr>
        <w:t>մերձցամաքային ծանծաղուտի</w:t>
      </w:r>
      <w:r w:rsidR="007964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գրունտների համար: </w:t>
      </w:r>
      <w:r w:rsidR="00263DB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2185CB29" w14:textId="48D46DFB" w:rsidR="00F824D6" w:rsidRPr="005578D8" w:rsidRDefault="00B87103" w:rsidP="00E413EE">
      <w:pPr>
        <w:pStyle w:val="TOC1"/>
      </w:pPr>
      <w:r w:rsidRPr="005578D8">
        <w:t xml:space="preserve">3.1 </w:t>
      </w:r>
      <w:r w:rsidR="009D2488" w:rsidRPr="005578D8">
        <w:t xml:space="preserve">Կարբոնատի պարունակությունը  </w:t>
      </w:r>
    </w:p>
    <w:p w14:paraId="1798996A" w14:textId="1212BA3B" w:rsidR="00CF0AC9" w:rsidRPr="005578D8" w:rsidRDefault="00B83DE6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3.1.1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Կարբոնատ</w:t>
      </w:r>
      <w:r w:rsidR="000525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ությունը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(կալցիումի կարբոնատի </w:t>
      </w:r>
      <w:r w:rsidR="00F9080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CaCO</w:t>
      </w:r>
      <w:r w:rsidR="00F9080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3</w:t>
      </w:r>
      <w:r w:rsidR="00F9080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պարունակությունը) </w:t>
      </w:r>
      <w:r w:rsidR="000525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</w:t>
      </w:r>
      <w:r w:rsidR="000525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 պարտադիր որոշ</w:t>
      </w:r>
      <w:r w:rsidR="002C45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վող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բնութագրեր</w:t>
      </w:r>
      <w:r w:rsidR="000525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ից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մեկն է:</w:t>
      </w:r>
      <w:r w:rsidR="0008659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54422F7A" w14:textId="3BD5521E" w:rsidR="00CF0AC9" w:rsidRPr="005578D8" w:rsidRDefault="00B83DE6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3.1.2 </w:t>
      </w:r>
      <w:r w:rsidR="000525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երում 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CaCO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3 </w:t>
      </w:r>
      <w:r w:rsidR="00D47DA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-ի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պարունակությունը որոշվ</w:t>
      </w:r>
      <w:r w:rsidR="000525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գազաչափական մեթոդով, որ</w:t>
      </w:r>
      <w:r w:rsidR="000525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դեպքում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գրանցվում է աղաթթվի 10%</w:t>
      </w:r>
      <w:r w:rsidR="00034A9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-ոց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լուծույթով </w:t>
      </w:r>
      <w:r w:rsidR="000525B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034A9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կշռա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նմուշի քայքայման ժամանակ արտանետվող </w:t>
      </w:r>
      <w:r w:rsidR="000525B4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CO</w:t>
      </w:r>
      <w:r w:rsidR="000525B4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2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ածխաթթու գազի քանակը: </w:t>
      </w:r>
      <w:r w:rsidR="002C45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Փակ անոթում՝ գ</w:t>
      </w:r>
      <w:r w:rsidR="00034A9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րունտ</w:t>
      </w:r>
      <w:r w:rsidR="002C45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նմուշի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կարբոնատ</w:t>
      </w:r>
      <w:r w:rsidR="00034A9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34A9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աղաթթվի </w:t>
      </w:r>
      <w:r w:rsidR="00034A9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փոխազդեցության հետևանքով</w:t>
      </w:r>
      <w:r w:rsidR="002C45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առաջացող ավելցուկային ճնշումը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</w:t>
      </w:r>
      <w:r w:rsidR="00034A9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եմատական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նմուշում կարբոնատի </w:t>
      </w:r>
      <w:r w:rsidR="002C45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համարժեք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պարունակությանը: Փորձարկումներ</w:t>
      </w:r>
      <w:r w:rsidR="00034A9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իրականաց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են ճնշման կալցիմետրի միջոցով:</w:t>
      </w:r>
      <w:r w:rsidR="0008659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0A244F76" w14:textId="2E9ECD30" w:rsidR="00CF0AC9" w:rsidRPr="005578D8" w:rsidRDefault="00B83DE6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3.1.3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Կարբոնատի պարունակությունը որոշելու համար սարքի ռեակտորում տեղադրվում է չորացրած</w:t>
      </w:r>
      <w:r w:rsidR="00FB46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0,425 մմ</w:t>
      </w:r>
      <w:r w:rsidR="00FB46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-ոց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B46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բջիջների </w:t>
      </w:r>
      <w:r w:rsidR="00034A9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մաղով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B46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անցկաց</w:t>
      </w:r>
      <w:r w:rsidR="00034A9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</w:t>
      </w:r>
      <w:r w:rsidR="00FB46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 (1±0,01)գ զանգվածով գրունտ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նմուշը, որտեղ այն փոխազդում է 20 մլ </w:t>
      </w:r>
      <w:r w:rsidR="00FB46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զանգվածով աղաթթվի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10%</w:t>
      </w:r>
      <w:r w:rsidR="00FB46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-ոց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լուծույթ</w:t>
      </w:r>
      <w:r w:rsidR="00FB46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հետ։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Ռեակցիայի ավարտից հետո, որը տևում է 10 րոպե, չափվում է ավելցուկային ճնշումը և որոշվում է </w:t>
      </w:r>
      <w:r w:rsidR="00FB46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կալցիումի կարբոնատի պարունակությունը՝</w:t>
      </w:r>
      <w:r w:rsidR="00FB46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տրամաչափ</w:t>
      </w:r>
      <w:r w:rsidR="002C45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ան </w:t>
      </w:r>
      <w:r w:rsidR="00FB46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(կալիբրային) կախվածության միջոցով։ </w:t>
      </w:r>
    </w:p>
    <w:p w14:paraId="4262ED91" w14:textId="00087107" w:rsidR="00B87103" w:rsidRPr="005578D8" w:rsidRDefault="00B87103" w:rsidP="00E413EE">
      <w:pPr>
        <w:pStyle w:val="TOC1"/>
      </w:pPr>
      <w:r w:rsidRPr="005578D8">
        <w:t xml:space="preserve">3.2 </w:t>
      </w:r>
      <w:r w:rsidR="009D2488" w:rsidRPr="005578D8">
        <w:t xml:space="preserve"> Ավազի առավելագույն և նվազագույն խտությունները</w:t>
      </w:r>
    </w:p>
    <w:p w14:paraId="7A03851C" w14:textId="5B47711A" w:rsidR="00CF0AC9" w:rsidRPr="005578D8" w:rsidRDefault="009A784D" w:rsidP="00DD364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3.2.1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Առավելագույն</w:t>
      </w:r>
      <w:r w:rsidR="00D47DA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47DA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="00D47DA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d,max</w:t>
      </w:r>
      <w:r w:rsidR="00D47DAF" w:rsidRPr="005578D8">
        <w:rPr>
          <w:rFonts w:eastAsia="Times New Roman" w:cs="Calibri"/>
          <w:color w:val="333333"/>
          <w:sz w:val="22"/>
          <w:szCs w:val="22"/>
        </w:rPr>
        <w:t> 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8400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նվազագույն</w:t>
      </w:r>
      <w:r w:rsidR="00840000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 xml:space="preserve"> </w:t>
      </w:r>
      <w:r w:rsidR="00D47DA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="00D47DA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d,min</w:t>
      </w:r>
      <w:r w:rsidR="00D47DAF" w:rsidRPr="005578D8">
        <w:rPr>
          <w:rFonts w:eastAsia="Times New Roman" w:cs="Calibri"/>
          <w:color w:val="333333"/>
          <w:sz w:val="22"/>
          <w:szCs w:val="22"/>
        </w:rPr>
        <w:t> </w:t>
      </w:r>
      <w:r w:rsidR="00D47DA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խտությունները ավազային </w:t>
      </w:r>
      <w:r w:rsidR="008400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ամենակարևոր բնութագրերն են, քանի որ դրանք ներառված են խտության 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</w:t>
      </w:r>
      <w:r w:rsidR="008400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</w:t>
      </w:r>
      <w:r w:rsidR="008400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08659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բանաձևում</w:t>
      </w:r>
      <w:r w:rsidR="00840000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08659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74168B17" w14:textId="09AA337F" w:rsidR="00CF0AC9" w:rsidRPr="005578D8" w:rsidRDefault="00D47DAF" w:rsidP="00D6231B">
      <w:pPr>
        <w:spacing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</w:t>
      </w:r>
      <w:r w:rsidR="00DD3642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45238982" wp14:editId="7F5F1006">
            <wp:extent cx="1760220" cy="228600"/>
            <wp:effectExtent l="0" t="0" r="0" b="0"/>
            <wp:docPr id="2216" name="Рисунок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9A78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  <w:r w:rsidR="009A78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9A78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3.1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6437F7A7" w14:textId="69E1C47E" w:rsidR="0008659F" w:rsidRPr="005578D8" w:rsidRDefault="0008659F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max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min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 e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ծակոտկենության գործակիցներ</w:t>
      </w:r>
      <w:r w:rsidR="008400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400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համապատասխանաբար, առավելագույն փուխր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8400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առավելագույն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խիտ և բնական 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կառուցվածքի դեպքում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</w:p>
    <w:p w14:paraId="5D79EDCD" w14:textId="76033B22" w:rsidR="00CF0AC9" w:rsidRPr="005578D8" w:rsidRDefault="00D47DAF" w:rsidP="00D6231B">
      <w:pPr>
        <w:spacing w:before="24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</w:t>
      </w:r>
      <w:r w:rsidR="00DD3642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61266994" wp14:editId="19AD4675">
            <wp:extent cx="1059180" cy="228600"/>
            <wp:effectExtent l="0" t="0" r="7620" b="0"/>
            <wp:docPr id="2213" name="Рисунок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9A78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  <w:r w:rsidR="009A78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9A78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3.2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0400E794" w14:textId="67313B8A" w:rsidR="0008659F" w:rsidRPr="005578D8" w:rsidRDefault="0008659F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D47DA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="00D47DA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s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47DA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մասնիկների խտություն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D47DA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="00D47DA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d</w:t>
      </w:r>
      <w:r w:rsidR="00D47DA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կմախքի խտություն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3AD3C422" w14:textId="77777777" w:rsidR="00D6231B" w:rsidRPr="005578D8" w:rsidRDefault="009A784D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3.2.2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Ավազ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ջր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հագեցած 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չխախտված կառուցվածքով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նմուշների ընտրությունը գործնականում անհնար է: Ուստի ընտրվում են խախտված կառուցվածք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նմուշներ, դաշտ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պայմաններում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է </w:t>
      </w:r>
      <w:r w:rsidR="00E0719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բնական խոնավությունը, այնուհետև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գնահատվում է 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գրունտի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խտության 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</w:t>
      </w:r>
      <w:r w:rsidR="00D47DA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աստիճանը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(ստատիկ զոնդավորման արդյունքների հիման վրա)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</w:t>
      </w:r>
    </w:p>
    <w:p w14:paraId="3126E160" w14:textId="153C068B" w:rsidR="00CF0AC9" w:rsidRPr="005578D8" w:rsidRDefault="00E87CED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Նման 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ամրության և դեֆորմացիոն 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բնութագր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լաբորատոր ուսումնասիրությունները պահանջում են արհեստական </w:t>
      </w:r>
      <w:r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նմուշների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ձ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ևավորում, որոնց վիճակն առավել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ապես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համապատասխանում է բնական 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տեղակայ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պայմաններին: Այս դեպքում բնական խտության </w:t>
      </w:r>
      <w:r w:rsidR="0089783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="0089783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d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արժեքը հաշվարկվում է՝ օգտագործելով </w:t>
      </w:r>
      <w:r w:rsidR="0089783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="0089783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d,max</w:t>
      </w:r>
      <w:r w:rsidR="0089783F" w:rsidRPr="005578D8">
        <w:rPr>
          <w:rFonts w:eastAsia="Times New Roman" w:cs="Calibri"/>
          <w:color w:val="333333"/>
          <w:sz w:val="22"/>
          <w:szCs w:val="22"/>
        </w:rPr>
        <w:t xml:space="preserve">  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 </w:t>
      </w:r>
      <w:r w:rsidR="0089783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="0089783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d,min</w:t>
      </w:r>
      <w:r w:rsidR="0089783F" w:rsidRPr="005578D8">
        <w:rPr>
          <w:rFonts w:eastAsia="Times New Roman" w:cs="Calibri"/>
          <w:color w:val="333333"/>
          <w:sz w:val="22"/>
          <w:szCs w:val="22"/>
        </w:rPr>
        <w:t> 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խտությունների ուղղակի որոշման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խտության 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D47DA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</w:t>
      </w:r>
      <w:r w:rsidR="00D47DA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աստիճանի վերլուծական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գնահատման արդյունքները։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3BA0FF2F" w14:textId="4DD9C61A" w:rsidR="00CF0AC9" w:rsidRPr="005578D8" w:rsidRDefault="009A784D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3.2.3 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Չկապակցված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առավելագույն խտությունը որոշվ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հարվածի և թրթռ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աց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 եղանակ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ով: Ավազ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</w:t>
      </w:r>
      <w:r w:rsidR="002C12D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չորացած </w:t>
      </w:r>
      <w:r w:rsidR="008978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համար, որոնց</w:t>
      </w:r>
      <w:r w:rsidR="002C12D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փոշենման և կավային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ֆրակցիաների ընդհանուր պարունակությունը չի գերազանցում</w:t>
      </w:r>
      <w:r w:rsidR="002C12D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զանգվածի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15%</w:t>
      </w:r>
      <w:r w:rsidR="002C12D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-ը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D47DA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="00D47DAF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d,max</w:t>
      </w:r>
      <w:r w:rsidR="00D47DAF" w:rsidRPr="005578D8">
        <w:rPr>
          <w:rFonts w:eastAsia="Times New Roman" w:cs="Calibri"/>
          <w:color w:val="333333"/>
          <w:sz w:val="22"/>
          <w:szCs w:val="22"/>
        </w:rPr>
        <w:t> </w:t>
      </w:r>
      <w:r w:rsidR="002C12DA" w:rsidRPr="005578D8">
        <w:rPr>
          <w:rFonts w:eastAsia="Times New Roman" w:cs="Calibri"/>
          <w:color w:val="333333"/>
          <w:sz w:val="22"/>
          <w:szCs w:val="22"/>
        </w:rPr>
        <w:t>-ի</w:t>
      </w:r>
      <w:r w:rsidR="00D47DA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արժեքը որոշվ</w:t>
      </w:r>
      <w:r w:rsidR="002C12D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թրթռ</w:t>
      </w:r>
      <w:r w:rsidR="002C12D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աց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 մեթոդով, որը շատ դեպքերում տալիս է առավելագույն խտության ավելի բարձր արժեքներ։</w:t>
      </w:r>
      <w:r w:rsidR="00E87CED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5431EA93" w14:textId="7E921D8E" w:rsidR="00CF0AC9" w:rsidRPr="005578D8" w:rsidRDefault="009A784D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3.2.4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Որոշման մեթոդ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աբանությունը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ենթադրում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նմուշի թրթռացում (չորացրած կամ բնական խոնավությամբ)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100մմ տրամագծով և 100մմ բարձրությամբ մետաղական 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անոթում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բաժակում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7475գ 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զանգվածով լրաբեռնման,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թրթռ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աց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60Հց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հաճախ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ության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արագացման ամպլիտուդի աստիճաններով 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(փուլերով) 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փոփոխության դեպքում։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Յուրաքանչյուր 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փուլ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թրթռ</w:t>
      </w:r>
      <w:r w:rsidR="00BC1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աց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ժամանակը 8 րոպե է: Յուրաքանչյուր 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փուլ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ից հետո չափվում է նմուշի նստ</w:t>
      </w:r>
      <w:r w:rsidR="00990931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ը: Հաջորդ 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փուլ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արագացման ամպլիտուդը 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բարձրացվ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 1</w:t>
      </w:r>
      <w:r w:rsidR="00DD54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,0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-1,5</w:t>
      </w:r>
      <w:r w:rsidR="00DD54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g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քայլով: Փորձ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արկում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 շարունակվում է մինչև նմուշ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խտացման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դադար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ումը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կամ մինչև 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նմուշը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սկսի 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ապախտանալ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Առավելագույն խտությունը հաշվարկվում է 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խտացումից հետո գրունտի զանգվածը նրա ծավալի վրա բաժանելով։ Ա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ռավելագույն խտության 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վերջնական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արժեքը ստացվում է մի քանի 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փորձարկումն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արդյունքների միջինացմա</w:t>
      </w:r>
      <w:r w:rsidR="00805D3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մբ։</w:t>
      </w:r>
    </w:p>
    <w:p w14:paraId="1A00F2FB" w14:textId="10D2304B" w:rsidR="00CF0AC9" w:rsidRPr="005578D8" w:rsidRDefault="009A784D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3.2.5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Ավազի նվազագույն </w:t>
      </w:r>
      <w:r w:rsidR="00DD5477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="00DD5477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d,min</w:t>
      </w:r>
      <w:r w:rsidR="00DD5477" w:rsidRPr="005578D8">
        <w:rPr>
          <w:rFonts w:eastAsia="Times New Roman" w:cs="Calibri"/>
          <w:color w:val="333333"/>
          <w:sz w:val="22"/>
          <w:szCs w:val="22"/>
        </w:rPr>
        <w:t> </w:t>
      </w:r>
      <w:r w:rsidR="00DD54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խտությունը որոշվ</w:t>
      </w:r>
      <w:r w:rsidR="00935A5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547B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փորձարկմամբ, որը ենթադրում է որոշակի զանգվածով և հնարավորինս նվազագույն խտությամբ՝ չորացված գրունտի նմուշի տեղակայում սանդղավորված անոթի մեջ: </w:t>
      </w:r>
      <w:r w:rsidR="002547B9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ρ</w:t>
      </w:r>
      <w:r w:rsidR="002547B9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d,min</w:t>
      </w:r>
      <w:r w:rsidR="002547B9" w:rsidRPr="005578D8">
        <w:rPr>
          <w:rFonts w:eastAsia="Times New Roman" w:cs="Calibri"/>
          <w:color w:val="333333"/>
          <w:sz w:val="22"/>
          <w:szCs w:val="22"/>
        </w:rPr>
        <w:t> </w:t>
      </w:r>
      <w:r w:rsidR="002547B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խտության որոշման մեթոդներն են</w:t>
      </w:r>
      <w:r w:rsidR="002547B9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5F55BB95" w14:textId="0FF13CB6" w:rsidR="00E87CED" w:rsidRPr="005578D8" w:rsidRDefault="001731BF" w:rsidP="002547B9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«</w:t>
      </w:r>
      <w:r w:rsidR="00E87CE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Ա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»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մեթոդ</w:t>
      </w:r>
      <w:r w:rsidR="002547B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գրունտ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խնամքով տեղադրվում է </w:t>
      </w:r>
      <w:r w:rsidR="002547B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անոթ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մեջ</w:t>
      </w:r>
      <w:r w:rsidR="002547B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ձագարի և/կամ շերեփի միջոցով</w:t>
      </w:r>
      <w:r w:rsidR="002547B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770A2A14" w14:textId="750480F7" w:rsidR="00E87CED" w:rsidRPr="005578D8" w:rsidRDefault="001731BF" w:rsidP="002547B9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«</w:t>
      </w:r>
      <w:r w:rsidR="00DD547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Բ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»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մեթոդ</w:t>
      </w:r>
      <w:r w:rsidR="002547B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547B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անոթ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հատակին </w:t>
      </w:r>
      <w:r w:rsidR="00D6231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ուղղաձիգ դիրքով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տեղադրվում է մետաղական խողովակ, որը լցվում է 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(ձագարի միջո</w:t>
      </w:r>
      <w:r w:rsidR="00D6231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ցո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վ)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այնուհետև 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 վրկ</w:t>
      </w:r>
      <w:r w:rsidR="00C5139D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="00C5139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ի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5139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ընթացքում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ուղղաձիգ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խողովակը հեռացվում է 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անոթից՝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խողովակի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միջի գրունտը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դատարկելով և գործնականում նվազագույն խտությամբ տեղադրելով 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կաղապարի մեջ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5BFD3122" w14:textId="768FBCCE" w:rsidR="00E87CED" w:rsidRPr="005578D8" w:rsidRDefault="001731BF" w:rsidP="002547B9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«</w:t>
      </w:r>
      <w:r w:rsidR="00E87CE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Գ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»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մեթոդ</w:t>
      </w:r>
      <w:r w:rsidR="002547B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նմուշը տեղադրվում է 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սանդղավորված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գլան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մեջ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որը փակվում է կափարիչով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գլան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 շրջվում է, ապա արագ վերադարձվում իր սկզբնական դիրքին և գրանցվում է 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E87C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զբաղեցրած ծավալը։</w:t>
      </w:r>
    </w:p>
    <w:p w14:paraId="074A1509" w14:textId="76A1B122" w:rsidR="00E87CED" w:rsidRPr="005578D8" w:rsidRDefault="00E87CED" w:rsidP="00E87CE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Նվազագույն խտությունը հաշվարկվում է 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զանգվածը 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բաժանելով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ծավալի վրա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513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Գործողությունը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կրկնվում է երեք անգամ, որին հաջորդում է արդյունքների միջինացումը։</w:t>
      </w:r>
    </w:p>
    <w:p w14:paraId="68409E9A" w14:textId="69A48D48" w:rsidR="00B87103" w:rsidRPr="005578D8" w:rsidRDefault="00B87103" w:rsidP="00E413EE">
      <w:pPr>
        <w:pStyle w:val="TOC1"/>
      </w:pPr>
      <w:r w:rsidRPr="005578D8">
        <w:t xml:space="preserve">3.3 </w:t>
      </w:r>
      <w:r w:rsidR="009D2488" w:rsidRPr="005578D8">
        <w:t xml:space="preserve"> Ավազի մասնիկների ձևը</w:t>
      </w:r>
      <w:r w:rsidR="00476597" w:rsidRPr="005578D8">
        <w:t xml:space="preserve">   </w:t>
      </w:r>
    </w:p>
    <w:p w14:paraId="1FEB6455" w14:textId="0B10E5FE" w:rsidR="00CF0AC9" w:rsidRPr="005578D8" w:rsidRDefault="00132719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sz w:val="22"/>
          <w:szCs w:val="22"/>
        </w:rPr>
        <w:t xml:space="preserve">3.3.1 </w:t>
      </w:r>
      <w:r w:rsidR="00AD1614" w:rsidRPr="005578D8">
        <w:rPr>
          <w:rFonts w:ascii="GHEA Grapalat" w:eastAsia="Times New Roman" w:hAnsi="GHEA Grapalat" w:cs="Times New Roman"/>
          <w:sz w:val="22"/>
          <w:szCs w:val="22"/>
        </w:rPr>
        <w:t xml:space="preserve">Ավազի </w:t>
      </w:r>
      <w:r w:rsidR="00E87CED" w:rsidRPr="005578D8">
        <w:rPr>
          <w:rFonts w:ascii="GHEA Grapalat" w:eastAsia="Times New Roman" w:hAnsi="GHEA Grapalat" w:cs="Times New Roman"/>
          <w:sz w:val="22"/>
          <w:szCs w:val="22"/>
        </w:rPr>
        <w:t xml:space="preserve">2մմ-ից ավելի </w:t>
      </w:r>
      <w:r w:rsidR="00AD1614" w:rsidRPr="005578D8">
        <w:rPr>
          <w:rFonts w:ascii="GHEA Grapalat" w:eastAsia="Times New Roman" w:hAnsi="GHEA Grapalat" w:cs="Times New Roman"/>
          <w:sz w:val="22"/>
          <w:szCs w:val="22"/>
        </w:rPr>
        <w:t xml:space="preserve">մեծ չափով </w:t>
      </w:r>
      <w:r w:rsidR="00E87CED" w:rsidRPr="005578D8">
        <w:rPr>
          <w:rFonts w:ascii="GHEA Grapalat" w:eastAsia="Times New Roman" w:hAnsi="GHEA Grapalat" w:cs="Times New Roman"/>
          <w:sz w:val="22"/>
          <w:szCs w:val="22"/>
        </w:rPr>
        <w:t>մասնիկները դասակարգվ</w:t>
      </w:r>
      <w:r w:rsidR="00AD1614" w:rsidRPr="005578D8">
        <w:rPr>
          <w:rFonts w:ascii="GHEA Grapalat" w:eastAsia="Times New Roman" w:hAnsi="GHEA Grapalat" w:cs="Times New Roman"/>
          <w:sz w:val="22"/>
          <w:szCs w:val="22"/>
        </w:rPr>
        <w:t xml:space="preserve">ում </w:t>
      </w:r>
      <w:r w:rsidR="00E87CED" w:rsidRPr="005578D8">
        <w:rPr>
          <w:rFonts w:ascii="GHEA Grapalat" w:eastAsia="Times New Roman" w:hAnsi="GHEA Grapalat" w:cs="Times New Roman"/>
          <w:sz w:val="22"/>
          <w:szCs w:val="22"/>
        </w:rPr>
        <w:t xml:space="preserve">են </w:t>
      </w:r>
      <w:r w:rsidR="00AD1614" w:rsidRPr="005578D8">
        <w:rPr>
          <w:rFonts w:ascii="GHEA Grapalat" w:eastAsia="Times New Roman" w:hAnsi="GHEA Grapalat" w:cs="Times New Roman"/>
          <w:sz w:val="22"/>
          <w:szCs w:val="22"/>
        </w:rPr>
        <w:t xml:space="preserve">ըստ </w:t>
      </w:r>
      <w:r w:rsidR="00E87CED" w:rsidRPr="005578D8">
        <w:rPr>
          <w:rFonts w:ascii="GHEA Grapalat" w:eastAsia="Times New Roman" w:hAnsi="GHEA Grapalat" w:cs="Times New Roman"/>
          <w:sz w:val="22"/>
          <w:szCs w:val="22"/>
        </w:rPr>
        <w:t>չորս ստանդարտ ձևերի</w:t>
      </w:r>
      <w:r w:rsidR="00AD1614" w:rsidRPr="005578D8">
        <w:rPr>
          <w:rFonts w:ascii="GHEA Grapalat" w:eastAsia="Times New Roman" w:hAnsi="GHEA Grapalat" w:cs="Times New Roman"/>
          <w:sz w:val="22"/>
          <w:szCs w:val="22"/>
        </w:rPr>
        <w:t>՝</w:t>
      </w:r>
      <w:r w:rsidR="00E87CED" w:rsidRPr="005578D8">
        <w:rPr>
          <w:rFonts w:ascii="GHEA Grapalat" w:eastAsia="Times New Roman" w:hAnsi="GHEA Grapalat" w:cs="Times New Roman"/>
          <w:sz w:val="22"/>
          <w:szCs w:val="22"/>
        </w:rPr>
        <w:t xml:space="preserve"> անկյունա</w:t>
      </w:r>
      <w:r w:rsidR="00AD1614" w:rsidRPr="005578D8">
        <w:rPr>
          <w:rFonts w:ascii="GHEA Grapalat" w:eastAsia="Times New Roman" w:hAnsi="GHEA Grapalat" w:cs="Times New Roman"/>
          <w:sz w:val="22"/>
          <w:szCs w:val="22"/>
        </w:rPr>
        <w:t>վոր</w:t>
      </w:r>
      <w:r w:rsidR="00E87CED" w:rsidRPr="005578D8">
        <w:rPr>
          <w:rFonts w:ascii="GHEA Grapalat" w:eastAsia="Times New Roman" w:hAnsi="GHEA Grapalat" w:cs="Times New Roman"/>
          <w:sz w:val="22"/>
          <w:szCs w:val="22"/>
        </w:rPr>
        <w:t>, կիսանկյունա</w:t>
      </w:r>
      <w:r w:rsidR="00AD1614" w:rsidRPr="005578D8">
        <w:rPr>
          <w:rFonts w:ascii="GHEA Grapalat" w:eastAsia="Times New Roman" w:hAnsi="GHEA Grapalat" w:cs="Times New Roman"/>
          <w:sz w:val="22"/>
          <w:szCs w:val="22"/>
        </w:rPr>
        <w:t>վոր</w:t>
      </w:r>
      <w:r w:rsidR="00E87CED" w:rsidRPr="005578D8">
        <w:rPr>
          <w:rFonts w:ascii="GHEA Grapalat" w:eastAsia="Times New Roman" w:hAnsi="GHEA Grapalat" w:cs="Times New Roman"/>
          <w:sz w:val="22"/>
          <w:szCs w:val="22"/>
        </w:rPr>
        <w:t xml:space="preserve">, կիսակլոր կամ կլոր: </w:t>
      </w:r>
      <w:r w:rsidR="00AD1614" w:rsidRPr="005578D8">
        <w:rPr>
          <w:rFonts w:ascii="GHEA Grapalat" w:eastAsia="Times New Roman" w:hAnsi="GHEA Grapalat" w:cs="Times New Roman"/>
          <w:sz w:val="22"/>
          <w:szCs w:val="22"/>
        </w:rPr>
        <w:t xml:space="preserve">Ընտրվում է ավազի այն տեսակը, որը </w:t>
      </w:r>
      <w:r w:rsidR="00E87CED" w:rsidRPr="005578D8">
        <w:rPr>
          <w:rFonts w:ascii="GHEA Grapalat" w:eastAsia="Times New Roman" w:hAnsi="GHEA Grapalat" w:cs="Times New Roman"/>
          <w:sz w:val="22"/>
          <w:szCs w:val="22"/>
        </w:rPr>
        <w:t xml:space="preserve">համապատասխանում է </w:t>
      </w:r>
      <w:r w:rsidR="00AD1614" w:rsidRPr="005578D8">
        <w:rPr>
          <w:rFonts w:ascii="GHEA Grapalat" w:eastAsia="Times New Roman" w:hAnsi="GHEA Grapalat" w:cs="Times New Roman"/>
          <w:sz w:val="22"/>
          <w:szCs w:val="22"/>
        </w:rPr>
        <w:t xml:space="preserve">մասնիկների </w:t>
      </w:r>
      <w:r w:rsidR="00E87CED" w:rsidRPr="005578D8">
        <w:rPr>
          <w:rFonts w:ascii="GHEA Grapalat" w:eastAsia="Times New Roman" w:hAnsi="GHEA Grapalat" w:cs="Times New Roman"/>
          <w:sz w:val="22"/>
          <w:szCs w:val="22"/>
        </w:rPr>
        <w:t xml:space="preserve">ամենամեծ </w:t>
      </w:r>
      <w:r w:rsidR="00AD1614" w:rsidRPr="005578D8">
        <w:rPr>
          <w:rFonts w:ascii="GHEA Grapalat" w:eastAsia="Times New Roman" w:hAnsi="GHEA Grapalat" w:cs="Times New Roman"/>
          <w:sz w:val="22"/>
          <w:szCs w:val="22"/>
        </w:rPr>
        <w:t>քանակ</w:t>
      </w:r>
      <w:r w:rsidR="00E87CED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AD1614" w:rsidRPr="005578D8">
        <w:rPr>
          <w:rFonts w:ascii="GHEA Grapalat" w:eastAsia="Times New Roman" w:hAnsi="GHEA Grapalat" w:cs="Times New Roman"/>
          <w:sz w:val="22"/>
          <w:szCs w:val="22"/>
        </w:rPr>
        <w:t xml:space="preserve">գրանցած </w:t>
      </w:r>
      <w:r w:rsidR="00E87CED" w:rsidRPr="005578D8">
        <w:rPr>
          <w:rFonts w:ascii="GHEA Grapalat" w:eastAsia="Times New Roman" w:hAnsi="GHEA Grapalat" w:cs="Times New Roman"/>
          <w:sz w:val="22"/>
          <w:szCs w:val="22"/>
        </w:rPr>
        <w:t xml:space="preserve">ձևին:  </w:t>
      </w:r>
    </w:p>
    <w:p w14:paraId="10E6BA2A" w14:textId="77777777" w:rsidR="001A7A28" w:rsidRPr="005578D8" w:rsidRDefault="001A7A28" w:rsidP="00E413EE">
      <w:pPr>
        <w:pStyle w:val="TOC1"/>
      </w:pPr>
    </w:p>
    <w:p w14:paraId="12116C5D" w14:textId="292BD067" w:rsidR="00B87103" w:rsidRPr="005578D8" w:rsidRDefault="00B87103" w:rsidP="00E413EE">
      <w:pPr>
        <w:pStyle w:val="TOC1"/>
      </w:pPr>
      <w:r w:rsidRPr="005578D8">
        <w:t xml:space="preserve">3.4 </w:t>
      </w:r>
      <w:r w:rsidR="009D2488" w:rsidRPr="005578D8">
        <w:t xml:space="preserve"> Նմուշների որակի գնահատումը </w:t>
      </w:r>
    </w:p>
    <w:p w14:paraId="7CD9149C" w14:textId="77777777" w:rsidR="00F824D6" w:rsidRPr="005578D8" w:rsidRDefault="00F824D6" w:rsidP="00E413EE">
      <w:pPr>
        <w:pStyle w:val="TOC1"/>
      </w:pPr>
    </w:p>
    <w:p w14:paraId="54025B40" w14:textId="726C0F97" w:rsidR="001328CF" w:rsidRPr="005578D8" w:rsidRDefault="00132719" w:rsidP="00EE676A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sz w:val="22"/>
          <w:szCs w:val="22"/>
        </w:rPr>
        <w:t>3.4.1</w:t>
      </w:r>
      <w:r w:rsidR="00CF0AC9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>Շ</w:t>
      </w:r>
      <w:r w:rsidR="00BB1E46" w:rsidRPr="005578D8">
        <w:rPr>
          <w:rFonts w:ascii="GHEA Grapalat" w:eastAsia="Times New Roman" w:hAnsi="GHEA Grapalat" w:cs="Times New Roman"/>
          <w:sz w:val="22"/>
          <w:szCs w:val="22"/>
        </w:rPr>
        <w:t xml:space="preserve">ելֆի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ջր</w:t>
      </w:r>
      <w:r w:rsidR="00BB1E46" w:rsidRPr="005578D8">
        <w:rPr>
          <w:rFonts w:ascii="GHEA Grapalat" w:eastAsia="Times New Roman" w:hAnsi="GHEA Grapalat" w:cs="Times New Roman"/>
          <w:sz w:val="22"/>
          <w:szCs w:val="22"/>
        </w:rPr>
        <w:t>ա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հագեցած </w:t>
      </w:r>
      <w:r w:rsidR="00BB1E46" w:rsidRPr="005578D8">
        <w:rPr>
          <w:rFonts w:ascii="GHEA Grapalat" w:eastAsia="Times New Roman" w:hAnsi="GHEA Grapalat" w:cs="Times New Roman"/>
          <w:sz w:val="22"/>
          <w:szCs w:val="22"/>
        </w:rPr>
        <w:t>գրունտն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եր</w:t>
      </w:r>
      <w:r w:rsidR="00BB1E46" w:rsidRPr="005578D8">
        <w:rPr>
          <w:rFonts w:ascii="GHEA Grapalat" w:eastAsia="Times New Roman" w:hAnsi="GHEA Grapalat" w:cs="Times New Roman"/>
          <w:sz w:val="22"/>
          <w:szCs w:val="22"/>
        </w:rPr>
        <w:t>ի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BB1E46" w:rsidRPr="005578D8">
        <w:rPr>
          <w:rFonts w:ascii="GHEA Grapalat" w:eastAsia="Times New Roman" w:hAnsi="GHEA Grapalat" w:cs="Times New Roman"/>
          <w:sz w:val="22"/>
          <w:szCs w:val="22"/>
        </w:rPr>
        <w:t xml:space="preserve">չխախտված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որակ</w:t>
      </w:r>
      <w:r w:rsidR="00BB1E46" w:rsidRPr="005578D8">
        <w:rPr>
          <w:rFonts w:ascii="GHEA Grapalat" w:eastAsia="Times New Roman" w:hAnsi="GHEA Grapalat" w:cs="Times New Roman"/>
          <w:sz w:val="22"/>
          <w:szCs w:val="22"/>
        </w:rPr>
        <w:t>յալ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նմուշների ընտրության </w:t>
      </w:r>
      <w:r w:rsidR="001A7A28" w:rsidRPr="005578D8">
        <w:rPr>
          <w:rFonts w:ascii="GHEA Grapalat" w:eastAsia="Times New Roman" w:hAnsi="GHEA Grapalat" w:cs="Times New Roman"/>
          <w:sz w:val="22"/>
          <w:szCs w:val="22"/>
        </w:rPr>
        <w:t>դժվարության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 xml:space="preserve"> պատճառով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, ամրության և դեֆորմաց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>իոն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բնութագրերի լաբորատոր որոշման արդյունքների հուսալիությունը բարձրացնելու 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>նպատակով</w:t>
      </w:r>
      <w:r w:rsidR="001A7A28" w:rsidRPr="005578D8">
        <w:rPr>
          <w:rFonts w:ascii="GHEA Grapalat" w:eastAsia="Times New Roman" w:hAnsi="GHEA Grapalat" w:cs="Times New Roman"/>
          <w:sz w:val="22"/>
          <w:szCs w:val="22"/>
        </w:rPr>
        <w:t>՝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 xml:space="preserve"> ահրաժեշտ է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գնահատել 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 xml:space="preserve">փորձարկումների համար նախատեսվող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նմուշների որակը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 xml:space="preserve">։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Գնահատումը 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>երկու տիպի է՝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որակական 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>և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քանակական: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Որակական (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>ակնադիտ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ական) գնահատում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 xml:space="preserve">ն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իրականացվ</w:t>
      </w:r>
      <w:r w:rsidR="004E70EC" w:rsidRPr="005578D8">
        <w:rPr>
          <w:rFonts w:ascii="GHEA Grapalat" w:eastAsia="Times New Roman" w:hAnsi="GHEA Grapalat" w:cs="Times New Roman"/>
          <w:sz w:val="22"/>
          <w:szCs w:val="22"/>
        </w:rPr>
        <w:t>ում է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նմուշների 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 xml:space="preserve">(ներառյալ՝ բարակապատ խողովակներում գտնվող)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ռենտգենյան պատկերների վերլուծության և մեկնաբանման միջոցով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։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Ք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անակական գնահատում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 xml:space="preserve">ն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իրականացվ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ում է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նմուշառման խորությանը համապատասխան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ող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արդյունա</w:t>
      </w:r>
      <w:r w:rsidR="00C26015" w:rsidRPr="005578D8">
        <w:rPr>
          <w:rFonts w:ascii="GHEA Grapalat" w:eastAsia="Times New Roman" w:hAnsi="GHEA Grapalat" w:cs="Times New Roman"/>
          <w:sz w:val="22"/>
          <w:szCs w:val="22"/>
        </w:rPr>
        <w:t>րար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կենցաղային ճնշումների (ուղղա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ձիգ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0C0E12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p՛</w:t>
      </w:r>
      <w:r w:rsidR="000C0E1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ν,0</w:t>
      </w:r>
      <w:r w:rsidR="000C0E12" w:rsidRPr="005578D8">
        <w:rPr>
          <w:rFonts w:ascii="GHEA Grapalat" w:eastAsia="Times New Roman" w:hAnsi="GHEA Grapalat" w:cs="Times New Roman"/>
          <w:sz w:val="22"/>
          <w:szCs w:val="22"/>
        </w:rPr>
        <w:t xml:space="preserve"> և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հորիզոնական</w:t>
      </w:r>
      <w:r w:rsidR="000C0E12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0C0E12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p՛</w:t>
      </w:r>
      <w:r w:rsidR="000C0E1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h,0</w:t>
      </w:r>
      <w:r w:rsidR="000C0E12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) 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դեպքում՝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գրունտ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ի ծավալային դեֆորմացիա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յի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չափ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ման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միջոցով: Դ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ր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ա համար նմուշի 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կոնսոլիդացման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փուլում որոշվում է </w:t>
      </w:r>
      <w:r w:rsidR="00EC7748" w:rsidRPr="005578D8">
        <w:rPr>
          <w:rFonts w:ascii="GHEA Grapalat" w:hAnsi="GHEA Grapalat"/>
          <w:i/>
          <w:iCs/>
          <w:color w:val="333333"/>
          <w:sz w:val="22"/>
          <w:szCs w:val="22"/>
          <w:lang w:val="ru-RU"/>
        </w:rPr>
        <w:t>Δ</w:t>
      </w:r>
      <w:r w:rsidR="00EC7748" w:rsidRPr="005578D8">
        <w:rPr>
          <w:rFonts w:ascii="GHEA Grapalat" w:hAnsi="GHEA Grapalat"/>
          <w:i/>
          <w:iCs/>
          <w:color w:val="333333"/>
          <w:sz w:val="22"/>
          <w:szCs w:val="22"/>
        </w:rPr>
        <w:t>e</w:t>
      </w:r>
      <w:r w:rsidR="00EC7748" w:rsidRPr="005578D8">
        <w:rPr>
          <w:rFonts w:ascii="GHEA Grapalat" w:eastAsia="Times New Roman" w:hAnsi="GHEA Grapalat" w:cs="Times New Roman"/>
          <w:sz w:val="22"/>
          <w:szCs w:val="22"/>
        </w:rPr>
        <w:t xml:space="preserve"> /</w:t>
      </w:r>
      <w:r w:rsidR="00EC7748"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e</w:t>
      </w:r>
      <w:r w:rsidR="00EC7748" w:rsidRPr="005578D8">
        <w:rPr>
          <w:rFonts w:ascii="GHEA Grapalat" w:eastAsia="Times New Roman" w:hAnsi="GHEA Grapalat" w:cs="Times New Roman"/>
          <w:i/>
          <w:iCs/>
          <w:sz w:val="22"/>
          <w:szCs w:val="22"/>
          <w:vertAlign w:val="subscript"/>
        </w:rPr>
        <w:t xml:space="preserve">0 </w:t>
      </w:r>
      <w:r w:rsidR="00EC7748"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966490" w:rsidRPr="005578D8">
        <w:rPr>
          <w:rFonts w:ascii="GHEA Grapalat" w:eastAsia="Times New Roman" w:hAnsi="GHEA Grapalat" w:cs="Times New Roman"/>
          <w:sz w:val="22"/>
          <w:szCs w:val="22"/>
        </w:rPr>
        <w:t>հարաչափ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>ի արժեքը</w:t>
      </w:r>
      <w:r w:rsidR="00966490" w:rsidRPr="005578D8">
        <w:rPr>
          <w:rFonts w:ascii="Cambria Math" w:eastAsia="Times New Roman" w:hAnsi="Cambria Math" w:cs="Cambria Math"/>
          <w:sz w:val="22"/>
          <w:szCs w:val="22"/>
        </w:rPr>
        <w:t>․</w:t>
      </w:r>
      <w:r w:rsidR="001328CF" w:rsidRPr="005578D8">
        <w:rPr>
          <w:rFonts w:ascii="GHEA Grapalat" w:eastAsia="Times New Roman" w:hAnsi="GHEA Grapalat" w:cs="Times New Roman"/>
          <w:sz w:val="22"/>
          <w:szCs w:val="22"/>
        </w:rPr>
        <w:t xml:space="preserve">  </w:t>
      </w:r>
    </w:p>
    <w:p w14:paraId="322F2AA8" w14:textId="1EA8B602" w:rsidR="00CF0AC9" w:rsidRPr="005578D8" w:rsidRDefault="00EC7748" w:rsidP="001A7A28">
      <w:pPr>
        <w:spacing w:before="360" w:after="240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</w:t>
      </w:r>
      <w:r w:rsidR="00BB57B5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06525F96" wp14:editId="2129C367">
            <wp:extent cx="1440180" cy="228600"/>
            <wp:effectExtent l="0" t="0" r="7620" b="0"/>
            <wp:docPr id="2200" name="Рисунок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9A78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9A784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3.3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76A5EBF4" w14:textId="16A42B14" w:rsidR="001328CF" w:rsidRPr="005578D8" w:rsidRDefault="001328CF" w:rsidP="000C0E12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GHEA Grapalat" w:hAnsi="GHEA Grapalat"/>
          <w:color w:val="333333"/>
          <w:sz w:val="22"/>
          <w:szCs w:val="22"/>
        </w:rPr>
      </w:pPr>
      <w:r w:rsidRPr="005578D8">
        <w:rPr>
          <w:rFonts w:ascii="GHEA Grapalat" w:hAnsi="GHEA Grapalat"/>
          <w:color w:val="333333"/>
          <w:sz w:val="22"/>
          <w:szCs w:val="22"/>
        </w:rPr>
        <w:t xml:space="preserve">որտեղ </w:t>
      </w:r>
      <w:r w:rsidR="000C0E12" w:rsidRPr="005578D8">
        <w:rPr>
          <w:rFonts w:ascii="GHEA Grapalat" w:hAnsi="GHEA Grapalat"/>
          <w:i/>
          <w:iCs/>
          <w:color w:val="333333"/>
          <w:sz w:val="22"/>
          <w:szCs w:val="22"/>
          <w:lang w:val="ru-RU"/>
        </w:rPr>
        <w:t>Δ</w:t>
      </w:r>
      <w:r w:rsidR="000C0E12" w:rsidRPr="005578D8">
        <w:rPr>
          <w:rFonts w:ascii="GHEA Grapalat" w:hAnsi="GHEA Grapalat"/>
          <w:i/>
          <w:iCs/>
          <w:color w:val="333333"/>
          <w:sz w:val="22"/>
          <w:szCs w:val="22"/>
        </w:rPr>
        <w:t>e</w:t>
      </w:r>
      <w:r w:rsidR="000C0E12" w:rsidRPr="005578D8">
        <w:rPr>
          <w:rFonts w:ascii="GHEA Grapalat" w:hAnsi="GHEA Grapalat"/>
          <w:color w:val="333333"/>
          <w:sz w:val="22"/>
          <w:szCs w:val="22"/>
        </w:rPr>
        <w:t xml:space="preserve"> - </w:t>
      </w:r>
      <w:r w:rsidRPr="005578D8">
        <w:rPr>
          <w:rFonts w:ascii="GHEA Grapalat" w:hAnsi="GHEA Grapalat"/>
          <w:color w:val="333333"/>
          <w:sz w:val="22"/>
          <w:szCs w:val="22"/>
        </w:rPr>
        <w:t>ծակոտկենության գործակցի փոփոխություն</w:t>
      </w:r>
      <w:r w:rsidR="00823D57" w:rsidRPr="005578D8">
        <w:rPr>
          <w:rFonts w:ascii="GHEA Grapalat" w:hAnsi="GHEA Grapalat"/>
          <w:color w:val="333333"/>
          <w:sz w:val="22"/>
          <w:szCs w:val="22"/>
        </w:rPr>
        <w:t>ն է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823D57" w:rsidRPr="005578D8">
        <w:rPr>
          <w:rFonts w:ascii="GHEA Grapalat" w:hAnsi="GHEA Grapalat"/>
          <w:color w:val="333333"/>
          <w:sz w:val="22"/>
          <w:szCs w:val="22"/>
        </w:rPr>
        <w:t>գործող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ճնշ</w:t>
      </w:r>
      <w:r w:rsidR="00823D57" w:rsidRPr="005578D8">
        <w:rPr>
          <w:rFonts w:ascii="GHEA Grapalat" w:hAnsi="GHEA Grapalat"/>
          <w:color w:val="333333"/>
          <w:sz w:val="22"/>
          <w:szCs w:val="22"/>
        </w:rPr>
        <w:t>ումների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1A7A28" w:rsidRPr="005578D8">
        <w:rPr>
          <w:rFonts w:ascii="GHEA Grapalat" w:hAnsi="GHEA Grapalat"/>
          <w:color w:val="333333"/>
          <w:sz w:val="22"/>
          <w:szCs w:val="22"/>
        </w:rPr>
        <w:t xml:space="preserve">ազդեցության </w:t>
      </w:r>
      <w:r w:rsidR="00823D57" w:rsidRPr="005578D8">
        <w:rPr>
          <w:rFonts w:ascii="GHEA Grapalat" w:hAnsi="GHEA Grapalat"/>
          <w:color w:val="333333"/>
          <w:sz w:val="22"/>
          <w:szCs w:val="22"/>
        </w:rPr>
        <w:t>դեպքում</w:t>
      </w:r>
      <w:r w:rsidR="000C0E12" w:rsidRPr="005578D8">
        <w:rPr>
          <w:rFonts w:ascii="GHEA Grapalat" w:hAnsi="GHEA Grapalat"/>
          <w:color w:val="333333"/>
          <w:sz w:val="22"/>
          <w:szCs w:val="22"/>
        </w:rPr>
        <w:t xml:space="preserve">; </w:t>
      </w:r>
      <w:r w:rsidR="00463E5D" w:rsidRPr="005578D8">
        <w:rPr>
          <w:rFonts w:ascii="GHEA Grapalat" w:hAnsi="GHEA Grapalat"/>
          <w:i/>
          <w:iCs/>
          <w:color w:val="333333"/>
          <w:sz w:val="22"/>
          <w:szCs w:val="22"/>
        </w:rPr>
        <w:t>e</w:t>
      </w:r>
      <w:r w:rsidR="00463E5D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0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- նմուշի սկզբնական ծակոտկենության գործակից</w:t>
      </w:r>
      <w:r w:rsidR="00823D57" w:rsidRPr="005578D8">
        <w:rPr>
          <w:rFonts w:ascii="GHEA Grapalat" w:hAnsi="GHEA Grapalat"/>
          <w:color w:val="333333"/>
          <w:sz w:val="22"/>
          <w:szCs w:val="22"/>
        </w:rPr>
        <w:t>ն է</w:t>
      </w:r>
      <w:r w:rsidR="000C0E12" w:rsidRPr="005578D8">
        <w:rPr>
          <w:rFonts w:ascii="GHEA Grapalat" w:hAnsi="GHEA Grapalat"/>
          <w:color w:val="333333"/>
          <w:sz w:val="22"/>
          <w:szCs w:val="22"/>
        </w:rPr>
        <w:t xml:space="preserve">; 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463E5D" w:rsidRPr="005578D8">
        <w:rPr>
          <w:rFonts w:ascii="GHEA Grapalat" w:hAnsi="GHEA Grapalat"/>
          <w:i/>
          <w:iCs/>
          <w:color w:val="333333"/>
          <w:lang w:val="ru-RU"/>
        </w:rPr>
        <w:t>ε</w:t>
      </w:r>
      <w:r w:rsidR="00463E5D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ν</w:t>
      </w:r>
      <w:r w:rsidR="00823D57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o</w:t>
      </w:r>
      <w:r w:rsidR="00463E5D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l</w:t>
      </w:r>
      <w:r w:rsidR="00463E5D" w:rsidRPr="005578D8">
        <w:rPr>
          <w:rFonts w:ascii="GHEA Grapalat" w:hAnsi="GHEA Grapalat"/>
          <w:sz w:val="22"/>
          <w:szCs w:val="22"/>
        </w:rPr>
        <w:t xml:space="preserve"> 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- ծավալային </w:t>
      </w:r>
      <w:r w:rsidR="00463E5D" w:rsidRPr="005578D8">
        <w:rPr>
          <w:rFonts w:ascii="GHEA Grapalat" w:hAnsi="GHEA Grapalat"/>
          <w:i/>
          <w:iCs/>
          <w:color w:val="333333"/>
          <w:sz w:val="22"/>
          <w:szCs w:val="22"/>
          <w:lang w:val="ru-RU"/>
        </w:rPr>
        <w:t>Δ</w:t>
      </w:r>
      <w:r w:rsidR="00463E5D" w:rsidRPr="005578D8">
        <w:rPr>
          <w:rFonts w:ascii="GHEA Grapalat" w:hAnsi="GHEA Grapalat"/>
          <w:i/>
          <w:iCs/>
          <w:color w:val="333333"/>
          <w:sz w:val="22"/>
          <w:szCs w:val="22"/>
        </w:rPr>
        <w:t xml:space="preserve">V/V </w:t>
      </w:r>
      <w:r w:rsidRPr="005578D8">
        <w:rPr>
          <w:rFonts w:ascii="GHEA Grapalat" w:hAnsi="GHEA Grapalat"/>
          <w:color w:val="333333"/>
          <w:sz w:val="22"/>
          <w:szCs w:val="22"/>
        </w:rPr>
        <w:t>դեֆորմացիա</w:t>
      </w:r>
      <w:r w:rsidR="00463E5D" w:rsidRPr="005578D8">
        <w:rPr>
          <w:rFonts w:ascii="GHEA Grapalat" w:hAnsi="GHEA Grapalat"/>
          <w:color w:val="333333"/>
          <w:sz w:val="22"/>
          <w:szCs w:val="22"/>
        </w:rPr>
        <w:t>ն է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823D57" w:rsidRPr="005578D8">
        <w:rPr>
          <w:rFonts w:ascii="GHEA Grapalat" w:hAnsi="GHEA Grapalat"/>
          <w:color w:val="333333"/>
          <w:sz w:val="22"/>
          <w:szCs w:val="22"/>
        </w:rPr>
        <w:t>գործող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ճնշումների ազդեցության </w:t>
      </w:r>
      <w:r w:rsidR="00823D57" w:rsidRPr="005578D8">
        <w:rPr>
          <w:rFonts w:ascii="GHEA Grapalat" w:hAnsi="GHEA Grapalat"/>
          <w:color w:val="333333"/>
          <w:sz w:val="22"/>
          <w:szCs w:val="22"/>
        </w:rPr>
        <w:t>դեպքում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="00823D57" w:rsidRPr="005578D8">
        <w:rPr>
          <w:rFonts w:ascii="GHEA Grapalat" w:hAnsi="GHEA Grapalat"/>
          <w:color w:val="333333"/>
          <w:sz w:val="22"/>
          <w:szCs w:val="22"/>
        </w:rPr>
        <w:t>վերակոնսոլիդացման ընթացքում</w:t>
      </w:r>
      <w:r w:rsidR="000C0E12" w:rsidRPr="005578D8">
        <w:rPr>
          <w:rFonts w:ascii="GHEA Grapalat" w:hAnsi="GHEA Grapalat"/>
          <w:color w:val="333333"/>
          <w:sz w:val="22"/>
          <w:szCs w:val="22"/>
        </w:rPr>
        <w:t>:</w:t>
      </w:r>
      <w:r w:rsidR="00823D57"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Pr="005578D8">
        <w:rPr>
          <w:rFonts w:ascii="GHEA Grapalat" w:hAnsi="GHEA Grapalat"/>
          <w:color w:val="333333"/>
          <w:sz w:val="22"/>
          <w:szCs w:val="22"/>
        </w:rPr>
        <w:t>Նմուշի որակը սահմանվում է համաձայն Աղյուսակ 3.1-ի:</w:t>
      </w:r>
    </w:p>
    <w:p w14:paraId="5F4307B3" w14:textId="655085A5" w:rsidR="00CF0AC9" w:rsidRPr="005578D8" w:rsidRDefault="009D2488" w:rsidP="00EE676A">
      <w:pPr>
        <w:spacing w:before="240" w:after="240" w:line="276" w:lineRule="auto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CF0AC9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9A784D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3.1</w:t>
      </w:r>
      <w:r w:rsidR="00CF0AC9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Չխախտված կա</w:t>
      </w:r>
      <w:r w:rsidR="00EE676A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ռուց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վածքով թույլ և միջին գերխտացվածությա</w:t>
      </w:r>
      <w:r w:rsidR="00EE676A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ն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նմուշների </w:t>
      </w:r>
      <w:r w:rsidRPr="005578D8">
        <w:rPr>
          <w:rFonts w:ascii="GHEA Grapalat" w:hAnsi="GHEA Grapalat"/>
          <w:b/>
          <w:bCs/>
          <w:sz w:val="22"/>
          <w:szCs w:val="22"/>
        </w:rPr>
        <w:t>որակի գնահատումը</w:t>
      </w:r>
    </w:p>
    <w:tbl>
      <w:tblPr>
        <w:tblW w:w="9784" w:type="dxa"/>
        <w:tblInd w:w="-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8"/>
        <w:gridCol w:w="2693"/>
        <w:gridCol w:w="2105"/>
        <w:gridCol w:w="1229"/>
        <w:gridCol w:w="1769"/>
      </w:tblGrid>
      <w:tr w:rsidR="00162BD1" w:rsidRPr="005578D8" w14:paraId="33F87712" w14:textId="77777777" w:rsidTr="008B2248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489189" w14:textId="36BB6593" w:rsidR="00162BD1" w:rsidRPr="005578D8" w:rsidRDefault="00B5110B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Գերխտացման գործակից, </w:t>
            </w:r>
            <w:r w:rsidR="00162BD1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OCR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042B28" w14:textId="09B3955F" w:rsidR="00162BD1" w:rsidRPr="005578D8" w:rsidRDefault="00AF7063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Δe/e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o</w:t>
            </w:r>
            <w:r w:rsidR="00162BD1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Pr="005578D8">
              <w:rPr>
                <w:rFonts w:eastAsia="Times New Roman" w:cs="Calibri"/>
                <w:sz w:val="22"/>
                <w:szCs w:val="22"/>
              </w:rPr>
              <w:t xml:space="preserve"> </w:t>
            </w: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>հարաչափի արժեքն արդյունա</w:t>
            </w:r>
            <w:r w:rsidR="00EE676A" w:rsidRPr="005578D8">
              <w:rPr>
                <w:rFonts w:ascii="GHEA Grapalat" w:eastAsia="Times New Roman" w:hAnsi="GHEA Grapalat" w:cs="Calibri"/>
                <w:sz w:val="22"/>
                <w:szCs w:val="22"/>
              </w:rPr>
              <w:t>րար</w:t>
            </w:r>
            <w:r w:rsidRPr="005578D8">
              <w:rPr>
                <w:rFonts w:ascii="GHEA Grapalat" w:eastAsia="Times New Roman" w:hAnsi="GHEA Grapalat" w:cs="Calibri"/>
                <w:sz w:val="22"/>
                <w:szCs w:val="22"/>
              </w:rPr>
              <w:t xml:space="preserve"> կենցաղային ճնշումների դեպքում</w:t>
            </w:r>
            <w:r w:rsidR="00162BD1" w:rsidRPr="005578D8">
              <w:rPr>
                <w:rFonts w:eastAsia="Times New Roman" w:cs="Calibri"/>
                <w:sz w:val="22"/>
                <w:szCs w:val="22"/>
              </w:rPr>
              <w:t> </w:t>
            </w:r>
          </w:p>
        </w:tc>
      </w:tr>
      <w:tr w:rsidR="00162BD1" w:rsidRPr="005578D8" w14:paraId="6C1BE00D" w14:textId="77777777" w:rsidTr="008B2248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FCC9B3" w14:textId="77777777" w:rsidR="00162BD1" w:rsidRPr="005578D8" w:rsidRDefault="00162BD1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D2C1E7" w14:textId="5A593C1B" w:rsidR="00162BD1" w:rsidRPr="005578D8" w:rsidRDefault="008B2248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Մինչև</w:t>
            </w:r>
            <w:r w:rsidR="00162BD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0,04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6587A5" w14:textId="77777777" w:rsidR="00162BD1" w:rsidRPr="005578D8" w:rsidRDefault="00162BD1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0,04-0,07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119EC7" w14:textId="77777777" w:rsidR="00162BD1" w:rsidRPr="005578D8" w:rsidRDefault="00162BD1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0,07-0,14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053055" w14:textId="6A3FA87F" w:rsidR="00162BD1" w:rsidRPr="005578D8" w:rsidRDefault="00162BD1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0,14</w:t>
            </w:r>
            <w:r w:rsidR="008B224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-ից բարձր</w:t>
            </w:r>
          </w:p>
        </w:tc>
      </w:tr>
      <w:tr w:rsidR="00162BD1" w:rsidRPr="005578D8" w14:paraId="150B8F41" w14:textId="77777777" w:rsidTr="008B2248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6F5540" w14:textId="77777777" w:rsidR="00162BD1" w:rsidRPr="005578D8" w:rsidRDefault="00162BD1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2-4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263BE9" w14:textId="1877403B" w:rsidR="00162BD1" w:rsidRPr="005578D8" w:rsidRDefault="008B2248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Մինչև</w:t>
            </w:r>
            <w:r w:rsidR="00162BD1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0,03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D5344E" w14:textId="77777777" w:rsidR="00162BD1" w:rsidRPr="005578D8" w:rsidRDefault="00162BD1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0,03-0,05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448C4C" w14:textId="77777777" w:rsidR="00162BD1" w:rsidRPr="005578D8" w:rsidRDefault="00162BD1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0,05-0,10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C71207" w14:textId="7E71B9F6" w:rsidR="00162BD1" w:rsidRPr="005578D8" w:rsidRDefault="00162BD1" w:rsidP="00B5110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0,10</w:t>
            </w:r>
            <w:r w:rsidR="008B224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-ից բարձր</w:t>
            </w:r>
          </w:p>
        </w:tc>
      </w:tr>
      <w:tr w:rsidR="00162BD1" w:rsidRPr="005578D8" w14:paraId="18DC31A9" w14:textId="77777777" w:rsidTr="008B2248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837BFD" w14:textId="14182E01" w:rsidR="00162BD1" w:rsidRPr="005578D8" w:rsidRDefault="00AF7063" w:rsidP="00AF7063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Նմուշի որակը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388EC7" w14:textId="0A65C610" w:rsidR="00162BD1" w:rsidRPr="005578D8" w:rsidRDefault="00162BD1" w:rsidP="00AF7063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 (</w:t>
            </w:r>
            <w:r w:rsidR="00AF706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գերազանց</w:t>
            </w:r>
            <w:r w:rsidR="00EE676A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="00AF706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շատ լավ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CA1121" w14:textId="4DC4BAA9" w:rsidR="00162BD1" w:rsidRPr="005578D8" w:rsidRDefault="00162BD1" w:rsidP="00AF7063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 (</w:t>
            </w:r>
            <w:r w:rsidR="00AF706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լավ</w:t>
            </w:r>
            <w:r w:rsidR="00EE676A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AF706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բավարար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FFF89B" w14:textId="4598CB42" w:rsidR="00162BD1" w:rsidRPr="005578D8" w:rsidRDefault="00162BD1" w:rsidP="00AF7063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 (</w:t>
            </w:r>
            <w:r w:rsidR="00AF706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վատ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F10F13" w14:textId="3D57218A" w:rsidR="00162BD1" w:rsidRPr="005578D8" w:rsidRDefault="00162BD1" w:rsidP="00AF7063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4 (</w:t>
            </w:r>
            <w:r w:rsidR="00AF706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շատ վատ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</w:p>
        </w:tc>
      </w:tr>
      <w:tr w:rsidR="00162BD1" w:rsidRPr="005578D8" w14:paraId="7FCC93B5" w14:textId="77777777" w:rsidTr="008B2248">
        <w:tc>
          <w:tcPr>
            <w:tcW w:w="9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69D2AC" w14:textId="51AE54BD" w:rsidR="00162BD1" w:rsidRPr="005578D8" w:rsidRDefault="00AF7063" w:rsidP="006640BB">
            <w:pPr>
              <w:jc w:val="both"/>
              <w:rPr>
                <w:rFonts w:ascii="Cambria Math" w:eastAsia="Times New Roman" w:hAnsi="Cambria Math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Ծանոթագրություններ</w:t>
            </w:r>
            <w:r w:rsidRPr="005578D8">
              <w:rPr>
                <w:rFonts w:ascii="Cambria Math" w:eastAsia="Times New Roman" w:hAnsi="Cambria Math" w:cs="Times New Roman"/>
                <w:sz w:val="22"/>
                <w:szCs w:val="22"/>
              </w:rPr>
              <w:t>․</w:t>
            </w:r>
          </w:p>
          <w:p w14:paraId="40C3E5C1" w14:textId="0D4488DC" w:rsidR="00162BD1" w:rsidRPr="005578D8" w:rsidRDefault="00162BD1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</w:t>
            </w:r>
            <w:r w:rsidR="00AF7063" w:rsidRPr="005578D8">
              <w:rPr>
                <w:rFonts w:ascii="Cambria Math" w:eastAsia="Times New Roman" w:hAnsi="Cambria Math" w:cs="Times New Roman"/>
                <w:sz w:val="22"/>
                <w:szCs w:val="22"/>
              </w:rPr>
              <w:t>․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Այս աղյուսակում </w:t>
            </w:r>
            <w:r w:rsidR="00E356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բեր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ված չափ</w:t>
            </w:r>
            <w:r w:rsidR="00E356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որոշիչ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ները հիմնված են ծովային կավե </w:t>
            </w:r>
            <w:r w:rsidR="00E356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գրունտն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երի փորձարկման արդյունքների վրա, որոնց </w:t>
            </w:r>
            <w:r w:rsidR="00E356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թանձր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ությունը տատանվում է փափուկ պլաստիկից մինչև հ</w:t>
            </w:r>
            <w:r w:rsidR="00E356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ոսող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՝ </w:t>
            </w:r>
            <w:r w:rsidR="00E356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հատակի մակերևույթի 0-25 մ 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խորությ</w:t>
            </w:r>
            <w:r w:rsidR="00E356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ան վրա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: Ավելի կարծր նախապես </w:t>
            </w:r>
            <w:r w:rsidR="00E356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խտաց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ված </w:t>
            </w:r>
            <w:r w:rsidR="00E356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գրունտն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երի համար ներկայացված գնահատականը կարող է համարվել միայն </w:t>
            </w:r>
            <w:r w:rsidR="00E356C5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կողմնորոշիչ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։  </w:t>
            </w:r>
            <w:r w:rsidR="00FD71B2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  <w:p w14:paraId="3651EBB7" w14:textId="0F39C635" w:rsidR="00162BD1" w:rsidRPr="005578D8" w:rsidRDefault="00162BD1" w:rsidP="00AF7063">
            <w:pPr>
              <w:spacing w:after="120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</w:t>
            </w:r>
            <w:r w:rsidR="00AF7063" w:rsidRPr="005578D8">
              <w:rPr>
                <w:rFonts w:ascii="Cambria Math" w:eastAsia="Times New Roman" w:hAnsi="Cambria Math" w:cs="Times New Roman"/>
                <w:sz w:val="22"/>
                <w:szCs w:val="22"/>
              </w:rPr>
              <w:t>․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FD71B2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Այս աղյուսակում բերված չափորոշիչները 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կարող են </w:t>
            </w:r>
            <w:r w:rsidR="00FD71B2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կիրառ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վել</w:t>
            </w:r>
            <w:r w:rsidR="008B224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FD71B2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բեռնվածքի աստիճանային ազդեցության դեպքում 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սեղմման փորձարկ</w:t>
            </w:r>
            <w:r w:rsidR="00FD71B2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ումների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տվյալների համար</w:t>
            </w:r>
            <w:r w:rsidR="008B224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միայն այն դեպքերում, երբ բեռ</w:t>
            </w:r>
            <w:r w:rsidR="00FD71B2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նվածքը 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յուրաքանչյուր </w:t>
            </w:r>
            <w:r w:rsidR="00FD71B2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աստիճանի վրա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պահպանվում է ոչ ավելի քան 3 ժամ</w:t>
            </w:r>
            <w:r w:rsidR="00FD71B2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։ Բեռնվածքների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ավելի </w:t>
            </w:r>
            <w:r w:rsidR="00FD71B2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երկար ազդեցության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դեպքում</w:t>
            </w:r>
            <w:r w:rsidR="00FD71B2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՝ </w:t>
            </w:r>
            <w:r w:rsidR="00FD71B2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Δe/e</w:t>
            </w:r>
            <w:r w:rsidR="00FD71B2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o</w:t>
            </w:r>
            <w:r w:rsidR="00FD71B2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FD71B2" w:rsidRPr="005578D8">
              <w:rPr>
                <w:rFonts w:ascii="GHEA Grapalat" w:eastAsia="Times New Roman" w:hAnsi="GHEA Grapalat" w:cs="Calibri"/>
                <w:sz w:val="22"/>
                <w:szCs w:val="22"/>
              </w:rPr>
              <w:t xml:space="preserve"> հարաչափի արժեք</w:t>
            </w:r>
            <w:r w:rsidR="008B2248" w:rsidRPr="005578D8">
              <w:rPr>
                <w:rFonts w:ascii="GHEA Grapalat" w:eastAsia="Times New Roman" w:hAnsi="GHEA Grapalat" w:cs="Calibri"/>
                <w:sz w:val="22"/>
                <w:szCs w:val="22"/>
              </w:rPr>
              <w:t xml:space="preserve">ի որոշման համար, </w:t>
            </w:r>
            <w:r w:rsidR="008B224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կպահանջվի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որոշել առաջնային </w:t>
            </w:r>
            <w:r w:rsidR="008B224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թանձրացման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ավարտի պահը</w:t>
            </w:r>
            <w:r w:rsidR="008B224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8B2248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ru-RU"/>
              </w:rPr>
              <w:t>ε</w:t>
            </w:r>
            <w:r w:rsidR="008B2248" w:rsidRPr="005578D8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 xml:space="preserve">=f(t)  </w:t>
            </w:r>
            <w:r w:rsidR="008B224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գրաֆիկով փոփոխվող 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բեռ</w:t>
            </w:r>
            <w:r w:rsidR="008B2248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նվածքի ազդեցության դեպքում։ </w:t>
            </w:r>
            <w:r w:rsidR="00F80DB7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</w:tc>
      </w:tr>
    </w:tbl>
    <w:p w14:paraId="37462702" w14:textId="77777777" w:rsidR="00893A66" w:rsidRPr="005578D8" w:rsidRDefault="00893A66" w:rsidP="00E413EE">
      <w:pPr>
        <w:pStyle w:val="TOC1"/>
      </w:pPr>
    </w:p>
    <w:p w14:paraId="4176ED46" w14:textId="2151D643" w:rsidR="00B87103" w:rsidRPr="005578D8" w:rsidRDefault="00B87103" w:rsidP="00E413EE">
      <w:pPr>
        <w:pStyle w:val="TOC1"/>
      </w:pPr>
      <w:r w:rsidRPr="005578D8">
        <w:t xml:space="preserve">3.5 </w:t>
      </w:r>
      <w:r w:rsidR="009D2488" w:rsidRPr="005578D8">
        <w:t xml:space="preserve"> Շելֆի գրունտների ստատիկ զոնդավորման տվյալների մեկնաբանությունը </w:t>
      </w:r>
    </w:p>
    <w:p w14:paraId="24D81354" w14:textId="77777777" w:rsidR="00F824D6" w:rsidRPr="005578D8" w:rsidRDefault="00F824D6" w:rsidP="00E413EE">
      <w:pPr>
        <w:pStyle w:val="TOC1"/>
      </w:pPr>
    </w:p>
    <w:p w14:paraId="11778EC5" w14:textId="2DFC5144" w:rsidR="00CF0AC9" w:rsidRPr="005578D8" w:rsidRDefault="009A784D" w:rsidP="00BB57B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3.5.1 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Ստատիկ</w:t>
      </w:r>
      <w:r w:rsidR="00E851C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851C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զոնդավոր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ումը 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շելֆի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պայմաններում 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գրունտների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ուսումնասիրության առավել տեղեկատվական մեթոդն է, որի արդյունքները թույլ են տալիս գնահատել գրեթե բոլոր հիմնական 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երը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ներառյալ 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հարաչափերը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որոնք հնարավոր չէ որոշել այլ 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եղանակով)՝ տարբեր կորելացիոն կախվածությունների կիրառմամբ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 </w:t>
      </w:r>
    </w:p>
    <w:p w14:paraId="32ACD137" w14:textId="213DF187" w:rsidR="00CF0AC9" w:rsidRPr="005578D8" w:rsidRDefault="009E6C19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3.5.2 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ավային 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տեսակավորումը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խտության նախնական գնահատում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իրականացվում են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ստատիկական զոնդավորմա</w:t>
      </w:r>
      <w:r w:rsidR="004F7B6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մբ</w:t>
      </w:r>
      <w:r w:rsidR="00AF75E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ստացված հարաչափերի</w:t>
      </w:r>
      <w:r w:rsidR="006D0F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F7B6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հարաբերությունների միջոցով (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կոնի տակ</w:t>
      </w:r>
      <w:r w:rsidR="006D0F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տեսակարար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D0F1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q</w:t>
      </w:r>
      <w:r w:rsidR="006D0F1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6D0F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դիմադրությ</w:t>
      </w:r>
      <w:r w:rsidR="004F7B6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ն,</w:t>
      </w:r>
      <w:r w:rsidR="006D0F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նույնը՝ հաշվի առնելով ծակոտիների ավելցուկային </w:t>
      </w:r>
      <w:r w:rsidR="00463E5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q</w:t>
      </w:r>
      <w:r w:rsidR="00463E5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t</w:t>
      </w:r>
      <w:r w:rsidR="00463E5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ճնշումը և շփման </w:t>
      </w:r>
      <w:r w:rsidR="00463E5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463E5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s</w:t>
      </w:r>
      <w:r w:rsidR="00463E5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/ q</w:t>
      </w:r>
      <w:r w:rsidR="00463E5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463E5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գործակիցը</w:t>
      </w:r>
      <w:r w:rsidR="004F7B6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  <w:r w:rsidR="001328C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2AE306EB" w14:textId="0DD0DDE6" w:rsidR="00CF0AC9" w:rsidRPr="005578D8" w:rsidRDefault="009E6C19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3.5.3 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Գրունտային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հիմ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ամրության և 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դեֆորմացի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ոն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բնութագրերը որոշելիս 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անհրաժեշտ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հաշվի առնել դրա բնական 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լարված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վիճակը, որը բնութագրվում է գեր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1328C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OCR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գործակցով: 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Ստատիկական զոնդավորման արդյունքների հիման վրա </w:t>
      </w:r>
      <w:r w:rsidR="00C56ED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OCR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-ը գնահատվում է ըստ հետևյալ փորձարարական (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էմպիրիկ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կախվածություններ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1328C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  </w:t>
      </w:r>
    </w:p>
    <w:p w14:paraId="628D3A57" w14:textId="050B0963" w:rsidR="00CF0AC9" w:rsidRPr="005578D8" w:rsidRDefault="00463E5D" w:rsidP="009830ED">
      <w:pPr>
        <w:spacing w:before="12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</w:t>
      </w:r>
      <w:r w:rsidR="00BB57B5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353287C1" wp14:editId="6E8EBD9E">
            <wp:extent cx="1645920" cy="266700"/>
            <wp:effectExtent l="0" t="0" r="0" b="0"/>
            <wp:docPr id="2189" name="Рисунок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3.4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799FCC15" w14:textId="59A00441" w:rsidR="008E2517" w:rsidRPr="005578D8" w:rsidRDefault="00463E5D" w:rsidP="008E2517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րտեղ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lang w:val="ru-RU"/>
        </w:rPr>
        <w:t>Δ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U=u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t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 xml:space="preserve"> – u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0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;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sz w:val="22"/>
          <w:szCs w:val="22"/>
        </w:rPr>
        <w:t>p՛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 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կենցաղային ճնշում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չափման կետում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</w:p>
    <w:p w14:paraId="67734A79" w14:textId="57F05910" w:rsidR="00CF0AC9" w:rsidRPr="005578D8" w:rsidRDefault="008E2517" w:rsidP="00C56ED2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Վատ ուսումնասիրված 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գեր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 գործակիցը գնահատ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է</w:t>
      </w:r>
      <w:r w:rsidR="00C56ED2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4CFCF4CC" w14:textId="44F8046A" w:rsidR="00CF0AC9" w:rsidRPr="005578D8" w:rsidRDefault="00463E5D" w:rsidP="009830ED">
      <w:pPr>
        <w:spacing w:before="24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</w:t>
      </w:r>
      <w:r w:rsidR="00BB57B5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782C7842" wp14:editId="5D0E6A92">
            <wp:extent cx="1341120" cy="22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3.5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0413FD50" w14:textId="55A53315" w:rsidR="008E2517" w:rsidRPr="005578D8" w:rsidRDefault="008E2517" w:rsidP="008E2517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463E5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C56ED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56ED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գրունտների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 է, որի արժեքը տատանվում է 0,2-0,5</w:t>
      </w:r>
      <w:r w:rsidR="00555B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գեր</w:t>
      </w:r>
      <w:r w:rsidR="00555B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կոնսոլիդաց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ցածր աստիճանից </w:t>
      </w:r>
      <w:r w:rsidR="00555B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բարձր</w:t>
      </w:r>
      <w:r w:rsidR="00463E5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ընդհանուր կենցաղային ճնշում</w:t>
      </w:r>
      <w:r w:rsidR="00555B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է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չափման կետում</w:t>
      </w:r>
      <w:r w:rsidR="00336B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0F010FE8" w14:textId="0FDB6527" w:rsidR="008E2517" w:rsidRPr="005578D8" w:rsidRDefault="009E6C19" w:rsidP="008E2517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3.5.4 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Խտության աստիճանի 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արժեքը</w:t>
      </w:r>
      <w:r w:rsidR="00336B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է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36B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էմպիրիկ բանաձևեր</w:t>
      </w:r>
      <w:r w:rsidR="00336B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</w:p>
    <w:p w14:paraId="380D1ED6" w14:textId="3287D451" w:rsidR="00CF0AC9" w:rsidRPr="005578D8" w:rsidRDefault="008E2517" w:rsidP="00336B82">
      <w:pPr>
        <w:pStyle w:val="ListParagraph"/>
        <w:numPr>
          <w:ilvl w:val="0"/>
          <w:numId w:val="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Բալդի</w:t>
      </w:r>
      <w:r w:rsidR="00336B82" w:rsidRPr="005578D8">
        <w:rPr>
          <w:rFonts w:ascii="GHEA Grapalat" w:eastAsia="Times New Roman" w:hAnsi="GHEA Grapalat" w:cs="Times New Roman"/>
          <w:color w:val="333333"/>
          <w:lang w:val="hy-AM"/>
        </w:rPr>
        <w:t>ի բանաձև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(միջին սեղմ</w:t>
      </w:r>
      <w:r w:rsidR="00C26015" w:rsidRPr="005578D8">
        <w:rPr>
          <w:rFonts w:ascii="GHEA Grapalat" w:eastAsia="Times New Roman" w:hAnsi="GHEA Grapalat" w:cs="Times New Roman"/>
          <w:color w:val="333333"/>
          <w:lang w:val="hy-AM"/>
        </w:rPr>
        <w:t>վածության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ավազների համար)</w:t>
      </w:r>
      <w:r w:rsidR="00336B82" w:rsidRPr="005578D8">
        <w:rPr>
          <w:rFonts w:ascii="GHEA Grapalat" w:eastAsia="Times New Roman" w:hAnsi="GHEA Grapalat" w:cs="Times New Roman"/>
          <w:color w:val="333333"/>
          <w:lang w:val="hy-AM"/>
        </w:rPr>
        <w:t>՝</w:t>
      </w:r>
      <w:r w:rsidRPr="005578D8">
        <w:rPr>
          <w:rFonts w:ascii="GHEA Grapalat" w:eastAsia="Times New Roman" w:hAnsi="GHEA Grapalat" w:cs="Times New Roman"/>
          <w:b/>
          <w:bCs/>
          <w:color w:val="333333"/>
          <w:lang w:val="hy-AM"/>
        </w:rPr>
        <w:t xml:space="preserve">  </w:t>
      </w:r>
    </w:p>
    <w:p w14:paraId="35A15724" w14:textId="0CB00A55" w:rsidR="00CF0AC9" w:rsidRPr="005578D8" w:rsidRDefault="00336B82" w:rsidP="00B17B7B">
      <w:pPr>
        <w:spacing w:before="12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</w:t>
      </w:r>
      <w:r w:rsidR="00BB57B5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3B2B46ED" wp14:editId="064CBD1B">
            <wp:extent cx="1760220" cy="266700"/>
            <wp:effectExtent l="0" t="0" r="0" b="0"/>
            <wp:docPr id="2183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3.6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20864126" w14:textId="1C4D5E80" w:rsidR="00336B82" w:rsidRPr="005578D8" w:rsidRDefault="008E2517" w:rsidP="00336B82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C</w:t>
      </w:r>
      <w:r w:rsidR="00336B8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36B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գործակիցներ են, որոնք որոշվում են ստատիկ </w:t>
      </w:r>
      <w:r w:rsidR="00336B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զոնդավորման և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264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սեղմման</w:t>
      </w:r>
      <w:r w:rsidR="00336B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փորձարկումների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տվյալներ</w:t>
      </w:r>
      <w:r w:rsidR="00336B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5264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կորելացմամբ</w:t>
      </w:r>
      <w:r w:rsidR="00336B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</w:p>
    <w:p w14:paraId="1CE43C2D" w14:textId="65A0B417" w:rsidR="008E2517" w:rsidRPr="005578D8" w:rsidRDefault="008E2517" w:rsidP="00336B82">
      <w:pPr>
        <w:pStyle w:val="ListParagraph"/>
        <w:numPr>
          <w:ilvl w:val="0"/>
          <w:numId w:val="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</w:rPr>
        <w:t>Լանսելոտ</w:t>
      </w:r>
      <w:r w:rsidR="00336B82" w:rsidRPr="005578D8">
        <w:rPr>
          <w:rFonts w:ascii="GHEA Grapalat" w:eastAsia="Times New Roman" w:hAnsi="GHEA Grapalat" w:cs="Times New Roman"/>
          <w:color w:val="333333"/>
        </w:rPr>
        <w:t>ի բանաձև՝</w:t>
      </w:r>
    </w:p>
    <w:p w14:paraId="3B89F5A8" w14:textId="17D38F92" w:rsidR="00CF0AC9" w:rsidRPr="005578D8" w:rsidRDefault="00336B82" w:rsidP="00B17B7B">
      <w:pPr>
        <w:spacing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</w:t>
      </w:r>
      <w:r w:rsidR="00BB57B5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7B7D60A0" wp14:editId="13F0C4AD">
            <wp:extent cx="1371600" cy="457200"/>
            <wp:effectExtent l="0" t="0" r="0" b="0"/>
            <wp:docPr id="2179" name="Рисунок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B7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։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                                       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3.7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</w:p>
    <w:p w14:paraId="0CE25973" w14:textId="5EF8F4A1" w:rsidR="00E1303F" w:rsidRPr="005578D8" w:rsidRDefault="009E6C19" w:rsidP="00F50DBF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3.5.5 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Ավազ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գրունտն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երի դեֆորմացիայի մոդուլի </w:t>
      </w:r>
      <w:r w:rsidR="00E1303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M</w:t>
      </w:r>
      <w:r w:rsidR="00E1303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0</w:t>
      </w:r>
      <w:r w:rsidR="00E1303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արժեք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հիմնականում 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գնահատ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է 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զոնդավորման կետում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կենցաղային ուղղա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լար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մանը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համապատասխանող </w:t>
      </w:r>
      <w:r w:rsidR="0045424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q</w:t>
      </w:r>
      <w:r w:rsidR="0045424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c</w:t>
      </w:r>
      <w:r w:rsidR="0045424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հարաչափի և </w:t>
      </w:r>
      <w:r w:rsidR="0045424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M</w:t>
      </w:r>
      <w:r w:rsidR="0045424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 xml:space="preserve">0 </w:t>
      </w:r>
      <w:r w:rsidR="0045424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մոդուլի </w:t>
      </w:r>
      <w:r w:rsidR="00E13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կորելացիոն</w:t>
      </w:r>
      <w:r w:rsidR="008E251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կախվածութ</w:t>
      </w:r>
      <w:r w:rsidR="00E13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</w:t>
      </w:r>
      <w:r w:rsidR="0045424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ան հիման վրա։ </w:t>
      </w:r>
      <w:r w:rsidR="00E1303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M</w:t>
      </w:r>
      <w:r w:rsidR="00E1303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 xml:space="preserve">0  </w:t>
      </w:r>
      <w:r w:rsidR="00E13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մոդուլը </w:t>
      </w:r>
      <w:r w:rsidR="00E1303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որոշվում է </w:t>
      </w:r>
      <w:r w:rsidR="00E13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հետևյալ </w:t>
      </w:r>
      <w:r w:rsidR="00E1303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պարզեցված կախվածությ</w:t>
      </w:r>
      <w:r w:rsidR="00E13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ունների</w:t>
      </w:r>
      <w:r w:rsidR="00E1303F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742D8A3C" w14:textId="276A494D" w:rsidR="00CF0AC9" w:rsidRPr="005578D8" w:rsidRDefault="00C26015" w:rsidP="00F50DBF">
      <w:pPr>
        <w:pStyle w:val="ListParagraph"/>
        <w:numPr>
          <w:ilvl w:val="0"/>
          <w:numId w:val="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ն</w:t>
      </w:r>
      <w:r w:rsidR="00F50DBF" w:rsidRPr="005578D8">
        <w:rPr>
          <w:rFonts w:ascii="GHEA Grapalat" w:eastAsia="Times New Roman" w:hAnsi="GHEA Grapalat" w:cs="Times New Roman"/>
          <w:color w:val="333333"/>
          <w:lang w:val="hy-AM"/>
        </w:rPr>
        <w:t>որմալ խտացված</w:t>
      </w:r>
      <w:r w:rsidR="00E1303F" w:rsidRPr="005578D8">
        <w:rPr>
          <w:rFonts w:ascii="GHEA Grapalat" w:eastAsia="Times New Roman" w:hAnsi="GHEA Grapalat" w:cs="Times New Roman"/>
          <w:color w:val="333333"/>
        </w:rPr>
        <w:t xml:space="preserve"> ավազների համար</w:t>
      </w:r>
      <w:r w:rsidR="00F50DB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՝     </w:t>
      </w:r>
    </w:p>
    <w:p w14:paraId="4B4BACE6" w14:textId="2CBBA5E1" w:rsidR="00B10006" w:rsidRPr="005578D8" w:rsidRDefault="00B10006" w:rsidP="00B10006">
      <w:pPr>
        <w:pStyle w:val="formattext"/>
        <w:spacing w:before="0" w:beforeAutospacing="0" w:after="0" w:afterAutospacing="0" w:line="276" w:lineRule="auto"/>
        <w:ind w:left="1134"/>
        <w:textAlignment w:val="baseline"/>
        <w:rPr>
          <w:rFonts w:ascii="GHEA Grapalat" w:hAnsi="GHEA Grapalat"/>
          <w:noProof/>
          <w:sz w:val="22"/>
          <w:szCs w:val="22"/>
        </w:rPr>
      </w:pP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 xml:space="preserve">           M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0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=4·q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c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Pr="005578D8">
        <w:rPr>
          <w:rFonts w:ascii="GHEA Grapalat" w:hAnsi="GHEA Grapalat"/>
          <w:noProof/>
          <w:sz w:val="22"/>
          <w:szCs w:val="22"/>
        </w:rPr>
        <w:t xml:space="preserve">,        </w:t>
      </w:r>
      <w:r w:rsidR="009E3DD6" w:rsidRPr="005578D8">
        <w:rPr>
          <w:rFonts w:ascii="GHEA Grapalat" w:hAnsi="GHEA Grapalat"/>
          <w:noProof/>
          <w:sz w:val="22"/>
          <w:szCs w:val="22"/>
        </w:rPr>
        <w:t xml:space="preserve">  </w:t>
      </w:r>
      <w:r w:rsidRPr="005578D8">
        <w:rPr>
          <w:rFonts w:ascii="GHEA Grapalat" w:hAnsi="GHEA Grapalat"/>
          <w:noProof/>
          <w:sz w:val="22"/>
          <w:szCs w:val="22"/>
        </w:rPr>
        <w:t xml:space="preserve"> եթե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q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c </w:t>
      </w:r>
      <w:r w:rsidRPr="005578D8">
        <w:rPr>
          <w:rFonts w:ascii="GHEA Grapalat" w:hAnsi="GHEA Grapalat"/>
          <w:sz w:val="22"/>
          <w:szCs w:val="22"/>
        </w:rPr>
        <w:t>&lt;10 (ՄՊա),</w:t>
      </w:r>
      <w:r w:rsidRPr="005578D8">
        <w:rPr>
          <w:rFonts w:ascii="GHEA Grapalat" w:hAnsi="GHEA Grapalat"/>
          <w:noProof/>
          <w:sz w:val="22"/>
          <w:szCs w:val="22"/>
        </w:rPr>
        <w:t xml:space="preserve">  </w:t>
      </w:r>
    </w:p>
    <w:p w14:paraId="028527BC" w14:textId="1AC3C9B5" w:rsidR="00B10006" w:rsidRPr="005578D8" w:rsidRDefault="00B10006" w:rsidP="00B10006">
      <w:pPr>
        <w:pStyle w:val="formattext"/>
        <w:spacing w:before="0" w:beforeAutospacing="0" w:after="0" w:afterAutospacing="0" w:line="276" w:lineRule="auto"/>
        <w:ind w:left="1134"/>
        <w:textAlignment w:val="baseline"/>
        <w:rPr>
          <w:rFonts w:ascii="GHEA Grapalat" w:hAnsi="GHEA Grapalat"/>
          <w:sz w:val="22"/>
          <w:szCs w:val="22"/>
        </w:rPr>
      </w:pPr>
      <w:r w:rsidRPr="005578D8">
        <w:rPr>
          <w:rFonts w:ascii="GHEA Grapalat" w:hAnsi="GHEA Grapalat"/>
          <w:noProof/>
          <w:sz w:val="22"/>
          <w:szCs w:val="22"/>
        </w:rPr>
        <w:t xml:space="preserve">          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M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0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=2·q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c</w:t>
      </w:r>
      <w:r w:rsidRPr="005578D8">
        <w:rPr>
          <w:rFonts w:ascii="GHEA Grapalat" w:hAnsi="GHEA Grapalat"/>
          <w:noProof/>
          <w:sz w:val="22"/>
          <w:szCs w:val="22"/>
        </w:rPr>
        <w:t xml:space="preserve"> +20,  </w:t>
      </w:r>
      <w:r w:rsidR="009E3DD6" w:rsidRPr="005578D8">
        <w:rPr>
          <w:rFonts w:ascii="GHEA Grapalat" w:hAnsi="GHEA Grapalat"/>
          <w:noProof/>
          <w:sz w:val="22"/>
          <w:szCs w:val="22"/>
        </w:rPr>
        <w:t xml:space="preserve">  </w:t>
      </w:r>
      <w:r w:rsidRPr="005578D8">
        <w:rPr>
          <w:rFonts w:ascii="GHEA Grapalat" w:hAnsi="GHEA Grapalat"/>
          <w:noProof/>
          <w:sz w:val="22"/>
          <w:szCs w:val="22"/>
        </w:rPr>
        <w:t xml:space="preserve">  եթե </w:t>
      </w:r>
      <w:r w:rsidRPr="005578D8">
        <w:rPr>
          <w:rFonts w:ascii="GHEA Grapalat" w:hAnsi="GHEA Grapalat"/>
          <w:sz w:val="22"/>
          <w:szCs w:val="22"/>
        </w:rPr>
        <w:t>10&lt;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q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c </w:t>
      </w:r>
      <w:r w:rsidRPr="005578D8">
        <w:rPr>
          <w:rFonts w:ascii="GHEA Grapalat" w:hAnsi="GHEA Grapalat"/>
          <w:sz w:val="22"/>
          <w:szCs w:val="22"/>
        </w:rPr>
        <w:t>&lt;50 (ՄՊա);</w:t>
      </w:r>
      <w:r w:rsidRPr="005578D8">
        <w:rPr>
          <w:rFonts w:ascii="GHEA Grapalat" w:hAnsi="GHEA Grapalat"/>
          <w:noProof/>
          <w:sz w:val="22"/>
          <w:szCs w:val="22"/>
        </w:rPr>
        <w:t xml:space="preserve"> </w:t>
      </w:r>
    </w:p>
    <w:p w14:paraId="2EF26F43" w14:textId="22720547" w:rsidR="00B10006" w:rsidRPr="005578D8" w:rsidRDefault="000E300F" w:rsidP="00B10006">
      <w:pPr>
        <w:pStyle w:val="ListParagraph"/>
        <w:numPr>
          <w:ilvl w:val="0"/>
          <w:numId w:val="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գեր</w:t>
      </w:r>
      <w:r w:rsidR="00F50DBF" w:rsidRPr="005578D8">
        <w:rPr>
          <w:rFonts w:ascii="GHEA Grapalat" w:eastAsia="Times New Roman" w:hAnsi="GHEA Grapalat" w:cs="Times New Roman"/>
          <w:color w:val="333333"/>
          <w:lang w:val="hy-AM"/>
        </w:rPr>
        <w:t>խտաց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 </w:t>
      </w:r>
      <w:r w:rsidR="00C26015" w:rsidRPr="005578D8">
        <w:rPr>
          <w:rFonts w:ascii="GHEA Grapalat" w:eastAsia="Times New Roman" w:hAnsi="GHEA Grapalat" w:cs="Times New Roman"/>
          <w:color w:val="333333"/>
        </w:rPr>
        <w:t>(</w:t>
      </w:r>
      <w:r w:rsidR="00C26015" w:rsidRPr="005578D8">
        <w:rPr>
          <w:rFonts w:ascii="GHEA Grapalat" w:eastAsia="Times New Roman" w:hAnsi="GHEA Grapalat" w:cs="Times New Roman"/>
          <w:color w:val="333333"/>
          <w:lang w:val="hy-AM"/>
        </w:rPr>
        <w:t>OCR &gt; 2</w:t>
      </w:r>
      <w:r w:rsidR="00C26015" w:rsidRPr="005578D8">
        <w:rPr>
          <w:rFonts w:ascii="GHEA Grapalat" w:eastAsia="Times New Roman" w:hAnsi="GHEA Grapalat" w:cs="Times New Roman"/>
          <w:color w:val="333333"/>
        </w:rPr>
        <w:t>)</w:t>
      </w:r>
      <w:r w:rsidR="00C26015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ավազների համար</w:t>
      </w:r>
      <w:r w:rsidR="00F50DBF" w:rsidRPr="005578D8">
        <w:rPr>
          <w:rFonts w:ascii="Cambria Math" w:eastAsia="Times New Roman" w:hAnsi="Cambria Math" w:cs="Times New Roman"/>
          <w:color w:val="333333"/>
          <w:lang w:val="hy-AM"/>
        </w:rPr>
        <w:t xml:space="preserve">՝  </w:t>
      </w:r>
    </w:p>
    <w:p w14:paraId="10ED43B7" w14:textId="2875B494" w:rsidR="00B10006" w:rsidRPr="005578D8" w:rsidRDefault="00B10006" w:rsidP="00B10006">
      <w:pPr>
        <w:pStyle w:val="formattext"/>
        <w:spacing w:before="0" w:beforeAutospacing="0" w:after="0" w:afterAutospacing="0" w:line="276" w:lineRule="auto"/>
        <w:ind w:left="1134"/>
        <w:textAlignment w:val="baseline"/>
        <w:rPr>
          <w:rFonts w:ascii="GHEA Grapalat" w:hAnsi="GHEA Grapalat"/>
          <w:noProof/>
          <w:sz w:val="22"/>
          <w:szCs w:val="22"/>
        </w:rPr>
      </w:pP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 xml:space="preserve">           M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0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=5·q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c</w:t>
      </w:r>
      <w:r w:rsidRPr="005578D8">
        <w:rPr>
          <w:rFonts w:ascii="GHEA Grapalat" w:hAnsi="GHEA Grapalat"/>
          <w:color w:val="333333"/>
          <w:sz w:val="22"/>
          <w:szCs w:val="22"/>
        </w:rPr>
        <w:t xml:space="preserve"> </w:t>
      </w:r>
      <w:r w:rsidRPr="005578D8">
        <w:rPr>
          <w:rFonts w:ascii="GHEA Grapalat" w:hAnsi="GHEA Grapalat"/>
          <w:noProof/>
          <w:sz w:val="22"/>
          <w:szCs w:val="22"/>
        </w:rPr>
        <w:t xml:space="preserve">,         </w:t>
      </w:r>
      <w:r w:rsidR="009E3DD6" w:rsidRPr="005578D8">
        <w:rPr>
          <w:rFonts w:ascii="GHEA Grapalat" w:hAnsi="GHEA Grapalat"/>
          <w:noProof/>
          <w:sz w:val="22"/>
          <w:szCs w:val="22"/>
        </w:rPr>
        <w:t xml:space="preserve">  </w:t>
      </w:r>
      <w:r w:rsidRPr="005578D8">
        <w:rPr>
          <w:rFonts w:ascii="GHEA Grapalat" w:hAnsi="GHEA Grapalat"/>
          <w:noProof/>
          <w:sz w:val="22"/>
          <w:szCs w:val="22"/>
        </w:rPr>
        <w:t xml:space="preserve"> եթե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q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c </w:t>
      </w:r>
      <w:r w:rsidRPr="005578D8">
        <w:rPr>
          <w:rFonts w:ascii="GHEA Grapalat" w:hAnsi="GHEA Grapalat"/>
          <w:sz w:val="22"/>
          <w:szCs w:val="22"/>
        </w:rPr>
        <w:t>&lt;10 (ՄՊա),</w:t>
      </w:r>
      <w:r w:rsidRPr="005578D8">
        <w:rPr>
          <w:rFonts w:ascii="GHEA Grapalat" w:hAnsi="GHEA Grapalat"/>
          <w:noProof/>
          <w:sz w:val="22"/>
          <w:szCs w:val="22"/>
        </w:rPr>
        <w:t xml:space="preserve">  </w:t>
      </w:r>
    </w:p>
    <w:p w14:paraId="794B7C46" w14:textId="6EF63491" w:rsidR="00B10006" w:rsidRPr="005578D8" w:rsidRDefault="00B10006" w:rsidP="00B10006">
      <w:pPr>
        <w:pStyle w:val="formattext"/>
        <w:spacing w:before="0" w:beforeAutospacing="0" w:after="0" w:afterAutospacing="0" w:line="276" w:lineRule="auto"/>
        <w:ind w:left="1134"/>
        <w:textAlignment w:val="baseline"/>
        <w:rPr>
          <w:rFonts w:ascii="GHEA Grapalat" w:hAnsi="GHEA Grapalat"/>
          <w:sz w:val="22"/>
          <w:szCs w:val="22"/>
        </w:rPr>
      </w:pPr>
      <w:r w:rsidRPr="005578D8">
        <w:rPr>
          <w:rFonts w:ascii="GHEA Grapalat" w:hAnsi="GHEA Grapalat"/>
          <w:noProof/>
          <w:sz w:val="22"/>
          <w:szCs w:val="22"/>
        </w:rPr>
        <w:t xml:space="preserve">          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M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0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=</w:t>
      </w:r>
      <w:r w:rsidRPr="005578D8">
        <w:rPr>
          <w:rFonts w:ascii="GHEA Grapalat" w:hAnsi="GHEA Grapalat"/>
          <w:noProof/>
          <w:sz w:val="22"/>
          <w:szCs w:val="22"/>
        </w:rPr>
        <w:t>250</w:t>
      </w:r>
      <w:r w:rsidR="009E3DD6" w:rsidRPr="005578D8">
        <w:rPr>
          <w:rFonts w:ascii="GHEA Grapalat" w:hAnsi="GHEA Grapalat"/>
          <w:noProof/>
          <w:sz w:val="22"/>
          <w:szCs w:val="22"/>
        </w:rPr>
        <w:t xml:space="preserve"> </w:t>
      </w:r>
      <w:r w:rsidR="009E3DD6" w:rsidRPr="005578D8">
        <w:rPr>
          <w:rFonts w:ascii="GHEA Grapalat" w:hAnsi="GHEA Grapalat"/>
          <w:sz w:val="22"/>
          <w:szCs w:val="22"/>
        </w:rPr>
        <w:t>(ՄՊա),</w:t>
      </w:r>
      <w:r w:rsidR="009E3DD6" w:rsidRPr="005578D8">
        <w:rPr>
          <w:rFonts w:ascii="GHEA Grapalat" w:hAnsi="GHEA Grapalat"/>
          <w:noProof/>
          <w:sz w:val="22"/>
          <w:szCs w:val="22"/>
        </w:rPr>
        <w:t xml:space="preserve">  </w:t>
      </w:r>
      <w:r w:rsidRPr="005578D8">
        <w:rPr>
          <w:rFonts w:ascii="GHEA Grapalat" w:hAnsi="GHEA Grapalat"/>
          <w:noProof/>
          <w:sz w:val="22"/>
          <w:szCs w:val="22"/>
        </w:rPr>
        <w:t xml:space="preserve">եթե </w:t>
      </w: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q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c </w:t>
      </w:r>
      <w:r w:rsidRPr="005578D8">
        <w:rPr>
          <w:rFonts w:ascii="GHEA Grapalat" w:hAnsi="GHEA Grapalat"/>
          <w:sz w:val="22"/>
          <w:szCs w:val="22"/>
        </w:rPr>
        <w:t>≥50 (ՄՊա)</w:t>
      </w:r>
      <w:r w:rsidR="00C26015" w:rsidRPr="005578D8">
        <w:rPr>
          <w:rFonts w:ascii="GHEA Grapalat" w:hAnsi="GHEA Grapalat"/>
          <w:sz w:val="22"/>
          <w:szCs w:val="22"/>
        </w:rPr>
        <w:t>։</w:t>
      </w:r>
      <w:r w:rsidRPr="005578D8">
        <w:rPr>
          <w:rFonts w:ascii="GHEA Grapalat" w:hAnsi="GHEA Grapalat"/>
          <w:noProof/>
          <w:sz w:val="22"/>
          <w:szCs w:val="22"/>
        </w:rPr>
        <w:t xml:space="preserve"> </w:t>
      </w:r>
    </w:p>
    <w:p w14:paraId="7A6A9C0D" w14:textId="64D00B45" w:rsidR="000E300F" w:rsidRPr="005578D8" w:rsidRDefault="009E3DD6" w:rsidP="009E3DD6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hAnsi="GHEA Grapalat"/>
          <w:i/>
          <w:iCs/>
          <w:color w:val="333333"/>
          <w:sz w:val="22"/>
          <w:szCs w:val="22"/>
        </w:rPr>
        <w:t>M</w:t>
      </w:r>
      <w:r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 xml:space="preserve">0 </w:t>
      </w:r>
      <w:r w:rsidR="000E300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-ի արժեքի հիման վրա որոշվում է դեֆորմացիայի սեղմման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0E300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մոդուլը՝ հաշվի առնելով կառուցվածքի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Δp՛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E300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քաշը լար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</w:t>
      </w:r>
      <w:r w:rsidR="000E300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-ից </w:t>
      </w:r>
      <w:r w:rsidR="000E300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մինչև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+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Δp՛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 միջակայքում</w:t>
      </w:r>
      <w:r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2635E691" w14:textId="0116FF41" w:rsidR="00CF0AC9" w:rsidRPr="005578D8" w:rsidRDefault="009E3DD6" w:rsidP="009E3DD6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</w:t>
      </w:r>
      <w:r w:rsidR="00796A8A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74587716" wp14:editId="00DD8720">
            <wp:extent cx="1866900" cy="266700"/>
            <wp:effectExtent l="0" t="0" r="0" b="0"/>
            <wp:docPr id="2163" name="Рисунок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3.8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7CDAFE9F" w14:textId="7F1543BC" w:rsidR="00CF0AC9" w:rsidRPr="005578D8" w:rsidRDefault="000E300F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Դեֆորմացիայի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E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մոդուլի արժեքը որոշվում է որպես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E=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β</w:t>
      </w:r>
      <w:r w:rsidR="009E3DD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կամ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 = k</w:t>
      </w:r>
      <w:r w:rsidR="009E3DD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որտեղ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 ≤ 1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9E3D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առաջարկվում է՝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 = 0,75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):  </w:t>
      </w:r>
    </w:p>
    <w:p w14:paraId="78671192" w14:textId="62551EAB" w:rsidR="00CF0AC9" w:rsidRPr="005578D8" w:rsidRDefault="009E6C19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3.5.6 </w:t>
      </w:r>
      <w:r w:rsidR="000E300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Կավ</w:t>
      </w:r>
      <w:r w:rsidR="00852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գրունտն</w:t>
      </w:r>
      <w:r w:rsidR="000E300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համար </w:t>
      </w:r>
      <w:r w:rsidR="00852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սեղմման դեֆորմացիայի մոդուլի </w:t>
      </w:r>
      <w:r w:rsidR="008525B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M </w:t>
      </w:r>
      <w:r w:rsidR="00852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արժեքը գնահատվում է՝ ըստ </w:t>
      </w:r>
      <w:r w:rsidR="008525B7" w:rsidRPr="005578D8">
        <w:rPr>
          <w:rFonts w:ascii="GHEA Grapalat" w:hAnsi="GHEA Grapalat"/>
          <w:i/>
          <w:iCs/>
          <w:color w:val="333333"/>
          <w:sz w:val="22"/>
          <w:szCs w:val="22"/>
        </w:rPr>
        <w:t>q</w:t>
      </w:r>
      <w:r w:rsidR="008525B7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c</w:t>
      </w:r>
      <w:r w:rsidR="00852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հարաչափի արժեքի և այս կամ այն </w:t>
      </w:r>
      <w:r w:rsidR="008525B7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8525B7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դասակարգման</w:t>
      </w:r>
      <w:r w:rsidR="00852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525B7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խմբին</w:t>
      </w:r>
      <w:r w:rsidR="00852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8525B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CL, ML, MH, CH, OL </w:t>
      </w:r>
      <w:r w:rsidR="00852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կամ </w:t>
      </w:r>
      <w:r w:rsidR="008525B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OH</w:t>
      </w:r>
      <w:r w:rsidR="00852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) գրունտի պատկանելության հետևյալ հարաբերությունների (ըստ </w:t>
      </w:r>
      <w:r w:rsidR="009830E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ԳՕՍՏ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25100-2011-ի </w:t>
      </w:r>
      <w:r w:rsidR="009830E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Ե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.5-</w:t>
      </w:r>
      <w:r w:rsidR="009830E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Ե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.6 </w:t>
      </w:r>
      <w:r w:rsidR="009830E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աղյուսակների</w:t>
      </w:r>
      <w:r w:rsidR="00852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). </w:t>
      </w:r>
    </w:p>
    <w:p w14:paraId="2519F8F7" w14:textId="618A6C79" w:rsidR="00CF0AC9" w:rsidRPr="005578D8" w:rsidRDefault="00BD476D" w:rsidP="00F318B3">
      <w:pPr>
        <w:spacing w:before="12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        </w:t>
      </w:r>
      <w:r w:rsidR="00796A8A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148C1165" wp14:editId="5C841167">
            <wp:extent cx="678180" cy="228600"/>
            <wp:effectExtent l="0" t="0" r="7620" b="0"/>
            <wp:docPr id="2157" name="Рисунок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                        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(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3.9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</w:t>
      </w:r>
      <w:r w:rsidR="00796A8A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</w:p>
    <w:tbl>
      <w:tblPr>
        <w:tblW w:w="114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2410"/>
        <w:gridCol w:w="2357"/>
        <w:gridCol w:w="2410"/>
      </w:tblGrid>
      <w:tr w:rsidR="00796A8A" w:rsidRPr="005578D8" w14:paraId="4668F817" w14:textId="77777777" w:rsidTr="00717D25">
        <w:trPr>
          <w:trHeight w:val="12"/>
        </w:trPr>
        <w:tc>
          <w:tcPr>
            <w:tcW w:w="6663" w:type="dxa"/>
            <w:gridSpan w:val="2"/>
            <w:shd w:val="clear" w:color="auto" w:fill="auto"/>
            <w:hideMark/>
          </w:tcPr>
          <w:p w14:paraId="3F68E1AB" w14:textId="4E477E90" w:rsidR="00796A8A" w:rsidRPr="005578D8" w:rsidRDefault="00717D25" w:rsidP="00747BE0">
            <w:pPr>
              <w:pStyle w:val="ListParagraph"/>
              <w:numPr>
                <w:ilvl w:val="0"/>
                <w:numId w:val="9"/>
              </w:numPr>
              <w:ind w:left="0" w:firstLine="357"/>
              <w:rPr>
                <w:rFonts w:ascii="GHEA Grapalat" w:hAnsi="GHEA Grapalat"/>
                <w:lang w:val="en-US"/>
              </w:rPr>
            </w:pPr>
            <w:r w:rsidRPr="005578D8">
              <w:rPr>
                <w:rFonts w:ascii="GHEA Grapalat" w:hAnsi="GHEA Grapalat"/>
                <w:lang w:val="hy-AM"/>
              </w:rPr>
              <w:t xml:space="preserve">ցածր պլաստիկության </w:t>
            </w:r>
            <w:r w:rsidRPr="005578D8">
              <w:rPr>
                <w:rFonts w:ascii="GHEA Grapalat" w:hAnsi="GHEA Grapalat"/>
                <w:bdr w:val="none" w:sz="0" w:space="0" w:color="auto" w:frame="1"/>
                <w:lang w:val="hy-AM"/>
              </w:rPr>
              <w:t xml:space="preserve">կավային </w:t>
            </w:r>
            <w:r w:rsidRPr="005578D8">
              <w:rPr>
                <w:rFonts w:ascii="GHEA Grapalat" w:hAnsi="GHEA Grapalat"/>
                <w:i/>
                <w:iCs/>
                <w:bdr w:val="none" w:sz="0" w:space="0" w:color="auto" w:frame="1"/>
                <w:lang w:val="en-US"/>
              </w:rPr>
              <w:t>CL</w:t>
            </w:r>
            <w:r w:rsidRPr="005578D8">
              <w:rPr>
                <w:rFonts w:ascii="GHEA Grapalat" w:hAnsi="GHEA Grapalat"/>
                <w:i/>
                <w:iCs/>
                <w:bdr w:val="none" w:sz="0" w:space="0" w:color="auto" w:frame="1"/>
                <w:lang w:val="hy-AM"/>
              </w:rPr>
              <w:t xml:space="preserve"> </w:t>
            </w:r>
            <w:r w:rsidRPr="005578D8">
              <w:rPr>
                <w:rFonts w:ascii="GHEA Grapalat" w:hAnsi="GHEA Grapalat"/>
                <w:bdr w:val="none" w:sz="0" w:space="0" w:color="auto" w:frame="1"/>
                <w:lang w:val="hy-AM"/>
              </w:rPr>
              <w:t>գրունտների  համար</w:t>
            </w:r>
            <w:r w:rsidRPr="005578D8">
              <w:rPr>
                <w:rFonts w:ascii="Cambria Math" w:hAnsi="Cambria Math"/>
                <w:bdr w:val="none" w:sz="0" w:space="0" w:color="auto" w:frame="1"/>
                <w:lang w:val="hy-AM"/>
              </w:rPr>
              <w:t>․</w:t>
            </w:r>
          </w:p>
        </w:tc>
        <w:tc>
          <w:tcPr>
            <w:tcW w:w="4767" w:type="dxa"/>
            <w:gridSpan w:val="2"/>
            <w:shd w:val="clear" w:color="auto" w:fill="auto"/>
            <w:hideMark/>
          </w:tcPr>
          <w:p w14:paraId="35A64319" w14:textId="77777777" w:rsidR="00796A8A" w:rsidRPr="005578D8" w:rsidRDefault="00796A8A" w:rsidP="00796A8A">
            <w:pPr>
              <w:spacing w:line="276" w:lineRule="auto"/>
              <w:rPr>
                <w:rFonts w:ascii="GHEA Grapalat" w:hAnsi="GHEA Grapalat"/>
                <w:sz w:val="22"/>
                <w:szCs w:val="22"/>
                <w:lang w:val="en-US"/>
              </w:rPr>
            </w:pPr>
          </w:p>
        </w:tc>
      </w:tr>
      <w:tr w:rsidR="00796A8A" w:rsidRPr="005578D8" w14:paraId="68AC714F" w14:textId="77777777" w:rsidTr="00BD476D">
        <w:trPr>
          <w:gridAfter w:val="1"/>
          <w:wAfter w:w="2410" w:type="dxa"/>
        </w:trPr>
        <w:tc>
          <w:tcPr>
            <w:tcW w:w="425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02544F" w14:textId="4DAFE61D" w:rsidR="00796A8A" w:rsidRPr="005578D8" w:rsidRDefault="00BD476D" w:rsidP="00796A8A">
            <w:pPr>
              <w:pStyle w:val="formattext"/>
              <w:spacing w:before="0" w:beforeAutospacing="0" w:after="0" w:afterAutospacing="0" w:line="276" w:lineRule="auto"/>
              <w:ind w:firstLine="403"/>
              <w:textAlignment w:val="baseline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</w:rPr>
              <w:t>q</w:t>
            </w: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vertAlign w:val="subscript"/>
              </w:rPr>
              <w:t>c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796A8A" w:rsidRPr="005578D8">
              <w:rPr>
                <w:rFonts w:ascii="GHEA Grapalat" w:hAnsi="GHEA Grapalat"/>
                <w:sz w:val="22"/>
                <w:szCs w:val="22"/>
              </w:rPr>
              <w:t xml:space="preserve">&lt;0,7 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ՄՊա </w:t>
            </w:r>
            <w:r w:rsidRPr="005578D8">
              <w:rPr>
                <w:rFonts w:ascii="GHEA Grapalat" w:hAnsi="GHEA Grapalat"/>
                <w:sz w:val="22"/>
                <w:szCs w:val="22"/>
                <w:lang w:val="en-US"/>
              </w:rPr>
              <w:t xml:space="preserve">                                            </w:t>
            </w:r>
          </w:p>
        </w:tc>
        <w:tc>
          <w:tcPr>
            <w:tcW w:w="4767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693F41" w14:textId="70EDAE46" w:rsidR="00796A8A" w:rsidRPr="005578D8" w:rsidRDefault="00796A8A" w:rsidP="00796A8A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3&lt;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>α</w:t>
            </w:r>
            <w:r w:rsidR="00BD476D" w:rsidRPr="005578D8">
              <w:rPr>
                <w:rFonts w:ascii="GHEA Grapalat" w:hAnsi="GHEA Grapalat"/>
                <w:sz w:val="22"/>
                <w:szCs w:val="22"/>
                <w:vertAlign w:val="subscript"/>
                <w:lang w:val="en-US"/>
              </w:rPr>
              <w:t>m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&lt;8;</w:t>
            </w:r>
          </w:p>
        </w:tc>
      </w:tr>
      <w:tr w:rsidR="00796A8A" w:rsidRPr="005578D8" w14:paraId="6C740720" w14:textId="77777777" w:rsidTr="00BD476D">
        <w:trPr>
          <w:gridAfter w:val="1"/>
          <w:wAfter w:w="2410" w:type="dxa"/>
        </w:trPr>
        <w:tc>
          <w:tcPr>
            <w:tcW w:w="425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83D597" w14:textId="0BD4875B" w:rsidR="00796A8A" w:rsidRPr="005578D8" w:rsidRDefault="00796A8A" w:rsidP="00796A8A">
            <w:pPr>
              <w:pStyle w:val="formattext"/>
              <w:spacing w:before="0" w:beforeAutospacing="0" w:after="0" w:afterAutospacing="0" w:line="276" w:lineRule="auto"/>
              <w:ind w:firstLine="403"/>
              <w:textAlignment w:val="baseline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0,7 &lt;</w:t>
            </w:r>
            <w:r w:rsidR="00BD476D"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</w:rPr>
              <w:t xml:space="preserve"> q</w:t>
            </w:r>
            <w:r w:rsidR="00BD476D"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vertAlign w:val="subscript"/>
              </w:rPr>
              <w:t>c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&lt;2,0 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>ՄՊա</w:t>
            </w:r>
            <w:r w:rsidR="00BD476D" w:rsidRPr="005578D8">
              <w:rPr>
                <w:rFonts w:ascii="GHEA Grapalat" w:hAnsi="GHEA Grapalat"/>
                <w:sz w:val="22"/>
                <w:szCs w:val="22"/>
                <w:lang w:val="en-US"/>
              </w:rPr>
              <w:t xml:space="preserve">           </w:t>
            </w:r>
          </w:p>
        </w:tc>
        <w:tc>
          <w:tcPr>
            <w:tcW w:w="4767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A5DF4A" w14:textId="6F7AA3B8" w:rsidR="00796A8A" w:rsidRPr="005578D8" w:rsidRDefault="00796A8A" w:rsidP="00796A8A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2&lt;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α</w:t>
            </w:r>
            <w:r w:rsidR="00BD476D" w:rsidRPr="005578D8">
              <w:rPr>
                <w:rFonts w:ascii="GHEA Grapalat" w:hAnsi="GHEA Grapalat"/>
                <w:sz w:val="22"/>
                <w:szCs w:val="22"/>
                <w:vertAlign w:val="subscript"/>
                <w:lang w:val="en-US"/>
              </w:rPr>
              <w:t>m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&lt;5;</w:t>
            </w:r>
          </w:p>
        </w:tc>
      </w:tr>
      <w:tr w:rsidR="00796A8A" w:rsidRPr="005578D8" w14:paraId="4B195E62" w14:textId="77777777" w:rsidTr="00BD476D">
        <w:trPr>
          <w:gridAfter w:val="1"/>
          <w:wAfter w:w="2410" w:type="dxa"/>
        </w:trPr>
        <w:tc>
          <w:tcPr>
            <w:tcW w:w="425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425089" w14:textId="4A07B386" w:rsidR="00796A8A" w:rsidRPr="005578D8" w:rsidRDefault="00BD476D" w:rsidP="00796A8A">
            <w:pPr>
              <w:pStyle w:val="formattext"/>
              <w:spacing w:before="0" w:beforeAutospacing="0" w:after="0" w:afterAutospacing="0" w:line="276" w:lineRule="auto"/>
              <w:ind w:firstLine="403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</w:rPr>
              <w:t>q</w:t>
            </w: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vertAlign w:val="subscript"/>
              </w:rPr>
              <w:t>c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796A8A" w:rsidRPr="005578D8">
              <w:rPr>
                <w:rFonts w:ascii="GHEA Grapalat" w:hAnsi="GHEA Grapalat"/>
                <w:sz w:val="22"/>
                <w:szCs w:val="22"/>
              </w:rPr>
              <w:t xml:space="preserve">&gt;2,0 </w:t>
            </w:r>
            <w:r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  <w:tc>
          <w:tcPr>
            <w:tcW w:w="4767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185FA1" w14:textId="6B95C415" w:rsidR="00796A8A" w:rsidRPr="005578D8" w:rsidRDefault="00796A8A" w:rsidP="00796A8A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1&lt;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α</w:t>
            </w:r>
            <w:r w:rsidR="00BD476D" w:rsidRPr="005578D8">
              <w:rPr>
                <w:rFonts w:ascii="GHEA Grapalat" w:hAnsi="GHEA Grapalat"/>
                <w:sz w:val="22"/>
                <w:szCs w:val="22"/>
                <w:vertAlign w:val="subscript"/>
                <w:lang w:val="en-US"/>
              </w:rPr>
              <w:t>m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&lt;2,5;</w:t>
            </w:r>
          </w:p>
        </w:tc>
      </w:tr>
    </w:tbl>
    <w:p w14:paraId="2746A69A" w14:textId="58611E1B" w:rsidR="00796A8A" w:rsidRPr="005578D8" w:rsidRDefault="00717D25" w:rsidP="00747BE0">
      <w:pPr>
        <w:pStyle w:val="ListParagraph"/>
        <w:numPr>
          <w:ilvl w:val="0"/>
          <w:numId w:val="9"/>
        </w:numPr>
        <w:ind w:left="0" w:firstLine="426"/>
        <w:rPr>
          <w:rFonts w:ascii="GHEA Grapalat" w:hAnsi="GHEA Grapalat"/>
          <w:lang w:val="hy-AM"/>
        </w:rPr>
      </w:pPr>
      <w:r w:rsidRPr="005578D8">
        <w:rPr>
          <w:rFonts w:ascii="GHEA Grapalat" w:hAnsi="GHEA Grapalat"/>
          <w:lang w:val="hy-AM"/>
        </w:rPr>
        <w:t xml:space="preserve">ցածր պլաստիկության փոշոտ </w:t>
      </w:r>
      <w:r w:rsidRPr="005578D8">
        <w:rPr>
          <w:rFonts w:ascii="GHEA Grapalat" w:hAnsi="GHEA Grapalat"/>
          <w:i/>
          <w:iCs/>
          <w:bdr w:val="none" w:sz="0" w:space="0" w:color="auto" w:frame="1"/>
          <w:lang w:val="hy-AM"/>
        </w:rPr>
        <w:t xml:space="preserve">ML </w:t>
      </w:r>
      <w:r w:rsidRPr="005578D8">
        <w:rPr>
          <w:rFonts w:ascii="GHEA Grapalat" w:hAnsi="GHEA Grapalat"/>
          <w:bdr w:val="none" w:sz="0" w:space="0" w:color="auto" w:frame="1"/>
          <w:lang w:val="hy-AM"/>
        </w:rPr>
        <w:t>գրունտների համար</w:t>
      </w:r>
      <w:r w:rsidRPr="005578D8">
        <w:rPr>
          <w:rFonts w:ascii="Cambria Math" w:hAnsi="Cambria Math"/>
          <w:bdr w:val="none" w:sz="0" w:space="0" w:color="auto" w:frame="1"/>
          <w:lang w:val="hy-AM"/>
        </w:rPr>
        <w:t>․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0"/>
        <w:gridCol w:w="4756"/>
      </w:tblGrid>
      <w:tr w:rsidR="00796A8A" w:rsidRPr="005578D8" w14:paraId="666A680E" w14:textId="77777777" w:rsidTr="00796A8A"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1CBB69" w14:textId="3586C206" w:rsidR="00796A8A" w:rsidRPr="005578D8" w:rsidRDefault="00BD476D" w:rsidP="00410C81">
            <w:pPr>
              <w:pStyle w:val="formattext"/>
              <w:spacing w:before="0" w:beforeAutospacing="0" w:after="0" w:afterAutospacing="0" w:line="276" w:lineRule="auto"/>
              <w:ind w:firstLine="403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</w:rPr>
              <w:t>q</w:t>
            </w: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vertAlign w:val="subscript"/>
              </w:rPr>
              <w:t>c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796A8A" w:rsidRPr="005578D8">
              <w:rPr>
                <w:rFonts w:ascii="GHEA Grapalat" w:hAnsi="GHEA Grapalat"/>
                <w:sz w:val="22"/>
                <w:szCs w:val="22"/>
              </w:rPr>
              <w:t xml:space="preserve">&gt;2 </w:t>
            </w:r>
            <w:r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4E85A9" w14:textId="4ACE034E" w:rsidR="00796A8A" w:rsidRPr="005578D8" w:rsidRDefault="00796A8A" w:rsidP="00410C81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3&lt;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α</w:t>
            </w:r>
            <w:r w:rsidR="00BD476D" w:rsidRPr="005578D8">
              <w:rPr>
                <w:rFonts w:ascii="GHEA Grapalat" w:hAnsi="GHEA Grapalat"/>
                <w:sz w:val="22"/>
                <w:szCs w:val="22"/>
                <w:vertAlign w:val="subscript"/>
                <w:lang w:val="en-US"/>
              </w:rPr>
              <w:t>m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&lt;6;</w:t>
            </w:r>
          </w:p>
        </w:tc>
      </w:tr>
      <w:tr w:rsidR="00796A8A" w:rsidRPr="005578D8" w14:paraId="1417D6C2" w14:textId="77777777" w:rsidTr="00796A8A"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26BBC0" w14:textId="3AB46D94" w:rsidR="00796A8A" w:rsidRPr="005578D8" w:rsidRDefault="00BD476D" w:rsidP="00410C81">
            <w:pPr>
              <w:pStyle w:val="formattext"/>
              <w:spacing w:before="0" w:beforeAutospacing="0" w:after="0" w:afterAutospacing="0" w:line="276" w:lineRule="auto"/>
              <w:ind w:firstLine="403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</w:rPr>
              <w:t>q</w:t>
            </w: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vertAlign w:val="subscript"/>
              </w:rPr>
              <w:t>c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796A8A" w:rsidRPr="005578D8">
              <w:rPr>
                <w:rFonts w:ascii="GHEA Grapalat" w:hAnsi="GHEA Grapalat"/>
                <w:sz w:val="22"/>
                <w:szCs w:val="22"/>
              </w:rPr>
              <w:t xml:space="preserve">&lt;2 </w:t>
            </w:r>
            <w:r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FD8659" w14:textId="0233C30D" w:rsidR="00796A8A" w:rsidRPr="005578D8" w:rsidRDefault="00796A8A" w:rsidP="00410C81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1&lt;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α</w:t>
            </w:r>
            <w:r w:rsidR="00BD476D" w:rsidRPr="005578D8">
              <w:rPr>
                <w:rFonts w:ascii="GHEA Grapalat" w:hAnsi="GHEA Grapalat"/>
                <w:sz w:val="22"/>
                <w:szCs w:val="22"/>
                <w:vertAlign w:val="subscript"/>
                <w:lang w:val="en-US"/>
              </w:rPr>
              <w:t>m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&lt;3;</w:t>
            </w:r>
          </w:p>
        </w:tc>
      </w:tr>
    </w:tbl>
    <w:p w14:paraId="71967C75" w14:textId="2037A575" w:rsidR="00796A8A" w:rsidRPr="005578D8" w:rsidRDefault="00717D25" w:rsidP="00747BE0">
      <w:pPr>
        <w:pStyle w:val="ListParagraph"/>
        <w:numPr>
          <w:ilvl w:val="0"/>
          <w:numId w:val="9"/>
        </w:numPr>
        <w:ind w:left="0" w:firstLine="426"/>
        <w:rPr>
          <w:rFonts w:ascii="GHEA Grapalat" w:hAnsi="GHEA Grapalat"/>
          <w:lang w:val="hy-AM"/>
        </w:rPr>
      </w:pPr>
      <w:r w:rsidRPr="005578D8">
        <w:rPr>
          <w:rFonts w:ascii="GHEA Grapalat" w:hAnsi="GHEA Grapalat"/>
          <w:lang w:val="hy-AM"/>
        </w:rPr>
        <w:t xml:space="preserve">բարձր պլաստիկության կավային և փոշոտ </w:t>
      </w:r>
      <w:r w:rsidR="00796A8A" w:rsidRPr="005578D8">
        <w:rPr>
          <w:rFonts w:ascii="Calibri" w:hAnsi="Calibri" w:cs="Calibri"/>
          <w:lang w:val="hy-AM"/>
        </w:rPr>
        <w:t> </w:t>
      </w:r>
      <w:r w:rsidR="00796A8A" w:rsidRPr="005578D8">
        <w:rPr>
          <w:rFonts w:ascii="GHEA Grapalat" w:hAnsi="GHEA Grapalat"/>
          <w:i/>
          <w:iCs/>
          <w:bdr w:val="none" w:sz="0" w:space="0" w:color="auto" w:frame="1"/>
          <w:lang w:val="hy-AM"/>
        </w:rPr>
        <w:t>МН</w:t>
      </w:r>
      <w:r w:rsidR="00796A8A" w:rsidRPr="005578D8">
        <w:rPr>
          <w:rFonts w:ascii="GHEA Grapalat" w:hAnsi="GHEA Grapalat"/>
          <w:lang w:val="hy-AM"/>
        </w:rPr>
        <w:t>,</w:t>
      </w:r>
      <w:r w:rsidR="00796A8A" w:rsidRPr="005578D8">
        <w:rPr>
          <w:rFonts w:ascii="Calibri" w:hAnsi="Calibri" w:cs="Calibri"/>
          <w:lang w:val="hy-AM"/>
        </w:rPr>
        <w:t> </w:t>
      </w:r>
      <w:r w:rsidR="00796A8A" w:rsidRPr="005578D8">
        <w:rPr>
          <w:rFonts w:ascii="GHEA Grapalat" w:hAnsi="GHEA Grapalat"/>
          <w:i/>
          <w:iCs/>
          <w:bdr w:val="none" w:sz="0" w:space="0" w:color="auto" w:frame="1"/>
          <w:lang w:val="hy-AM"/>
        </w:rPr>
        <w:t>СН</w:t>
      </w:r>
      <w:r w:rsidRPr="005578D8">
        <w:rPr>
          <w:rFonts w:ascii="GHEA Grapalat" w:hAnsi="GHEA Grapalat"/>
          <w:i/>
          <w:iCs/>
          <w:bdr w:val="none" w:sz="0" w:space="0" w:color="auto" w:frame="1"/>
          <w:lang w:val="hy-AM"/>
        </w:rPr>
        <w:t xml:space="preserve">  </w:t>
      </w:r>
      <w:r w:rsidRPr="005578D8">
        <w:rPr>
          <w:rFonts w:ascii="GHEA Grapalat" w:hAnsi="GHEA Grapalat"/>
          <w:bdr w:val="none" w:sz="0" w:space="0" w:color="auto" w:frame="1"/>
          <w:lang w:val="hy-AM"/>
        </w:rPr>
        <w:t>գրունտների համար</w:t>
      </w:r>
      <w:r w:rsidRPr="005578D8">
        <w:rPr>
          <w:rFonts w:ascii="Cambria Math" w:hAnsi="Cambria Math"/>
          <w:bdr w:val="none" w:sz="0" w:space="0" w:color="auto" w:frame="1"/>
          <w:lang w:val="hy-AM"/>
        </w:rPr>
        <w:t>․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0"/>
        <w:gridCol w:w="4756"/>
      </w:tblGrid>
      <w:tr w:rsidR="00796A8A" w:rsidRPr="005578D8" w14:paraId="05A6CA5F" w14:textId="77777777" w:rsidTr="00796A8A">
        <w:tc>
          <w:tcPr>
            <w:tcW w:w="427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85E7C9" w14:textId="4566D5E2" w:rsidR="00796A8A" w:rsidRPr="005578D8" w:rsidRDefault="00BD476D" w:rsidP="00410C81">
            <w:pPr>
              <w:pStyle w:val="formattext"/>
              <w:spacing w:before="0" w:beforeAutospacing="0" w:after="0" w:afterAutospacing="0" w:line="276" w:lineRule="auto"/>
              <w:ind w:firstLine="403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</w:rPr>
              <w:t>q</w:t>
            </w: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vertAlign w:val="subscript"/>
              </w:rPr>
              <w:t>c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796A8A" w:rsidRPr="005578D8">
              <w:rPr>
                <w:rFonts w:ascii="GHEA Grapalat" w:hAnsi="GHEA Grapalat"/>
                <w:sz w:val="22"/>
                <w:szCs w:val="22"/>
              </w:rPr>
              <w:t xml:space="preserve">&lt;2 </w:t>
            </w:r>
            <w:r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  <w:tc>
          <w:tcPr>
            <w:tcW w:w="4756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19CBA7" w14:textId="792F3AA1" w:rsidR="00796A8A" w:rsidRPr="005578D8" w:rsidRDefault="00796A8A" w:rsidP="00410C81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2&lt;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α</w:t>
            </w:r>
            <w:r w:rsidR="00BD476D" w:rsidRPr="005578D8">
              <w:rPr>
                <w:rFonts w:ascii="GHEA Grapalat" w:hAnsi="GHEA Grapalat"/>
                <w:sz w:val="22"/>
                <w:szCs w:val="22"/>
                <w:vertAlign w:val="subscript"/>
                <w:lang w:val="en-US"/>
              </w:rPr>
              <w:t>m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&lt;6;</w:t>
            </w:r>
          </w:p>
        </w:tc>
      </w:tr>
    </w:tbl>
    <w:p w14:paraId="6AAE45FF" w14:textId="16E9C06F" w:rsidR="00796A8A" w:rsidRPr="005578D8" w:rsidRDefault="00717D25" w:rsidP="00747BE0">
      <w:pPr>
        <w:pStyle w:val="ListParagraph"/>
        <w:numPr>
          <w:ilvl w:val="0"/>
          <w:numId w:val="9"/>
        </w:numPr>
        <w:ind w:left="0" w:firstLine="426"/>
        <w:rPr>
          <w:rFonts w:ascii="GHEA Grapalat" w:hAnsi="GHEA Grapalat"/>
          <w:lang w:val="hy-AM"/>
        </w:rPr>
      </w:pPr>
      <w:r w:rsidRPr="005578D8">
        <w:rPr>
          <w:rFonts w:ascii="GHEA Grapalat" w:hAnsi="GHEA Grapalat"/>
          <w:lang w:val="hy-AM"/>
        </w:rPr>
        <w:t xml:space="preserve">օրգանական փոշոտ </w:t>
      </w:r>
      <w:r w:rsidR="00796A8A" w:rsidRPr="005578D8">
        <w:rPr>
          <w:rFonts w:ascii="Calibri" w:hAnsi="Calibri" w:cs="Calibri"/>
          <w:lang w:val="hy-AM"/>
        </w:rPr>
        <w:t> </w:t>
      </w:r>
      <w:r w:rsidR="00796A8A" w:rsidRPr="005578D8">
        <w:rPr>
          <w:rFonts w:ascii="GHEA Grapalat" w:hAnsi="GHEA Grapalat"/>
          <w:i/>
          <w:iCs/>
          <w:bdr w:val="none" w:sz="0" w:space="0" w:color="auto" w:frame="1"/>
          <w:lang w:val="hy-AM"/>
        </w:rPr>
        <w:t>OL</w:t>
      </w:r>
      <w:r w:rsidRPr="005578D8">
        <w:rPr>
          <w:rFonts w:ascii="GHEA Grapalat" w:hAnsi="GHEA Grapalat"/>
          <w:i/>
          <w:iCs/>
          <w:bdr w:val="none" w:sz="0" w:space="0" w:color="auto" w:frame="1"/>
          <w:lang w:val="hy-AM"/>
        </w:rPr>
        <w:t xml:space="preserve">  </w:t>
      </w:r>
      <w:r w:rsidRPr="005578D8">
        <w:rPr>
          <w:rFonts w:ascii="GHEA Grapalat" w:hAnsi="GHEA Grapalat"/>
          <w:bdr w:val="none" w:sz="0" w:space="0" w:color="auto" w:frame="1"/>
          <w:lang w:val="hy-AM"/>
        </w:rPr>
        <w:t>գրունտների համար</w:t>
      </w:r>
      <w:r w:rsidRPr="005578D8">
        <w:rPr>
          <w:rFonts w:ascii="Cambria Math" w:hAnsi="Cambria Math"/>
          <w:bdr w:val="none" w:sz="0" w:space="0" w:color="auto" w:frame="1"/>
          <w:lang w:val="hy-AM"/>
        </w:rPr>
        <w:t>․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5"/>
        <w:gridCol w:w="4751"/>
      </w:tblGrid>
      <w:tr w:rsidR="00796A8A" w:rsidRPr="005578D8" w14:paraId="00F2611D" w14:textId="77777777" w:rsidTr="00410C81">
        <w:tc>
          <w:tcPr>
            <w:tcW w:w="4265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3B6E36" w14:textId="3D20F4EF" w:rsidR="00796A8A" w:rsidRPr="005578D8" w:rsidRDefault="00BD476D" w:rsidP="00410C81">
            <w:pPr>
              <w:pStyle w:val="formattext"/>
              <w:spacing w:before="0" w:beforeAutospacing="0" w:after="0" w:afterAutospacing="0" w:line="276" w:lineRule="auto"/>
              <w:ind w:firstLine="403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</w:rPr>
              <w:t>q</w:t>
            </w:r>
            <w:r w:rsidRPr="005578D8">
              <w:rPr>
                <w:rFonts w:ascii="GHEA Grapalat" w:hAnsi="GHEA Grapalat"/>
                <w:i/>
                <w:iCs/>
                <w:color w:val="333333"/>
                <w:sz w:val="22"/>
                <w:szCs w:val="22"/>
                <w:vertAlign w:val="subscript"/>
              </w:rPr>
              <w:t>c</w:t>
            </w:r>
            <w:r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796A8A" w:rsidRPr="005578D8">
              <w:rPr>
                <w:rFonts w:ascii="GHEA Grapalat" w:hAnsi="GHEA Grapalat"/>
                <w:sz w:val="22"/>
                <w:szCs w:val="22"/>
              </w:rPr>
              <w:t xml:space="preserve">&lt;1,2 </w:t>
            </w:r>
            <w:r w:rsidRPr="005578D8">
              <w:rPr>
                <w:rFonts w:ascii="GHEA Grapalat" w:hAnsi="GHEA Grapalat"/>
                <w:sz w:val="22"/>
                <w:szCs w:val="22"/>
              </w:rPr>
              <w:t>ՄՊա</w:t>
            </w:r>
          </w:p>
        </w:tc>
        <w:tc>
          <w:tcPr>
            <w:tcW w:w="4751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FFD745" w14:textId="683FA200" w:rsidR="00796A8A" w:rsidRPr="005578D8" w:rsidRDefault="00796A8A" w:rsidP="00410C81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rFonts w:ascii="GHEA Grapalat" w:hAnsi="GHEA Grapalat"/>
                <w:sz w:val="22"/>
                <w:szCs w:val="22"/>
                <w:lang w:val="en-US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2&lt;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α</w:t>
            </w:r>
            <w:r w:rsidR="00BD476D" w:rsidRPr="005578D8">
              <w:rPr>
                <w:rFonts w:ascii="GHEA Grapalat" w:hAnsi="GHEA Grapalat"/>
                <w:sz w:val="22"/>
                <w:szCs w:val="22"/>
                <w:vertAlign w:val="subscript"/>
                <w:lang w:val="en-US"/>
              </w:rPr>
              <w:t>m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&lt;8;</w:t>
            </w:r>
            <w:r w:rsidR="00BD476D" w:rsidRPr="005578D8">
              <w:rPr>
                <w:rFonts w:ascii="GHEA Grapalat" w:hAnsi="GHEA Grapalat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6D84505A" w14:textId="107BCAD1" w:rsidR="00796A8A" w:rsidRPr="005578D8" w:rsidRDefault="00717D25" w:rsidP="00747BE0">
      <w:pPr>
        <w:pStyle w:val="ListParagraph"/>
        <w:numPr>
          <w:ilvl w:val="0"/>
          <w:numId w:val="9"/>
        </w:numPr>
        <w:ind w:left="0" w:firstLine="426"/>
        <w:rPr>
          <w:rFonts w:ascii="GHEA Grapalat" w:hAnsi="GHEA Grapalat"/>
          <w:lang w:val="hy-AM"/>
        </w:rPr>
      </w:pPr>
      <w:r w:rsidRPr="005578D8">
        <w:rPr>
          <w:rFonts w:ascii="GHEA Grapalat" w:hAnsi="GHEA Grapalat"/>
          <w:lang w:val="hy-AM"/>
        </w:rPr>
        <w:t>տորֆի</w:t>
      </w:r>
      <w:r w:rsidR="00BD476D" w:rsidRPr="005578D8">
        <w:rPr>
          <w:rFonts w:ascii="GHEA Grapalat" w:hAnsi="GHEA Grapalat"/>
          <w:i/>
          <w:iCs/>
          <w:lang w:val="hy-AM"/>
        </w:rPr>
        <w:t xml:space="preserve"> </w:t>
      </w:r>
      <w:r w:rsidRPr="005578D8">
        <w:rPr>
          <w:rFonts w:ascii="GHEA Grapalat" w:hAnsi="GHEA Grapalat"/>
          <w:lang w:val="hy-AM"/>
        </w:rPr>
        <w:t>և օրգանական կավային</w:t>
      </w:r>
      <w:r w:rsidR="00796A8A" w:rsidRPr="005578D8">
        <w:rPr>
          <w:rFonts w:ascii="Calibri" w:hAnsi="Calibri" w:cs="Calibri"/>
          <w:lang w:val="hy-AM"/>
        </w:rPr>
        <w:t> </w:t>
      </w:r>
      <w:r w:rsidR="00BD476D" w:rsidRPr="005578D8">
        <w:rPr>
          <w:rFonts w:ascii="GHEA Grapalat" w:hAnsi="GHEA Grapalat"/>
          <w:i/>
          <w:iCs/>
          <w:lang w:val="hy-AM"/>
        </w:rPr>
        <w:t>P</w:t>
      </w:r>
      <w:r w:rsidR="00BD476D" w:rsidRPr="005578D8">
        <w:rPr>
          <w:rFonts w:ascii="GHEA Grapalat" w:hAnsi="GHEA Grapalat"/>
          <w:i/>
          <w:iCs/>
          <w:vertAlign w:val="subscript"/>
          <w:lang w:val="hy-AM"/>
        </w:rPr>
        <w:t>t</w:t>
      </w:r>
      <w:r w:rsidR="00BD476D" w:rsidRPr="005578D8">
        <w:rPr>
          <w:rFonts w:ascii="GHEA Grapalat" w:hAnsi="GHEA Grapalat"/>
          <w:i/>
          <w:iCs/>
          <w:lang w:val="hy-AM"/>
        </w:rPr>
        <w:t xml:space="preserve"> ,</w:t>
      </w:r>
      <w:r w:rsidRPr="005578D8">
        <w:rPr>
          <w:rFonts w:ascii="GHEA Grapalat" w:hAnsi="GHEA Grapalat"/>
          <w:i/>
          <w:iCs/>
          <w:bdr w:val="none" w:sz="0" w:space="0" w:color="auto" w:frame="1"/>
          <w:lang w:val="hy-AM"/>
        </w:rPr>
        <w:t>ОН</w:t>
      </w:r>
      <w:r w:rsidRPr="005578D8">
        <w:rPr>
          <w:rFonts w:ascii="GHEA Grapalat" w:hAnsi="GHEA Grapalat"/>
          <w:lang w:val="hy-AM"/>
        </w:rPr>
        <w:t xml:space="preserve">  գրունտների համար</w:t>
      </w:r>
      <w:r w:rsidR="00553958" w:rsidRPr="005578D8">
        <w:rPr>
          <w:rFonts w:ascii="Cambria Math" w:hAnsi="Cambria Math"/>
          <w:lang w:val="hy-AM"/>
        </w:rPr>
        <w:t xml:space="preserve"> (</w:t>
      </w:r>
      <w:r w:rsidR="00BD476D" w:rsidRPr="005578D8">
        <w:rPr>
          <w:rFonts w:ascii="GHEA Grapalat" w:hAnsi="GHEA Grapalat"/>
          <w:i/>
          <w:iCs/>
          <w:color w:val="333333"/>
          <w:lang w:val="hy-AM"/>
        </w:rPr>
        <w:t>q</w:t>
      </w:r>
      <w:r w:rsidR="00BD476D" w:rsidRPr="005578D8">
        <w:rPr>
          <w:rFonts w:ascii="GHEA Grapalat" w:hAnsi="GHEA Grapalat"/>
          <w:i/>
          <w:iCs/>
          <w:color w:val="333333"/>
          <w:vertAlign w:val="subscript"/>
          <w:lang w:val="hy-AM"/>
        </w:rPr>
        <w:t>c</w:t>
      </w:r>
      <w:r w:rsidR="00BD476D" w:rsidRPr="005578D8">
        <w:rPr>
          <w:rFonts w:ascii="GHEA Grapalat" w:hAnsi="GHEA Grapalat"/>
          <w:lang w:val="hy-AM"/>
        </w:rPr>
        <w:t xml:space="preserve"> </w:t>
      </w:r>
      <w:r w:rsidR="00796A8A" w:rsidRPr="005578D8">
        <w:rPr>
          <w:rFonts w:ascii="GHEA Grapalat" w:hAnsi="GHEA Grapalat"/>
          <w:lang w:val="hy-AM"/>
        </w:rPr>
        <w:t xml:space="preserve">&lt;0,7 </w:t>
      </w:r>
      <w:r w:rsidR="00BD476D" w:rsidRPr="005578D8">
        <w:rPr>
          <w:rFonts w:ascii="GHEA Grapalat" w:hAnsi="GHEA Grapalat"/>
          <w:lang w:val="hy-AM"/>
        </w:rPr>
        <w:t>ՄՊա</w:t>
      </w:r>
      <w:r w:rsidR="00553958" w:rsidRPr="005578D8">
        <w:rPr>
          <w:rFonts w:ascii="GHEA Grapalat" w:hAnsi="GHEA Grapalat"/>
          <w:lang w:val="hy-AM"/>
        </w:rPr>
        <w:t>).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6"/>
        <w:gridCol w:w="4650"/>
      </w:tblGrid>
      <w:tr w:rsidR="00796A8A" w:rsidRPr="005578D8" w14:paraId="4652B780" w14:textId="77777777" w:rsidTr="00410C81"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824479" w14:textId="3F9AECCD" w:rsidR="00796A8A" w:rsidRPr="005578D8" w:rsidRDefault="00796A8A" w:rsidP="00410C81">
            <w:pPr>
              <w:pStyle w:val="formattext"/>
              <w:spacing w:before="0" w:beforeAutospacing="0" w:after="0" w:afterAutospacing="0" w:line="276" w:lineRule="auto"/>
              <w:ind w:firstLine="403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50&lt;</w:t>
            </w:r>
            <w:r w:rsidRPr="005578D8">
              <w:rPr>
                <w:rFonts w:ascii="GHEA Grapalat" w:hAnsi="GHEA Grapalat"/>
                <w:i/>
                <w:iCs/>
                <w:sz w:val="22"/>
                <w:szCs w:val="22"/>
                <w:bdr w:val="none" w:sz="0" w:space="0" w:color="auto" w:frame="1"/>
              </w:rPr>
              <w:t>w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&lt;100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899CD6" w14:textId="1BB28DB0" w:rsidR="00796A8A" w:rsidRPr="005578D8" w:rsidRDefault="00796A8A" w:rsidP="00410C81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1,5&lt;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α</w:t>
            </w:r>
            <w:r w:rsidR="00BD476D" w:rsidRPr="005578D8">
              <w:rPr>
                <w:rFonts w:ascii="GHEA Grapalat" w:hAnsi="GHEA Grapalat"/>
                <w:sz w:val="22"/>
                <w:szCs w:val="22"/>
                <w:vertAlign w:val="subscript"/>
                <w:lang w:val="en-US"/>
              </w:rPr>
              <w:t>m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&lt;4;</w:t>
            </w:r>
          </w:p>
        </w:tc>
      </w:tr>
      <w:tr w:rsidR="00796A8A" w:rsidRPr="005578D8" w14:paraId="134979C8" w14:textId="77777777" w:rsidTr="00410C81"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5689C8" w14:textId="590F5DFF" w:rsidR="00796A8A" w:rsidRPr="005578D8" w:rsidRDefault="00796A8A" w:rsidP="00410C81">
            <w:pPr>
              <w:pStyle w:val="formattext"/>
              <w:spacing w:before="0" w:beforeAutospacing="0" w:after="0" w:afterAutospacing="0" w:line="276" w:lineRule="auto"/>
              <w:ind w:firstLine="403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100&lt;</w:t>
            </w:r>
            <w:r w:rsidRPr="005578D8">
              <w:rPr>
                <w:rFonts w:ascii="GHEA Grapalat" w:hAnsi="GHEA Grapalat"/>
                <w:i/>
                <w:iCs/>
                <w:sz w:val="22"/>
                <w:szCs w:val="22"/>
                <w:bdr w:val="none" w:sz="0" w:space="0" w:color="auto" w:frame="1"/>
              </w:rPr>
              <w:t>w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&lt;200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F0A729" w14:textId="46633D9E" w:rsidR="00796A8A" w:rsidRPr="005578D8" w:rsidRDefault="00796A8A" w:rsidP="00410C81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1&lt;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α</w:t>
            </w:r>
            <w:r w:rsidR="00BD476D" w:rsidRPr="005578D8">
              <w:rPr>
                <w:rFonts w:ascii="GHEA Grapalat" w:hAnsi="GHEA Grapalat"/>
                <w:sz w:val="22"/>
                <w:szCs w:val="22"/>
                <w:vertAlign w:val="subscript"/>
                <w:lang w:val="en-US"/>
              </w:rPr>
              <w:t>m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&lt;1,5;</w:t>
            </w:r>
          </w:p>
        </w:tc>
      </w:tr>
      <w:tr w:rsidR="00796A8A" w:rsidRPr="005578D8" w14:paraId="3A63EA81" w14:textId="77777777" w:rsidTr="00410C81"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D1B5BE" w14:textId="1E95AB26" w:rsidR="00796A8A" w:rsidRPr="005578D8" w:rsidRDefault="00796A8A" w:rsidP="00410C81">
            <w:pPr>
              <w:pStyle w:val="formattext"/>
              <w:spacing w:before="0" w:beforeAutospacing="0" w:after="0" w:afterAutospacing="0" w:line="276" w:lineRule="auto"/>
              <w:ind w:firstLine="403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i/>
                <w:iCs/>
                <w:sz w:val="22"/>
                <w:szCs w:val="22"/>
                <w:bdr w:val="none" w:sz="0" w:space="0" w:color="auto" w:frame="1"/>
              </w:rPr>
              <w:t>w</w:t>
            </w:r>
            <w:r w:rsidR="00BD476D" w:rsidRPr="005578D8">
              <w:rPr>
                <w:rFonts w:ascii="GHEA Grapalat" w:hAnsi="GHEA Grapalat"/>
                <w:i/>
                <w:iCs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  <w:r w:rsidRPr="005578D8">
              <w:rPr>
                <w:rFonts w:ascii="GHEA Grapalat" w:hAnsi="GHEA Grapalat"/>
                <w:sz w:val="22"/>
                <w:szCs w:val="22"/>
              </w:rPr>
              <w:t>&gt;200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35E375" w14:textId="4EFEC342" w:rsidR="00796A8A" w:rsidRPr="005578D8" w:rsidRDefault="00796A8A" w:rsidP="00410C81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rFonts w:ascii="GHEA Grapalat" w:hAnsi="GHEA Grapalat"/>
                <w:sz w:val="22"/>
                <w:szCs w:val="22"/>
              </w:rPr>
            </w:pPr>
            <w:r w:rsidRPr="005578D8">
              <w:rPr>
                <w:rFonts w:ascii="GHEA Grapalat" w:hAnsi="GHEA Grapalat"/>
                <w:sz w:val="22"/>
                <w:szCs w:val="22"/>
              </w:rPr>
              <w:t>0,4&lt;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α</w:t>
            </w:r>
            <w:r w:rsidR="00BD476D" w:rsidRPr="005578D8">
              <w:rPr>
                <w:rFonts w:ascii="GHEA Grapalat" w:hAnsi="GHEA Grapalat"/>
                <w:sz w:val="22"/>
                <w:szCs w:val="22"/>
                <w:vertAlign w:val="subscript"/>
                <w:lang w:val="en-US"/>
              </w:rPr>
              <w:t>m</w:t>
            </w:r>
            <w:r w:rsidR="00BD476D" w:rsidRPr="005578D8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5578D8">
              <w:rPr>
                <w:rFonts w:ascii="GHEA Grapalat" w:hAnsi="GHEA Grapalat"/>
                <w:sz w:val="22"/>
                <w:szCs w:val="22"/>
              </w:rPr>
              <w:t>&lt;1,</w:t>
            </w:r>
          </w:p>
        </w:tc>
      </w:tr>
    </w:tbl>
    <w:p w14:paraId="26281907" w14:textId="39ECA556" w:rsidR="00796A8A" w:rsidRPr="005578D8" w:rsidRDefault="005320E5" w:rsidP="00796A8A">
      <w:pPr>
        <w:pStyle w:val="formattext"/>
        <w:spacing w:before="0" w:beforeAutospacing="0" w:after="0" w:afterAutospacing="0" w:line="276" w:lineRule="auto"/>
        <w:textAlignment w:val="baseline"/>
        <w:rPr>
          <w:rFonts w:ascii="GHEA Grapalat" w:hAnsi="GHEA Grapalat"/>
          <w:sz w:val="22"/>
          <w:szCs w:val="22"/>
        </w:rPr>
      </w:pPr>
      <w:r w:rsidRPr="005578D8">
        <w:rPr>
          <w:rFonts w:ascii="GHEA Grapalat" w:hAnsi="GHEA Grapalat"/>
          <w:sz w:val="22"/>
          <w:szCs w:val="22"/>
        </w:rPr>
        <w:t>որտեղ</w:t>
      </w:r>
      <w:r w:rsidR="00796A8A" w:rsidRPr="005578D8">
        <w:rPr>
          <w:rFonts w:ascii="Calibri" w:hAnsi="Calibri" w:cs="Calibri"/>
          <w:sz w:val="22"/>
          <w:szCs w:val="22"/>
        </w:rPr>
        <w:t> </w:t>
      </w:r>
      <w:r w:rsidR="00796A8A" w:rsidRPr="005578D8">
        <w:rPr>
          <w:rFonts w:ascii="GHEA Grapalat" w:hAnsi="GHEA Grapalat"/>
          <w:i/>
          <w:iCs/>
          <w:sz w:val="22"/>
          <w:szCs w:val="22"/>
          <w:bdr w:val="none" w:sz="0" w:space="0" w:color="auto" w:frame="1"/>
        </w:rPr>
        <w:t>w</w:t>
      </w:r>
      <w:r w:rsidR="00796A8A" w:rsidRPr="005578D8">
        <w:rPr>
          <w:rFonts w:ascii="Calibri" w:hAnsi="Calibri" w:cs="Calibri"/>
          <w:sz w:val="22"/>
          <w:szCs w:val="22"/>
        </w:rPr>
        <w:t> </w:t>
      </w:r>
      <w:r w:rsidRPr="005578D8">
        <w:rPr>
          <w:rFonts w:ascii="GHEA Grapalat" w:hAnsi="GHEA Grapalat"/>
          <w:sz w:val="22"/>
          <w:szCs w:val="22"/>
        </w:rPr>
        <w:t>–</w:t>
      </w:r>
      <w:r w:rsidR="00796A8A" w:rsidRPr="005578D8">
        <w:rPr>
          <w:rFonts w:ascii="GHEA Grapalat" w:hAnsi="GHEA Grapalat"/>
          <w:sz w:val="22"/>
          <w:szCs w:val="22"/>
        </w:rPr>
        <w:t xml:space="preserve"> </w:t>
      </w:r>
      <w:r w:rsidRPr="005578D8">
        <w:rPr>
          <w:rFonts w:ascii="GHEA Grapalat" w:hAnsi="GHEA Grapalat" w:cs="GHEA Grapalat"/>
          <w:sz w:val="22"/>
          <w:szCs w:val="22"/>
        </w:rPr>
        <w:t>խոնավությունն է</w:t>
      </w:r>
      <w:r w:rsidR="00796A8A" w:rsidRPr="005578D8">
        <w:rPr>
          <w:rFonts w:ascii="GHEA Grapalat" w:hAnsi="GHEA Grapalat"/>
          <w:sz w:val="22"/>
          <w:szCs w:val="22"/>
        </w:rPr>
        <w:t>, %</w:t>
      </w:r>
      <w:r w:rsidRPr="005578D8">
        <w:rPr>
          <w:rFonts w:ascii="GHEA Grapalat" w:hAnsi="GHEA Grapalat"/>
          <w:sz w:val="22"/>
          <w:szCs w:val="22"/>
        </w:rPr>
        <w:t>։</w:t>
      </w:r>
    </w:p>
    <w:p w14:paraId="462B7309" w14:textId="5A63A682" w:rsidR="00CF0AC9" w:rsidRPr="005578D8" w:rsidRDefault="009E6C19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3.5.7 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Շելֆ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ջր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հագեցած կավ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գրունտն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ամրությունը (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չցամաքեցված տեղաշարժին</w:t>
      </w:r>
      <w:r w:rsidR="009830E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D9792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</w:t>
      </w:r>
      <w:r w:rsidR="00D9792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D9792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դիմադրությունը) գնահատ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է հետևյալ բանաձևով</w:t>
      </w:r>
      <w:r w:rsidR="009830ED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0BE8F70A" w14:textId="5C03E3B0" w:rsidR="00CF0AC9" w:rsidRPr="005578D8" w:rsidRDefault="007A0A58" w:rsidP="009830ED">
      <w:pPr>
        <w:spacing w:before="12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</w:t>
      </w:r>
      <w:r w:rsidR="00AF7158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23B8D4B9" wp14:editId="04C5740F">
            <wp:extent cx="1135380" cy="228600"/>
            <wp:effectExtent l="0" t="0" r="7620" b="0"/>
            <wp:docPr id="2136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3.10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3E352E96" w14:textId="28CD0E8D" w:rsidR="00AB3DA7" w:rsidRPr="005578D8" w:rsidRDefault="00AB3DA7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7A0A5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7A0A5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k</w:t>
      </w:r>
      <w:r w:rsidR="007A0A5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="007A0A5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կոնի ցուցիչ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 էմպիրիկ տվյալների:</w:t>
      </w:r>
    </w:p>
    <w:p w14:paraId="2E04A358" w14:textId="48EB9E3E" w:rsidR="00CF0AC9" w:rsidRPr="005578D8" w:rsidRDefault="009E6C19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3.5.8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Գեր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խտաց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համար լայնորեն 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կիրառ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է </w:t>
      </w:r>
      <w:r w:rsidR="00F318B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</w:t>
      </w:r>
      <w:r w:rsidR="00F318B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F318B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դիմադրության փոփոխության 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(ըստ խորության)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բնույթ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և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գեր</w:t>
      </w:r>
      <w:r w:rsidR="009830E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խտաց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AB3D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OCR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գործակցի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միջև կախվածության հետևյալ բանաձևը</w:t>
      </w:r>
      <w:r w:rsidR="00F50529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02FB25D6" w14:textId="5D6ECC9B" w:rsidR="00CF0AC9" w:rsidRPr="005578D8" w:rsidRDefault="00F318B3" w:rsidP="00F318B3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</w:t>
      </w:r>
      <w:r w:rsidR="00AF7158" w:rsidRPr="005578D8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17FD3D19" wp14:editId="691DAE5D">
            <wp:extent cx="1112520" cy="266700"/>
            <wp:effectExtent l="0" t="0" r="0" b="0"/>
            <wp:docPr id="2133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E22FF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3.11</w:t>
      </w:r>
      <w:r w:rsidR="00CF0AC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7CBF64DE" w14:textId="34278151" w:rsidR="00AB3DA7" w:rsidRPr="005578D8" w:rsidRDefault="00AB3DA7" w:rsidP="00AB3DA7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F318B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β</w:t>
      </w:r>
      <w:r w:rsidR="00F318B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= </w:t>
      </w:r>
      <w:r w:rsidR="00F5052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</w:t>
      </w:r>
      <w:r w:rsidR="00F5052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u 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/ </w:t>
      </w:r>
      <w:r w:rsidR="00F5052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="00F5052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0 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– 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հարաչափ է 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նորմալ խտացման գրունտների համար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OCR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= 1.0);</w:t>
      </w:r>
      <w:r w:rsidR="000A2A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A2AA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="000A2AA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0  </w:t>
      </w:r>
      <w:r w:rsidR="000A2A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ուղղա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լարումն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խորության վրա</w:t>
      </w:r>
      <w:r w:rsidR="000A2A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0A2AA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OCR=p՛</w:t>
      </w:r>
      <w:r w:rsidR="000A2AA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c </w:t>
      </w:r>
      <w:r w:rsidR="000A2A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/ </w:t>
      </w:r>
      <w:r w:rsidR="000A2AA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="000A2AA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0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գեր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խտացմ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 գործակից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0A2A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A2AA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p՛</w:t>
      </w:r>
      <w:r w:rsidR="000A2AA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նախ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ախտաց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ուղղաձիգ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լար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0A2A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</w:t>
      </w:r>
      <w:r w:rsidR="000A2AA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A2A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աստիճանի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ցուց</w:t>
      </w:r>
      <w:r w:rsidR="000A2A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իչն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է:</w:t>
      </w:r>
      <w:r w:rsidR="00F505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182FC98E" w14:textId="138388DA" w:rsidR="00CF0AC9" w:rsidRPr="005578D8" w:rsidRDefault="000A2AA0" w:rsidP="00BC1A7D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հարաչափ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արժեքը փո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խվում 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է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0,2&lt;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&lt;0,5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միջակայքում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իսկ </w:t>
      </w:r>
      <w:r w:rsidR="00AB3D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0,7&lt;</w:t>
      </w:r>
      <w:r w:rsidR="00AB3D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&lt;0,8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OCR&gt;2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դեպքում)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0,8&lt;</w:t>
      </w:r>
      <w:r w:rsidR="00AB3D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&lt;1,0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(OCR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&lt;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 դեպքում)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միջակայքերում</w:t>
      </w:r>
      <w:r w:rsidR="000B0E86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։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Այս 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արժեքները որոշվում են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 փորձարկումն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արդյունքներ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(օրինակ՝</w:t>
      </w:r>
      <w:r w:rsidR="0079485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փորձարկում գրունտի նախնական վերասեղմմամբ ուղղակի հատման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պայմաններում</w:t>
      </w:r>
      <w:r w:rsidR="000B0E8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</w:p>
    <w:p w14:paraId="419E08ED" w14:textId="6BD41638" w:rsidR="00CF0AC9" w:rsidRPr="005578D8" w:rsidRDefault="009E6C19" w:rsidP="00BC1A7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3.5.9 </w:t>
      </w:r>
      <w:r w:rsidR="004564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վազի ներքին շփման </w:t>
      </w:r>
      <w:r w:rsidR="00456404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φ</w:t>
      </w:r>
      <w:r w:rsidR="004564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անկյունը</w:t>
      </w:r>
      <w:r w:rsidR="009818A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 ըստ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կոնի տակ </w:t>
      </w:r>
      <w:r w:rsidR="009818AD" w:rsidRPr="005578D8">
        <w:rPr>
          <w:rFonts w:ascii="GHEA Grapalat" w:hAnsi="GHEA Grapalat"/>
          <w:i/>
          <w:iCs/>
          <w:color w:val="333333"/>
          <w:sz w:val="22"/>
          <w:szCs w:val="22"/>
        </w:rPr>
        <w:t>q</w:t>
      </w:r>
      <w:r w:rsidR="009818AD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c</w:t>
      </w:r>
      <w:r w:rsidR="009818AD" w:rsidRPr="005578D8">
        <w:rPr>
          <w:rFonts w:ascii="GHEA Grapalat" w:hAnsi="GHEA Grapalat"/>
          <w:sz w:val="22"/>
          <w:szCs w:val="22"/>
        </w:rPr>
        <w:t xml:space="preserve"> 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դիմադրության և չափման կետում ուղղա</w:t>
      </w:r>
      <w:r w:rsidR="009818A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արդյունա</w:t>
      </w:r>
      <w:r w:rsidR="00C2601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րար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</w:t>
      </w:r>
      <w:r w:rsidR="009818A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 արժեքների,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</w:t>
      </w:r>
      <w:r w:rsidR="009818A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է </w:t>
      </w:r>
      <w:r w:rsidR="007C0A2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համաձայն </w:t>
      </w:r>
      <w:r w:rsidR="009818A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</w:t>
      </w:r>
      <w:r w:rsidR="009818A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AB3D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3.1</w:t>
      </w:r>
      <w:r w:rsidR="009818A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-ում պատկերված նոմոգրամի</w:t>
      </w:r>
      <w:r w:rsidR="007C0A2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ի նկատի ունենալով, որ ավազների ամրությունը բնութագրվում է միայն ներքին շփման </w:t>
      </w:r>
      <w:r w:rsidR="007C0A2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φ</w:t>
      </w:r>
      <w:r w:rsidR="007C0A2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անկյան միջոցով </w:t>
      </w:r>
      <w:r w:rsidR="007C0A2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(c = 0</w:t>
      </w:r>
      <w:r w:rsidR="007C0A2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):</w:t>
      </w:r>
      <w:r w:rsidR="009818A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</w:p>
    <w:tbl>
      <w:tblPr>
        <w:tblW w:w="92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6"/>
      </w:tblGrid>
      <w:tr w:rsidR="00CF0AC9" w:rsidRPr="005578D8" w14:paraId="546444A6" w14:textId="77777777" w:rsidTr="00AF7158">
        <w:tc>
          <w:tcPr>
            <w:tcW w:w="920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C95239" w14:textId="5954AB3F" w:rsidR="00CF0AC9" w:rsidRPr="005578D8" w:rsidRDefault="00245B24" w:rsidP="007C0A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8D8">
              <w:rPr>
                <w:noProof/>
                <w:lang w:val="en-US" w:eastAsia="en-US"/>
              </w:rPr>
              <w:drawing>
                <wp:inline distT="0" distB="0" distL="0" distR="0" wp14:anchorId="203A6B3A" wp14:editId="7FE7A7E2">
                  <wp:extent cx="5334000" cy="39903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859" cy="399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AF097" w14:textId="4B7B508C" w:rsidR="00CF0AC9" w:rsidRPr="005578D8" w:rsidRDefault="00893A66" w:rsidP="00E413EE">
      <w:pPr>
        <w:pStyle w:val="TOC1"/>
      </w:pPr>
      <w:r w:rsidRPr="005578D8">
        <w:t>Նկար</w:t>
      </w:r>
      <w:r w:rsidR="00E22FFB" w:rsidRPr="005578D8">
        <w:t xml:space="preserve"> 3.1 </w:t>
      </w:r>
      <w:r w:rsidRPr="005578D8">
        <w:t xml:space="preserve"> Ներքին շփման  </w:t>
      </w:r>
      <w:r w:rsidRPr="005578D8">
        <w:rPr>
          <w:i/>
          <w:iCs/>
        </w:rPr>
        <w:t xml:space="preserve">φ  </w:t>
      </w:r>
      <w:r w:rsidRPr="005578D8">
        <w:t xml:space="preserve">անկյան որոշման գրաֆիկական եղանակ կոնի տակ դիմադրության </w:t>
      </w:r>
      <w:r w:rsidRPr="005578D8">
        <w:rPr>
          <w:i/>
          <w:iCs/>
        </w:rPr>
        <w:t>q</w:t>
      </w:r>
      <w:r w:rsidRPr="005578D8">
        <w:rPr>
          <w:i/>
          <w:iCs/>
          <w:vertAlign w:val="subscript"/>
        </w:rPr>
        <w:t>c</w:t>
      </w:r>
      <w:r w:rsidRPr="005578D8">
        <w:rPr>
          <w:vertAlign w:val="subscript"/>
        </w:rPr>
        <w:t xml:space="preserve"> </w:t>
      </w:r>
      <w:r w:rsidRPr="005578D8">
        <w:t xml:space="preserve">արժեքի և չափման կետում ուղղաձիգ արդյունարար ճնշման միջոցով  </w:t>
      </w:r>
    </w:p>
    <w:p w14:paraId="3DCF8E51" w14:textId="77777777" w:rsidR="007C0A2A" w:rsidRPr="005578D8" w:rsidRDefault="007C0A2A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eastAsia="ru-RU"/>
        </w:rPr>
      </w:pPr>
      <w:r w:rsidRPr="005578D8">
        <w:br w:type="page"/>
      </w:r>
    </w:p>
    <w:p w14:paraId="0A7966D5" w14:textId="29AB778B" w:rsidR="00B87103" w:rsidRPr="005578D8" w:rsidRDefault="00BE7A3D" w:rsidP="00E413EE">
      <w:pPr>
        <w:pStyle w:val="TOC1"/>
      </w:pPr>
      <w:r w:rsidRPr="005578D8">
        <w:t>ՀԱՎԵԼ</w:t>
      </w:r>
      <w:r w:rsidR="00E63CE0">
        <w:t>ՎԱԾ</w:t>
      </w:r>
      <w:r w:rsidR="00B87103" w:rsidRPr="005578D8">
        <w:t xml:space="preserve"> 4.</w:t>
      </w:r>
      <w:r w:rsidR="00B87103" w:rsidRPr="005578D8">
        <w:rPr>
          <w:color w:val="00B0F0"/>
        </w:rPr>
        <w:t xml:space="preserve"> </w:t>
      </w:r>
      <w:r w:rsidR="00893A66" w:rsidRPr="005578D8">
        <w:t>Գրունտների դինամիկ</w:t>
      </w:r>
      <w:r w:rsidR="009935A5" w:rsidRPr="005578D8">
        <w:t>ական</w:t>
      </w:r>
      <w:r w:rsidR="00893A66" w:rsidRPr="005578D8">
        <w:t xml:space="preserve"> բնութագրերը</w:t>
      </w:r>
      <w:r w:rsidR="001627BE" w:rsidRPr="005578D8">
        <w:t xml:space="preserve"> </w:t>
      </w:r>
      <w:r w:rsidR="0055244D" w:rsidRPr="005578D8">
        <w:t xml:space="preserve">  </w:t>
      </w:r>
    </w:p>
    <w:p w14:paraId="543194C7" w14:textId="77777777" w:rsidR="00F824D6" w:rsidRPr="005578D8" w:rsidRDefault="00F824D6" w:rsidP="00E413EE">
      <w:pPr>
        <w:pStyle w:val="TOC1"/>
      </w:pPr>
    </w:p>
    <w:p w14:paraId="3BF79B8C" w14:textId="020F6329" w:rsidR="00134678" w:rsidRPr="005578D8" w:rsidRDefault="0052613C" w:rsidP="0052613C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4.1 </w:t>
      </w:r>
      <w:r w:rsidR="00A64B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«Կառու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A64B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-հիմ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A64B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» համակարգի սեյսմակայունությունը հաշվարկ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է դինամիկական բնութագրերի (</w:t>
      </w:r>
      <w:r w:rsidR="004564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Պուասսոն</w:t>
      </w:r>
      <w:r w:rsidR="00A64B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9935A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ν</w:t>
      </w:r>
      <w:r w:rsidR="009935A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dyn</w:t>
      </w:r>
      <w:r w:rsidR="009935A5" w:rsidRPr="005578D8">
        <w:rPr>
          <w:rFonts w:eastAsia="Times New Roman" w:cs="Calibri"/>
          <w:color w:val="333333"/>
          <w:sz w:val="22"/>
          <w:szCs w:val="22"/>
        </w:rPr>
        <w:t> </w:t>
      </w:r>
      <w:r w:rsidR="009935A5" w:rsidRPr="005578D8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գործակցի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64B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դեֆորմացիայի </w:t>
      </w:r>
      <w:r w:rsidR="00456404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456404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dyn</w:t>
      </w:r>
      <w:r w:rsidR="00456404" w:rsidRPr="005578D8">
        <w:rPr>
          <w:rFonts w:eastAsia="Times New Roman" w:cs="Calibri"/>
          <w:color w:val="333333"/>
          <w:sz w:val="22"/>
          <w:szCs w:val="22"/>
        </w:rPr>
        <w:t> 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64B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մոդուլի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 կիրառմամբ</w:t>
      </w:r>
      <w:r w:rsidR="00A64B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  <w:r w:rsidR="00A64B4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2517146A" w14:textId="59C7E908" w:rsidR="00134678" w:rsidRPr="005578D8" w:rsidRDefault="00456404" w:rsidP="00456404">
      <w:pPr>
        <w:spacing w:before="12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                                             </w:t>
      </w:r>
      <w:r w:rsidR="00657BF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ν</w:t>
      </w:r>
      <w:r w:rsidR="00657BF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dyn</w:t>
      </w:r>
      <w:r w:rsidR="00657BF6" w:rsidRPr="005578D8">
        <w:rPr>
          <w:rFonts w:eastAsia="Times New Roman" w:cs="Calibri"/>
          <w:color w:val="333333"/>
          <w:sz w:val="22"/>
          <w:szCs w:val="22"/>
        </w:rPr>
        <w:t>  </w:t>
      </w:r>
      <w:r w:rsidR="00657BF6" w:rsidRPr="005578D8">
        <w:rPr>
          <w:rFonts w:eastAsia="Times New Roman" w:cs="Calibri"/>
          <w:color w:val="333333"/>
          <w:sz w:val="22"/>
          <w:szCs w:val="22"/>
          <w:lang w:val="en-US"/>
        </w:rPr>
        <w:t xml:space="preserve"> </w:t>
      </w:r>
      <w:r w:rsidR="00657BF6" w:rsidRPr="005578D8">
        <w:rPr>
          <w:rFonts w:ascii="GHEA Grapalat" w:eastAsia="Times New Roman" w:hAnsi="GHEA Grapalat" w:cs="Calibri"/>
          <w:color w:val="333333"/>
          <w:sz w:val="22"/>
          <w:szCs w:val="22"/>
          <w:lang w:val="en-US"/>
        </w:rPr>
        <w:t>=</w:t>
      </w:r>
      <w:r w:rsidR="00657BF6" w:rsidRPr="005578D8">
        <w:rPr>
          <w:rFonts w:eastAsia="Times New Roman" w:cs="Calibri"/>
          <w:color w:val="333333"/>
          <w:sz w:val="22"/>
          <w:szCs w:val="22"/>
          <w:lang w:val="en-US"/>
        </w:rPr>
        <w:t xml:space="preserve"> 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(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v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p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perscript"/>
          <w:lang w:val="en-US"/>
        </w:rPr>
        <w:t>2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  <w:lang w:val="en-US"/>
        </w:rPr>
        <w:t xml:space="preserve"> 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- 2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v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s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perscript"/>
          <w:lang w:val="en-US"/>
        </w:rPr>
        <w:t>2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  <w:lang w:val="en-US"/>
        </w:rPr>
        <w:t xml:space="preserve"> 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) / 2(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>v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p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perscript"/>
          <w:lang w:val="en-US"/>
        </w:rPr>
        <w:t>2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  <w:lang w:val="en-US"/>
        </w:rPr>
        <w:t xml:space="preserve"> 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-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lang w:val="en-US"/>
        </w:rPr>
        <w:t xml:space="preserve"> v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  <w:lang w:val="en-US"/>
        </w:rPr>
        <w:t>s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perscript"/>
          <w:lang w:val="en-US"/>
        </w:rPr>
        <w:t>2</w:t>
      </w:r>
      <w:r w:rsidR="00272DD8" w:rsidRPr="005578D8">
        <w:rPr>
          <w:rFonts w:ascii="GHEA Grapalat" w:eastAsia="Times New Roman" w:hAnsi="GHEA Grapalat" w:cs="Calibri"/>
          <w:color w:val="333333"/>
          <w:sz w:val="22"/>
          <w:szCs w:val="22"/>
          <w:lang w:val="en-US"/>
        </w:rPr>
        <w:t>)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     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     </w:t>
      </w:r>
      <w:r w:rsidR="00226EBB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 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 xml:space="preserve">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(</w:t>
      </w:r>
      <w:r w:rsidR="00226EBB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4.1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en-US"/>
        </w:rPr>
        <w:t>)</w:t>
      </w:r>
    </w:p>
    <w:p w14:paraId="0176F616" w14:textId="0CA7ED36" w:rsidR="00134678" w:rsidRPr="005578D8" w:rsidRDefault="00456404" w:rsidP="00456404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                                             </w:t>
      </w:r>
      <w:r w:rsidR="00657BF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657BF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dyn </w:t>
      </w:r>
      <w:r w:rsidR="00657BF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=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</w:t>
      </w:r>
      <w:r w:rsidR="00272DD8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lang w:val="ru-RU"/>
        </w:rPr>
        <w:t>ρ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v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s</w:t>
      </w:r>
      <w:r w:rsidR="00272DD8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perscript"/>
        </w:rPr>
        <w:t>2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 xml:space="preserve"> 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(1+</w:t>
      </w:r>
      <w:r w:rsidR="00272DD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ν</w:t>
      </w:r>
      <w:r w:rsidR="00272DD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dyn</w:t>
      </w:r>
      <w:r w:rsidR="00272DD8" w:rsidRPr="005578D8">
        <w:rPr>
          <w:rFonts w:eastAsia="Times New Roman" w:cs="Calibri"/>
          <w:color w:val="333333"/>
          <w:sz w:val="22"/>
          <w:szCs w:val="22"/>
        </w:rPr>
        <w:t> 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</w:t>
      </w:r>
      <w:r w:rsidR="00272DD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226E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4.2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316F1DC7" w14:textId="7DD9E92D" w:rsidR="00A76C36" w:rsidRPr="005578D8" w:rsidRDefault="00A76C36" w:rsidP="00A76C36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456404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v</w:t>
      </w:r>
      <w:r w:rsidR="00456404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p</w:t>
      </w:r>
      <w:r w:rsidR="00456404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,</w:t>
      </w:r>
      <w:r w:rsidR="00456404" w:rsidRPr="005578D8">
        <w:rPr>
          <w:rFonts w:eastAsia="Times New Roman" w:cs="Calibri"/>
          <w:i/>
          <w:iCs/>
          <w:color w:val="444444"/>
          <w:sz w:val="22"/>
          <w:szCs w:val="22"/>
        </w:rPr>
        <w:t> </w:t>
      </w:r>
      <w:r w:rsidR="00456404" w:rsidRPr="005578D8">
        <w:rPr>
          <w:rFonts w:ascii="GHEA Grapalat" w:eastAsia="Times New Roman" w:hAnsi="GHEA Grapalat"/>
          <w:i/>
          <w:iCs/>
          <w:noProof/>
          <w:color w:val="444444"/>
          <w:sz w:val="22"/>
          <w:szCs w:val="22"/>
        </w:rPr>
        <w:t>v</w:t>
      </w:r>
      <w:r w:rsidR="00456404" w:rsidRPr="005578D8">
        <w:rPr>
          <w:rFonts w:ascii="GHEA Grapalat" w:eastAsia="Times New Roman" w:hAnsi="GHEA Grapalat"/>
          <w:i/>
          <w:iCs/>
          <w:noProof/>
          <w:color w:val="444444"/>
          <w:sz w:val="22"/>
          <w:szCs w:val="22"/>
          <w:vertAlign w:val="subscript"/>
        </w:rPr>
        <w:t>s</w:t>
      </w:r>
      <w:r w:rsidR="00456404" w:rsidRPr="005578D8">
        <w:rPr>
          <w:rFonts w:eastAsia="Times New Roman" w:cs="Calibri"/>
          <w:color w:val="444444"/>
        </w:rPr>
        <w:t xml:space="preserve">  </w:t>
      </w:r>
      <w:r w:rsidR="004564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համապատասխանաբար երկայնական և լայնակ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ալիքների տարածման արագություն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ներն են</w:t>
      </w:r>
      <w:r w:rsidR="004564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ρ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9935A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խտություն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է։</w:t>
      </w:r>
    </w:p>
    <w:p w14:paraId="0749E507" w14:textId="6DDB3B43" w:rsidR="00134678" w:rsidRPr="005578D8" w:rsidRDefault="00300B06" w:rsidP="0052613C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4.2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Նախագծման նախնական փուլերում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երկայնական և 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լայնական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ալիքների արագությունների ուղղակի չափումների բացակայության դեպքում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կիրառվում են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4.1 աղյուսակի տվյալները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որոնք ստացվել են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ինժեներական սեյսմ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հետա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խուզ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ության նյութերի </w:t>
      </w:r>
      <w:r w:rsidR="009935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ընդհանրացմամբ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 Աղյուսակ 4.1</w:t>
      </w:r>
      <w:r w:rsidR="004564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-ում</w:t>
      </w:r>
      <w:r w:rsidR="000F34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ոչ սեյսմիկ շրջաններում բնական տեղակայման ժայռային ապարների (օդավորված, ջրահագեցած) հիմնական տեսակների համար, բերված են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դինամիկ</w:t>
      </w:r>
      <w:r w:rsidR="000F34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բնութագրերի միջին արժեքները և 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միջինքառակուսային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շեղումները, ինչպես նաև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ուղղման</w:t>
      </w:r>
      <w:r w:rsidR="00AC2F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8044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280443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280443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 xml:space="preserve">7 </w:t>
      </w:r>
      <w:r w:rsidR="00280443" w:rsidRPr="005578D8">
        <w:rPr>
          <w:rFonts w:ascii="GHEA Grapalat" w:eastAsia="Times New Roman" w:hAnsi="GHEA Grapalat"/>
          <w:b/>
          <w:bCs/>
          <w:i/>
          <w:iCs/>
          <w:color w:val="444444"/>
          <w:sz w:val="22"/>
          <w:szCs w:val="22"/>
        </w:rPr>
        <w:t>-</w:t>
      </w:r>
      <w:r w:rsidR="00280443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K</w:t>
      </w:r>
      <w:r w:rsidR="00280443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ν</w:t>
      </w:r>
      <w:r w:rsidR="00280443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10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C2F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գործակիցների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արժեքները</w:t>
      </w:r>
      <w:r w:rsidR="00AC2F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որոնցով բազմապատկվում են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C2F39" w:rsidRPr="005578D8">
        <w:rPr>
          <w:rFonts w:ascii="GHEA Grapalat" w:eastAsia="Times New Roman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15101262" wp14:editId="249DFDCA">
            <wp:extent cx="220980" cy="236220"/>
            <wp:effectExtent l="0" t="0" r="7620" b="0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F39" w:rsidRPr="005578D8">
        <w:rPr>
          <w:rFonts w:eastAsia="Times New Roman" w:cs="Calibri"/>
          <w:color w:val="444444"/>
          <w:sz w:val="22"/>
          <w:szCs w:val="22"/>
        </w:rPr>
        <w:t> </w:t>
      </w:r>
      <w:r w:rsidR="00AC2F39" w:rsidRPr="005578D8">
        <w:rPr>
          <w:rFonts w:ascii="GHEA Grapalat" w:eastAsia="Times New Roman" w:hAnsi="GHEA Grapalat"/>
          <w:color w:val="444444"/>
          <w:sz w:val="22"/>
          <w:szCs w:val="22"/>
        </w:rPr>
        <w:t>և</w:t>
      </w:r>
      <w:r w:rsidR="00AC2F39" w:rsidRPr="005578D8">
        <w:rPr>
          <w:rFonts w:eastAsia="Times New Roman" w:cs="Calibri"/>
          <w:color w:val="444444"/>
          <w:sz w:val="22"/>
          <w:szCs w:val="22"/>
        </w:rPr>
        <w:t> </w:t>
      </w:r>
      <w:r w:rsidR="00AC2F39" w:rsidRPr="005578D8">
        <w:rPr>
          <w:rFonts w:ascii="GHEA Grapalat" w:eastAsia="Times New Roman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5C1DED19" wp14:editId="031DB333">
            <wp:extent cx="190500" cy="228600"/>
            <wp:effectExtent l="0" t="0" r="0" b="0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F39" w:rsidRPr="005578D8">
        <w:rPr>
          <w:rFonts w:eastAsia="Times New Roman" w:cs="Calibri"/>
          <w:color w:val="444444"/>
          <w:sz w:val="22"/>
          <w:szCs w:val="22"/>
        </w:rPr>
        <w:t> 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արժեքները՝ </w:t>
      </w:r>
      <w:r w:rsidR="00AC2F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ալիքների արագության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</w:t>
      </w:r>
      <w:r w:rsidR="00AC2F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արժեքները ստանալու 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համար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AC2F3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 =</w:t>
      </w:r>
      <w:r w:rsidR="00AC2F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7-10 բալ</w:t>
      </w:r>
      <w:r w:rsidR="00AC2F39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  <w:r w:rsidR="00AC2F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ուժգն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C2F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երկրաշարժի դեպքում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AC2F39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AC2F3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38E3F105" w14:textId="4A10FD6F" w:rsidR="00134678" w:rsidRPr="005578D8" w:rsidRDefault="00AC2F39" w:rsidP="00AC2F39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 </w:t>
      </w:r>
      <w:r w:rsidR="00316453" w:rsidRPr="005578D8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19994648" wp14:editId="2829FE71">
            <wp:extent cx="762000" cy="236220"/>
            <wp:effectExtent l="0" t="0" r="0" b="0"/>
            <wp:docPr id="2275" name="Рисунок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31645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4.3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BA21E7E" w14:textId="76C908CB" w:rsidR="00134678" w:rsidRPr="005578D8" w:rsidRDefault="00AC2F39" w:rsidP="00AC2F39">
      <w:pPr>
        <w:spacing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  </w:t>
      </w:r>
      <w:r w:rsidR="00316453" w:rsidRPr="005578D8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295CA759" wp14:editId="628CB8ED">
            <wp:extent cx="708660" cy="228600"/>
            <wp:effectExtent l="0" t="0" r="0" b="0"/>
            <wp:docPr id="2274" name="Рисунок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31645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4.4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5ADB83B" w14:textId="5712B29F" w:rsidR="00A76C36" w:rsidRPr="005578D8" w:rsidRDefault="00A76C36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AC2F39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AC2F39" w:rsidRPr="005578D8">
        <w:rPr>
          <w:rFonts w:ascii="GHEA Grapalat" w:eastAsia="Times New Roman" w:hAnsi="GHEA Grapalat"/>
          <w:i/>
          <w:iCs/>
          <w:color w:val="444444"/>
          <w:sz w:val="24"/>
          <w:szCs w:val="24"/>
          <w:vertAlign w:val="subscript"/>
          <w:lang w:val="en-US"/>
        </w:rPr>
        <w:t>ν</w:t>
      </w:r>
      <w:r w:rsidR="00AC2F39" w:rsidRPr="005578D8">
        <w:rPr>
          <w:rFonts w:ascii="GHEA Grapalat" w:eastAsia="Times New Roman" w:hAnsi="GHEA Grapalat"/>
          <w:i/>
          <w:iCs/>
          <w:color w:val="444444"/>
          <w:sz w:val="24"/>
          <w:szCs w:val="24"/>
          <w:vertAlign w:val="subscript"/>
        </w:rPr>
        <w:t>I</w:t>
      </w:r>
      <w:r w:rsidR="00AC2F39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 xml:space="preserve"> </w:t>
      </w:r>
      <w:r w:rsidR="00AC2F39" w:rsidRPr="005578D8">
        <w:rPr>
          <w:rFonts w:ascii="GHEA Grapalat" w:eastAsia="Times New Roman" w:hAnsi="GHEA Grapalat"/>
          <w:color w:val="444444"/>
          <w:sz w:val="22"/>
          <w:szCs w:val="22"/>
        </w:rPr>
        <w:t>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ալիքի արագության 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վերահաշվարկման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գործակից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է՝ կախված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երկրաշարժի </w:t>
      </w:r>
      <w:r w:rsidR="00280443" w:rsidRPr="005578D8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I</w:t>
      </w:r>
      <w:r w:rsidR="00280443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ուժգնությունից (ընդունվում է ըստ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Աղյուսակ 4.1-ի</w:t>
      </w:r>
      <w:r w:rsidR="0028044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):</w:t>
      </w:r>
    </w:p>
    <w:p w14:paraId="1DA5C7F5" w14:textId="60E1C787" w:rsidR="0052613C" w:rsidRPr="005578D8" w:rsidRDefault="0052613C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50B065E0" w14:textId="1A41286E" w:rsidR="00030C1C" w:rsidRPr="005578D8" w:rsidRDefault="00030C1C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50B8C692" w14:textId="5BA6BB3C" w:rsidR="00030C1C" w:rsidRPr="005578D8" w:rsidRDefault="00030C1C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39DA11AC" w14:textId="7DE4D2CA" w:rsidR="00030C1C" w:rsidRPr="005578D8" w:rsidRDefault="00030C1C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4E779162" w14:textId="5C113C22" w:rsidR="00030C1C" w:rsidRPr="005578D8" w:rsidRDefault="00030C1C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1C3CD4E5" w14:textId="64C02849" w:rsidR="00030C1C" w:rsidRPr="005578D8" w:rsidRDefault="00030C1C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3AD66338" w14:textId="4DA927FF" w:rsidR="00030C1C" w:rsidRPr="005578D8" w:rsidRDefault="00030C1C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6D703481" w14:textId="049B3506" w:rsidR="00030C1C" w:rsidRPr="005578D8" w:rsidRDefault="00030C1C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514DD9E8" w14:textId="32AD71FF" w:rsidR="00030C1C" w:rsidRPr="005578D8" w:rsidRDefault="00030C1C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42FB1FE0" w14:textId="37029EDB" w:rsidR="00030C1C" w:rsidRPr="005578D8" w:rsidRDefault="00030C1C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7A950029" w14:textId="77777777" w:rsidR="00030C1C" w:rsidRPr="005578D8" w:rsidRDefault="00030C1C" w:rsidP="005A490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088E611C" w14:textId="77777777" w:rsidR="00030C1C" w:rsidRPr="005578D8" w:rsidRDefault="00030C1C" w:rsidP="005A490E">
      <w:pPr>
        <w:spacing w:line="276" w:lineRule="auto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sectPr w:rsidR="00030C1C" w:rsidRPr="005578D8" w:rsidSect="00153E8C">
          <w:pgSz w:w="11906" w:h="16838" w:code="9"/>
          <w:pgMar w:top="1440" w:right="1134" w:bottom="1440" w:left="1440" w:header="709" w:footer="709" w:gutter="0"/>
          <w:cols w:space="708"/>
          <w:docGrid w:linePitch="360"/>
        </w:sectPr>
      </w:pPr>
    </w:p>
    <w:p w14:paraId="29460E1B" w14:textId="2E44CFD3" w:rsidR="00030C1C" w:rsidRPr="005578D8" w:rsidRDefault="00893A66" w:rsidP="009228AD">
      <w:pPr>
        <w:spacing w:after="24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Աղյուսակ </w:t>
      </w:r>
      <w:r w:rsidR="00300B06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4.1 </w:t>
      </w:r>
      <w:r w:rsidR="006A08B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–</w:t>
      </w:r>
      <w:r w:rsidR="00AC15B7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E7347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Կտրվածքի վերնամասում գրունտների դինամիկական բնութագրերի վերաբերյալ ընդհանրացված տվյալներ, </w:t>
      </w:r>
      <w:r w:rsidR="006A08B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որոնք անհրաժեշտ են </w:t>
      </w:r>
      <w:r w:rsidR="00E7347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բնական պայմաններում </w:t>
      </w:r>
      <w:r w:rsidR="006A08B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«</w:t>
      </w:r>
      <w:r w:rsidR="00E7347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կ</w:t>
      </w:r>
      <w:r w:rsidR="006A08B2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առուցվածք-հիմնատակ» համակարգի սեյսմակայունության հաշվարկներ իրականացնելու համար    </w:t>
      </w:r>
    </w:p>
    <w:tbl>
      <w:tblPr>
        <w:tblW w:w="16019" w:type="dxa"/>
        <w:tblInd w:w="-100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1"/>
        <w:gridCol w:w="1843"/>
        <w:gridCol w:w="709"/>
        <w:gridCol w:w="847"/>
        <w:gridCol w:w="851"/>
        <w:gridCol w:w="709"/>
        <w:gridCol w:w="708"/>
        <w:gridCol w:w="709"/>
        <w:gridCol w:w="709"/>
        <w:gridCol w:w="850"/>
        <w:gridCol w:w="851"/>
        <w:gridCol w:w="709"/>
        <w:gridCol w:w="992"/>
        <w:gridCol w:w="850"/>
        <w:gridCol w:w="851"/>
      </w:tblGrid>
      <w:tr w:rsidR="00030C1C" w:rsidRPr="005578D8" w14:paraId="46F7500B" w14:textId="77777777" w:rsidTr="00E63A02"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97DBF3" w14:textId="1F7C3B42" w:rsidR="00030C1C" w:rsidRPr="005578D8" w:rsidRDefault="00E73473" w:rsidP="00E73473">
            <w:pPr>
              <w:ind w:left="61" w:hanging="61"/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Գրունտներ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DDF7AE" w14:textId="39A42D46" w:rsidR="00030C1C" w:rsidRPr="005578D8" w:rsidRDefault="00E73473" w:rsidP="00E73473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Վիճակը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73B88A" w14:textId="77777777" w:rsidR="00030C1C" w:rsidRPr="005578D8" w:rsidRDefault="00030C1C" w:rsidP="006640BB">
            <w:pPr>
              <w:jc w:val="both"/>
              <w:rPr>
                <w:rFonts w:eastAsia="Times New Roman" w:cs="Calibri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noProof/>
                <w:color w:val="333333"/>
                <w:sz w:val="22"/>
                <w:szCs w:val="22"/>
                <w:lang w:val="ru-RU"/>
              </w:rPr>
              <w:t>ρ</w:t>
            </w:r>
            <w:r w:rsidRPr="005578D8">
              <w:rPr>
                <w:rFonts w:eastAsia="Times New Roman" w:cs="Calibri"/>
                <w:color w:val="333333"/>
                <w:sz w:val="22"/>
                <w:szCs w:val="22"/>
                <w:lang w:val="ru-RU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</w:p>
          <w:p w14:paraId="4F7B3004" w14:textId="24698B09" w:rsidR="00030C1C" w:rsidRPr="005578D8" w:rsidRDefault="00E73473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>գ</w:t>
            </w:r>
            <w:r w:rsidR="00030C1C"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ru-RU"/>
              </w:rPr>
              <w:t>/</w:t>
            </w:r>
            <w:r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>սմ</w:t>
            </w:r>
            <w:r w:rsidR="00030C1C"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  <w:vertAlign w:val="superscript"/>
                <w:lang w:val="ru-RU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EDF7E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0E73D921" wp14:editId="0D5D7200">
                  <wp:extent cx="190500" cy="236220"/>
                  <wp:effectExtent l="0" t="0" r="0" b="0"/>
                  <wp:docPr id="2272" name="Рисунок 2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,</w:t>
            </w:r>
          </w:p>
          <w:p w14:paraId="1B4C0DD2" w14:textId="07E88D7C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E73473"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>գ</w:t>
            </w:r>
            <w:r w:rsidR="00E73473"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ru-RU"/>
              </w:rPr>
              <w:t>/</w:t>
            </w:r>
            <w:r w:rsidR="00E73473"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</w:rPr>
              <w:t>սմ</w:t>
            </w:r>
            <w:r w:rsidR="00E73473"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  <w:vertAlign w:val="superscript"/>
                <w:lang w:val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BAEDE8" w14:textId="320947A1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54EB2784" wp14:editId="5C57D1A9">
                  <wp:extent cx="220980" cy="236220"/>
                  <wp:effectExtent l="0" t="0" r="7620" b="0"/>
                  <wp:docPr id="2271" name="Рисунок 2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E73473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կմ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/</w:t>
            </w:r>
            <w:r w:rsidR="00E7347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45B519" w14:textId="421CD41F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30133103" wp14:editId="6B4C1A27">
                  <wp:extent cx="266700" cy="266700"/>
                  <wp:effectExtent l="0" t="0" r="0" b="0"/>
                  <wp:docPr id="2270" name="Рисунок 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E73473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կմ</w:t>
            </w:r>
            <w:r w:rsidR="00E7347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/վ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41556C" w14:textId="65557AA9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619430BE" wp14:editId="0D1EDC7E">
                  <wp:extent cx="190500" cy="228600"/>
                  <wp:effectExtent l="0" t="0" r="0" b="0"/>
                  <wp:docPr id="2269" name="Рисунок 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E73473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կմ</w:t>
            </w:r>
            <w:r w:rsidR="00E7347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/վ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770C2B" w14:textId="5629B770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73FD7DBA" wp14:editId="5ECD2C00">
                  <wp:extent cx="236220" cy="243840"/>
                  <wp:effectExtent l="0" t="0" r="0" b="3810"/>
                  <wp:docPr id="2268" name="Рисунок 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E73473"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կմ</w:t>
            </w:r>
            <w:r w:rsidR="00E73473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/վ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1A91E1" w14:textId="6A0BDF77" w:rsidR="00030C1C" w:rsidRPr="005578D8" w:rsidRDefault="00272DD8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</w:rPr>
              <w:t>ν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  <w:vertAlign w:val="subscript"/>
                <w:lang w:val="en-US"/>
              </w:rPr>
              <w:t>dyn</w:t>
            </w:r>
            <w:r w:rsidRPr="005578D8">
              <w:rPr>
                <w:rFonts w:eastAsia="Times New Roman" w:cs="Calibri"/>
                <w:color w:val="333333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7E9EAA" w14:textId="77777777" w:rsidR="00272DD8" w:rsidRPr="005578D8" w:rsidRDefault="00272DD8" w:rsidP="00272DD8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  <w:lang w:val="en-US"/>
              </w:rPr>
              <w:t>E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color w:val="333333"/>
                <w:sz w:val="22"/>
                <w:szCs w:val="22"/>
                <w:vertAlign w:val="subscript"/>
                <w:lang w:val="en-US"/>
              </w:rPr>
              <w:t>dyn</w:t>
            </w:r>
            <w:r w:rsidR="00030C1C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030C1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</w:p>
          <w:p w14:paraId="2F5B50C9" w14:textId="59A96EFF" w:rsidR="00030C1C" w:rsidRPr="005578D8" w:rsidRDefault="00E73473" w:rsidP="00272DD8">
            <w:pPr>
              <w:spacing w:before="120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GHEA Grapalat"/>
                <w:sz w:val="22"/>
                <w:szCs w:val="22"/>
              </w:rPr>
              <w:t>ՄՊա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37062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0ED166D4" wp14:editId="126293AF">
                  <wp:extent cx="312420" cy="266700"/>
                  <wp:effectExtent l="0" t="0" r="0" b="0"/>
                  <wp:docPr id="2265" name="Рисунок 2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F43640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6AC84AAE" wp14:editId="20E5F890">
                  <wp:extent cx="274320" cy="228600"/>
                  <wp:effectExtent l="0" t="0" r="0" b="0"/>
                  <wp:docPr id="2264" name="Рисунок 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D2098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317D6FD3" wp14:editId="3437BE61">
                  <wp:extent cx="266700" cy="228600"/>
                  <wp:effectExtent l="0" t="0" r="0" b="0"/>
                  <wp:docPr id="2263" name="Рисунок 2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C5009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598F6913" wp14:editId="6DBEF5EF">
                  <wp:extent cx="266700" cy="228600"/>
                  <wp:effectExtent l="0" t="0" r="0" b="0"/>
                  <wp:docPr id="2262" name="Рисунок 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B4C50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51EDD194" wp14:editId="2B8DE911">
                  <wp:extent cx="312420" cy="228600"/>
                  <wp:effectExtent l="0" t="0" r="0" b="0"/>
                  <wp:docPr id="2261" name="Рисунок 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13B" w:rsidRPr="005578D8" w14:paraId="03531BF6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C6A02C" w14:textId="6634EA05" w:rsidR="0079013B" w:rsidRPr="005578D8" w:rsidRDefault="0079013B" w:rsidP="0079013B">
            <w:pPr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  <w:t xml:space="preserve">Լիրքային գրունտներ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(ավազ, կոպիճ, ճալաքար և այլն)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FB7A39" w14:textId="762DC044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8CA61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1,40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CB86F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063CD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593FB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EE95D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F6453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C97A1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5D7F8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F30AB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EF7ED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E23FA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B07D9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CF3C9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0,32</w:t>
            </w:r>
          </w:p>
        </w:tc>
      </w:tr>
      <w:tr w:rsidR="0079013B" w:rsidRPr="005578D8" w14:paraId="76183C06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4FF6" w14:textId="77777777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5C4E8F" w14:textId="35B816D3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3EABA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1,65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4BE82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151853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52F5E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B173C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B30AE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B644E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7EAEA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FF413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75C12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80F8A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CECFB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03852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0,47</w:t>
            </w:r>
          </w:p>
        </w:tc>
      </w:tr>
      <w:tr w:rsidR="00030C1C" w:rsidRPr="005578D8" w14:paraId="60B62A50" w14:textId="77777777" w:rsidTr="006640BB">
        <w:tc>
          <w:tcPr>
            <w:tcW w:w="1601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C3B2FC" w14:textId="16FC0022" w:rsidR="00030C1C" w:rsidRPr="005578D8" w:rsidRDefault="00D774C6" w:rsidP="00E73473">
            <w:pPr>
              <w:spacing w:before="100" w:after="100"/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  <w:t>Կավային գրունտներ</w:t>
            </w:r>
          </w:p>
        </w:tc>
      </w:tr>
      <w:tr w:rsidR="0079013B" w:rsidRPr="005578D8" w14:paraId="5435DC8A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8224D1" w14:textId="4ABCA8EB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Կավավազ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CB3306" w14:textId="0D9B3F89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7169D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1,65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F7005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D557F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9C34F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A97F5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87E82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E10F8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1EA53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B4CE5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5E16D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9EE13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31D94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69A04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79013B" w:rsidRPr="005578D8" w14:paraId="25975561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8ECC" w14:textId="77777777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24FAD4" w14:textId="344931ED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B7853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1,90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7F302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663A0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CD08C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D71CF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7E81E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4941E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72C28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9D1C3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514BA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CFB99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103FC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6BB8A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79013B" w:rsidRPr="005578D8" w14:paraId="78E33670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B32FFF" w14:textId="59874EB2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Ավազակավ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452799" w14:textId="504BDE50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0CE9E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1,75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7539A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31782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DAA09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4FC4C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3DE7B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EFC30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1ACCE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34559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C49C9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B7DD5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B32AF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8365C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030C1C" w:rsidRPr="005578D8" w14:paraId="31125651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4FA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78F2AA" w14:textId="6CCDC259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024FA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1,85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B6A91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818EA8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4A7875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FBE78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EE541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1D416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633C6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11EEE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07BEF5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359413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7E52E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402683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79013B" w:rsidRPr="005578D8" w14:paraId="5B44B5ED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863C64" w14:textId="10DCD1BA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Կավեր  (չորրորդական տարիքի)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C78F6F" w14:textId="5C8A3AD3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D67D9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1,65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9E36F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AFABD3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5F8E6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E7BE1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74780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2DB88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0CE2F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580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6CFCD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2CCAC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6B114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81947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2ABA9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79013B" w:rsidRPr="005578D8" w14:paraId="247DEF92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3018" w14:textId="77777777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B5F13F" w14:textId="109BC800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F4C05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1,92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83F49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4B322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D0C2B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CA9C3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D759C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9CB7F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4A0B7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A6CFC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E400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6AA5C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67AD3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6C3D7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79013B" w:rsidRPr="005578D8" w14:paraId="28097168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5C6D83" w14:textId="3B877B6E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Արմատական կավեր (երրորդական տարիքի և ավելի մեծ)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E1FA48" w14:textId="1537F52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4B5EC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1,80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7F716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2E3AF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99A2B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04707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5C711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6B0E4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0F262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1570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37DC7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11BED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D1F58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C4E5D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B2C3A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030C1C" w:rsidRPr="005578D8" w14:paraId="6BBF650B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670B" w14:textId="77777777" w:rsidR="00030C1C" w:rsidRPr="005578D8" w:rsidRDefault="00030C1C" w:rsidP="00E73473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8DD6AE" w14:textId="701E4ADD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71A83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2,10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4EA84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9BBB3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6AD33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36172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2357A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E5D69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66388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2960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94169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33A6D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94C6A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96876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D663C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79013B" w:rsidRPr="005578D8" w14:paraId="37B9A2E2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945268" w14:textId="06C01BF7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Դեղնահողային և դեղնահողանման ավազակավեր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2A198D" w14:textId="6E800CEC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2311C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1,50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6E248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7B7CE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74409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DE354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AD96A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79DD5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2DF7F3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8E03D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360B6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61108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C463F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3BA87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79013B" w:rsidRPr="005578D8" w14:paraId="4C1FD50A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9BE7" w14:textId="77777777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2BEB06" w14:textId="67F90950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E4138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2,00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CF084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7D4F8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60CFA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0BED53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9C5BF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80481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5AEA9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530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E6278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863D6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ED90F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DE848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8F2F8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79013B" w:rsidRPr="005578D8" w14:paraId="54207B73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3CD00C" w14:textId="662C8D63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Մաքուր ավազ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66062" w14:textId="5BBB3555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AC6B8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1,40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A6621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0E588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67587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BA694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65E01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52088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1EE64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7548E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7B6DB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2DA3A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EB4BA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C127C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0,50</w:t>
            </w:r>
          </w:p>
        </w:tc>
      </w:tr>
      <w:tr w:rsidR="00030C1C" w:rsidRPr="005578D8" w14:paraId="217C7F64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C969" w14:textId="77777777" w:rsidR="00030C1C" w:rsidRPr="005578D8" w:rsidRDefault="00030C1C" w:rsidP="00E73473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37AACB" w14:textId="68F8E431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A00C1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2,00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FC4F68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7F111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BF5DB3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7A544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00D142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68C62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87166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530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72F22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C01390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BB55E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DB498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A1566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0,59</w:t>
            </w:r>
          </w:p>
        </w:tc>
      </w:tr>
      <w:tr w:rsidR="0079013B" w:rsidRPr="005578D8" w14:paraId="4166AAB9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2FEE3A" w14:textId="7C9E9909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Ավազներ կավի խառնուկով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D30B2E" w14:textId="501365EF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608A9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1,50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B1F3D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E433E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A91BD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9DE61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91CCA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656AF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C4DA4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F67BC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F7850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B6D0B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726D73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DDB49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0,54</w:t>
            </w:r>
          </w:p>
        </w:tc>
      </w:tr>
      <w:tr w:rsidR="0079013B" w:rsidRPr="005578D8" w14:paraId="5D3B8371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642F" w14:textId="77777777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0024E7" w14:textId="3F1AEE9B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94BD3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1,95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2B8DD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EE61E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2EB61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0D05D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A5253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91F71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C1F39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AAE2C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CC222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47DF4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4E8DB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9EE81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0,67</w:t>
            </w:r>
          </w:p>
        </w:tc>
      </w:tr>
      <w:tr w:rsidR="0079013B" w:rsidRPr="005578D8" w14:paraId="318319CD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6EE7A6" w14:textId="77777777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Խոշորաբեկոր  կոպճաճալաքարային գրունտներ ավազային լցանյութով,</w:t>
            </w:r>
          </w:p>
          <w:p w14:paraId="4F2E6DE7" w14:textId="0CF1F83D" w:rsidR="0079013B" w:rsidRPr="005578D8" w:rsidRDefault="0079013B" w:rsidP="00E63A02">
            <w:pPr>
              <w:spacing w:before="12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Նույնը՝ կավավազային լցանյութով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3B0751" w14:textId="508AF64A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94847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A9D0F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C2A5D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610A9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E0026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C8B7B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3D4F1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0FC3D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1280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D95943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423BB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FA26FD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B6784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30F06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0,54</w:t>
            </w:r>
          </w:p>
        </w:tc>
      </w:tr>
      <w:tr w:rsidR="00030C1C" w:rsidRPr="005578D8" w14:paraId="2D57173A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8F6A" w14:textId="77777777" w:rsidR="00030C1C" w:rsidRPr="005578D8" w:rsidRDefault="00030C1C" w:rsidP="00E73473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6782FD" w14:textId="3E4893A6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190791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2,15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440F7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12B84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353AE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21EDC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AC1C7F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CE243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50BB1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1580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25F1B1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B5DDB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072A6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F21CA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42738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0,67</w:t>
            </w:r>
          </w:p>
        </w:tc>
      </w:tr>
      <w:tr w:rsidR="0079013B" w:rsidRPr="005578D8" w14:paraId="3AC703CD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D85A" w14:textId="77777777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2A4BA" w14:textId="0BC86FC4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06379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1,90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9017F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F3B74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CB19D3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AA976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7E5B6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84448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45899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BB650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209AB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DBFCA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795A6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8E0E4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0,59</w:t>
            </w:r>
          </w:p>
        </w:tc>
      </w:tr>
      <w:tr w:rsidR="0079013B" w:rsidRPr="005578D8" w14:paraId="4B12BD21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9DEB" w14:textId="77777777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5C4764" w14:textId="4508A364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2BAD7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2,10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AA2B1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43ACB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455AB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B5285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D89A7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AACEC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CB726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1520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07F2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4BF68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3D8BA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248EF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8D842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</w:tr>
      <w:tr w:rsidR="0079013B" w:rsidRPr="005578D8" w14:paraId="0EAED7B4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237AE2" w14:textId="63B73DEF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Խոշորաբեկոր  կոպճաճալաքարային գրունտներ ավազակավային լցանյութով,</w:t>
            </w:r>
          </w:p>
          <w:p w14:paraId="3691D170" w14:textId="6F94B6EF" w:rsidR="0079013B" w:rsidRPr="005578D8" w:rsidRDefault="0079013B" w:rsidP="00E63A02">
            <w:pPr>
              <w:spacing w:before="12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Նույնը՝ կավային լցանյութով  </w:t>
            </w:r>
          </w:p>
          <w:p w14:paraId="28EE7E58" w14:textId="373AD57A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71CA43" w14:textId="44EDF4FF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69537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1,95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B2ED7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4DD3A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BCFE6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78049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53F80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5F1E1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11B09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1070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AF999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A3494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3F47CA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B1FB4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02C0E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0,61</w:t>
            </w:r>
          </w:p>
        </w:tc>
      </w:tr>
      <w:tr w:rsidR="00030C1C" w:rsidRPr="005578D8" w14:paraId="71F25018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C4F1" w14:textId="77777777" w:rsidR="00030C1C" w:rsidRPr="005578D8" w:rsidRDefault="00030C1C" w:rsidP="00E73473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B1465D" w14:textId="37F9D03B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E53E72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2,15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995B0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45FD8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1CD42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04A6E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83BC9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E7C4E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7A958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1260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C76FA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132D11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B49F0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45655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4DDBB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</w:tr>
      <w:tr w:rsidR="0079013B" w:rsidRPr="005578D8" w14:paraId="27459DE2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7A266" w14:textId="77777777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1E22A8" w14:textId="0B4458AD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246DC3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938683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9C440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EAA4B8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BE216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1532B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480B8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EDDFA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A8EAD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45512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464CD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FE6C27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88202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0,61</w:t>
            </w:r>
          </w:p>
        </w:tc>
      </w:tr>
      <w:tr w:rsidR="0079013B" w:rsidRPr="005578D8" w14:paraId="047E1253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9F4C" w14:textId="77777777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DA094A" w14:textId="29181E9C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A33E3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2,18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959D4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BF0DC6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80372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CFAA6E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CA15B3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AF68C4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53010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5BD4AB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FA7D83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ADD8D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6395A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72003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</w:tr>
      <w:tr w:rsidR="0079013B" w:rsidRPr="005578D8" w14:paraId="4F89C199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91B3C5" w14:textId="6EE2717E" w:rsidR="0079013B" w:rsidRPr="005578D8" w:rsidRDefault="0079013B" w:rsidP="0079013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  <w:t>Կիսաժայռային գրունտներ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(կավակրաքար, արգիլիթ և այլն)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AA808E" w14:textId="4BC475B8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12A85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2,30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D01860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43D265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EB5D6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6A59A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FD7E6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E649F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B09D5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8940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8FE752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AA05C9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ACD76C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D1172F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7354D1" w14:textId="77777777" w:rsidR="0079013B" w:rsidRPr="005578D8" w:rsidRDefault="0079013B" w:rsidP="0079013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0,64</w:t>
            </w:r>
          </w:p>
        </w:tc>
      </w:tr>
      <w:tr w:rsidR="00030C1C" w:rsidRPr="005578D8" w14:paraId="0029C072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E518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65B3BD" w14:textId="00B29741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AD5AC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2,34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7FC37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7B1AF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C5D13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F8FFC0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786CD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F4A3A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377AB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9440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6B7CA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9AA32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730D9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DDAA61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DE387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</w:tr>
      <w:tr w:rsidR="00030C1C" w:rsidRPr="005578D8" w14:paraId="152F9962" w14:textId="77777777" w:rsidTr="006640BB">
        <w:tc>
          <w:tcPr>
            <w:tcW w:w="1601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C88F55" w14:textId="323F2775" w:rsidR="00030C1C" w:rsidRPr="005578D8" w:rsidRDefault="002C19D4" w:rsidP="00E63A02">
            <w:pPr>
              <w:spacing w:before="100"/>
              <w:jc w:val="both"/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  <w:t>Ժայռային թույլ ճեղքավոր գրունտներ</w:t>
            </w:r>
          </w:p>
        </w:tc>
      </w:tr>
      <w:tr w:rsidR="00030C1C" w:rsidRPr="005578D8" w14:paraId="403D62A7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1BFCDF" w14:textId="7EAD94D9" w:rsidR="00030C1C" w:rsidRPr="005578D8" w:rsidRDefault="002C19D4" w:rsidP="006640BB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eastAsia="Times New Roman" w:hAnsi="GHEA Grapalat" w:cs="Times New Roman"/>
              </w:rPr>
              <w:t>Ավազաքարեր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C0E0A8" w14:textId="3E642C87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77919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2,35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18C10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B29A9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E1534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45462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A215B2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27365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5C77E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13430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71B483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26D14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37091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6402F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D3324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</w:tr>
      <w:tr w:rsidR="00030C1C" w:rsidRPr="005578D8" w14:paraId="2C331865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80B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9D3429" w14:textId="5489F297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E70BD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2,42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BF30F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C67475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6E889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AEBC2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B368AF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C4017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79818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14700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6C156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7EE592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39C5F8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6C69D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2590D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030C1C" w:rsidRPr="005578D8" w14:paraId="4FC11F3B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3BB7AE" w14:textId="0F21AE16" w:rsidR="00030C1C" w:rsidRPr="005578D8" w:rsidRDefault="002C19D4" w:rsidP="006640BB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eastAsia="Times New Roman" w:hAnsi="GHEA Grapalat" w:cs="Times New Roman"/>
              </w:rPr>
              <w:t>Կրաքարեր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0251A5" w14:textId="3B94FF96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031311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2,65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FF2AD8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1B9F1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B3666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6CAC60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1DBDB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04AD7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80663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20780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DECCC3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6228B0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BFA53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32923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2104C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</w:tr>
      <w:tr w:rsidR="00030C1C" w:rsidRPr="005578D8" w14:paraId="11A66443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0B93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40EAE3" w14:textId="58976E88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7FA9D5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2,68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A3200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10951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3505D2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2D416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32C66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F29A9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22452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19850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C424B6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C14CC2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AA8505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BDE2C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B22E4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030C1C" w:rsidRPr="005578D8" w14:paraId="6379AA4D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612B97" w14:textId="7FE7C33A" w:rsidR="00030C1C" w:rsidRPr="005578D8" w:rsidRDefault="002C19D4" w:rsidP="006640BB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eastAsia="Times New Roman" w:hAnsi="GHEA Grapalat" w:cs="Times New Roman"/>
              </w:rPr>
              <w:t xml:space="preserve">Գրանիտակերպեր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D2241D" w14:textId="3586F0FD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C0215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2,60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CCA26F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80584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3,95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C6D74F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3ECAC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F6801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9D1B51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2DE345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34380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7496A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C51EB3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37872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49B47F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9E3C3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0,78</w:t>
            </w:r>
          </w:p>
        </w:tc>
      </w:tr>
      <w:tr w:rsidR="00030C1C" w:rsidRPr="005578D8" w14:paraId="58A8210A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4A60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3D2F1F" w14:textId="1495F674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45A7D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2,70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445B9D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7B6995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4,65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8E40E8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5D04F0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9319F2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571993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7D133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39660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57E84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777D0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056CEF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30E790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3057E2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0,88</w:t>
            </w:r>
          </w:p>
        </w:tc>
      </w:tr>
      <w:tr w:rsidR="00030C1C" w:rsidRPr="005578D8" w14:paraId="49E33BA9" w14:textId="77777777" w:rsidTr="00E63A02">
        <w:tc>
          <w:tcPr>
            <w:tcW w:w="3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084F5B" w14:textId="0F99FC30" w:rsidR="00030C1C" w:rsidRPr="005578D8" w:rsidRDefault="002C19D4" w:rsidP="006640BB">
            <w:pPr>
              <w:jc w:val="both"/>
              <w:rPr>
                <w:rFonts w:ascii="GHEA Grapalat" w:eastAsia="Times New Roman" w:hAnsi="GHEA Grapalat" w:cs="Times New Roman"/>
              </w:rPr>
            </w:pPr>
            <w:r w:rsidRPr="005578D8">
              <w:rPr>
                <w:rFonts w:ascii="GHEA Grapalat" w:eastAsia="Times New Roman" w:hAnsi="GHEA Grapalat" w:cs="Times New Roman"/>
              </w:rPr>
              <w:t>Բազալտակերպեր, դիաբազներ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D91DEA" w14:textId="4E54BB23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5D7B4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2,75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4EB0D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E36A2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6CDED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ADDB8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CBF328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3C1DF3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55B3A5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56920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D9758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7F1C9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79283F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09CCBC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000598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0,83</w:t>
            </w:r>
          </w:p>
        </w:tc>
      </w:tr>
      <w:tr w:rsidR="00030C1C" w:rsidRPr="005578D8" w14:paraId="6BBA5015" w14:textId="77777777" w:rsidTr="00E63A02">
        <w:tc>
          <w:tcPr>
            <w:tcW w:w="3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49903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1EE107" w14:textId="31BB2EFC" w:rsidR="00030C1C" w:rsidRPr="005578D8" w:rsidRDefault="0079013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ABBAAF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2,75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25B034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E5928E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343F5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6F63DF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57255F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4192A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A465D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61520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E3BA1A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675ED9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AE77C8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362267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D28EBB" w14:textId="77777777" w:rsidR="00030C1C" w:rsidRPr="005578D8" w:rsidRDefault="00030C1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0,88</w:t>
            </w:r>
          </w:p>
        </w:tc>
      </w:tr>
      <w:tr w:rsidR="00030C1C" w:rsidRPr="005578D8" w14:paraId="59759221" w14:textId="77777777" w:rsidTr="006640BB">
        <w:tc>
          <w:tcPr>
            <w:tcW w:w="1601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9F1FA7" w14:textId="1798D0AC" w:rsidR="00030C1C" w:rsidRPr="005578D8" w:rsidRDefault="002C19D4" w:rsidP="006640BB">
            <w:pPr>
              <w:textAlignment w:val="baseline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Նշա</w:t>
            </w:r>
            <w:r w:rsidR="009228AD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գր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եր</w:t>
            </w:r>
            <w:r w:rsidRPr="005578D8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  <w:r w:rsidR="00030C1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br/>
            </w:r>
            <w:r w:rsidR="00030C1C" w:rsidRPr="005578D8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E3303E5" wp14:editId="0629566A">
                  <wp:extent cx="312420" cy="266700"/>
                  <wp:effectExtent l="0" t="0" r="0" b="0"/>
                  <wp:docPr id="2260" name="Рисунок 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0C1C"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030C1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E70A4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կլանման լոգարիթմական դեկրեմենտ</w:t>
            </w:r>
            <w:r w:rsidR="00030C1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;</w:t>
            </w:r>
          </w:p>
          <w:p w14:paraId="248E2468" w14:textId="5C8A0204" w:rsidR="00030C1C" w:rsidRPr="005578D8" w:rsidRDefault="002C19D4" w:rsidP="00E70A44">
            <w:pPr>
              <w:spacing w:after="120"/>
              <w:textAlignment w:val="baseline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</w:rPr>
              <w:t>K</w:t>
            </w:r>
            <w:r w:rsidRPr="005578D8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  <w:vertAlign w:val="subscript"/>
                <w:lang w:val="en-US"/>
              </w:rPr>
              <w:t>ν</w:t>
            </w:r>
            <w:r w:rsidR="00030C1C" w:rsidRPr="005578D8">
              <w:rPr>
                <w:rFonts w:eastAsia="Times New Roman" w:cs="Calibri"/>
                <w:i/>
                <w:iCs/>
                <w:sz w:val="22"/>
                <w:szCs w:val="22"/>
              </w:rPr>
              <w:t> </w:t>
            </w:r>
            <w:r w:rsidR="00E70A4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30C1C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E70A4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7 բալ</w:t>
            </w:r>
            <w:r w:rsidR="009228AD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E70A4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(</w:t>
            </w:r>
            <w:r w:rsidR="00E70A44" w:rsidRPr="005578D8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</w:rPr>
              <w:t>K</w:t>
            </w:r>
            <w:r w:rsidR="00E70A44" w:rsidRPr="005578D8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  <w:vertAlign w:val="subscript"/>
                <w:lang w:val="en-US"/>
              </w:rPr>
              <w:t>ν</w:t>
            </w:r>
            <w:r w:rsidR="00E70A44" w:rsidRPr="005578D8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  <w:vertAlign w:val="subscript"/>
              </w:rPr>
              <w:t>7</w:t>
            </w:r>
            <w:r w:rsidR="00E70A4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), 8 բալ (</w:t>
            </w:r>
            <w:r w:rsidR="00E70A44" w:rsidRPr="005578D8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</w:rPr>
              <w:t>K</w:t>
            </w:r>
            <w:r w:rsidR="00E70A44" w:rsidRPr="005578D8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  <w:vertAlign w:val="subscript"/>
                <w:lang w:val="en-US"/>
              </w:rPr>
              <w:t>ν</w:t>
            </w:r>
            <w:r w:rsidR="00E70A44" w:rsidRPr="005578D8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  <w:vertAlign w:val="subscript"/>
              </w:rPr>
              <w:t>8</w:t>
            </w:r>
            <w:r w:rsidR="00E70A4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) և այլ ուժգնության երկրաշարժերի ժամանակ ալիքների վերահաշվարկի գործակից։ </w:t>
            </w:r>
          </w:p>
          <w:p w14:paraId="7C178258" w14:textId="4C3FBA38" w:rsidR="00030C1C" w:rsidRPr="005578D8" w:rsidRDefault="002C19D4" w:rsidP="006640BB">
            <w:pPr>
              <w:textAlignment w:val="baseline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Ծանոթագրություններ</w:t>
            </w:r>
            <w:r w:rsidRPr="005578D8">
              <w:rPr>
                <w:rFonts w:ascii="Cambria Math" w:eastAsia="Times New Roman" w:hAnsi="Cambria Math" w:cs="Cambria Math"/>
                <w:sz w:val="22"/>
                <w:szCs w:val="22"/>
              </w:rPr>
              <w:t>․</w:t>
            </w:r>
          </w:p>
          <w:p w14:paraId="2CF05EA2" w14:textId="7CAF25EE" w:rsidR="00030C1C" w:rsidRPr="005578D8" w:rsidRDefault="00030C1C" w:rsidP="006640BB">
            <w:pPr>
              <w:textAlignment w:val="baseline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1. </w:t>
            </w:r>
            <w:r w:rsidR="00E70A4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Բոլոր գրունտների համար՝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7 </w:t>
            </w:r>
            <w:r w:rsidR="00E70A4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բալից ցածր ուժգնության երկրաշարժի դեպքում </w:t>
            </w:r>
            <w:r w:rsidRPr="005578D8">
              <w:rPr>
                <w:rFonts w:eastAsia="Times New Roman" w:cs="Calibri"/>
                <w:sz w:val="22"/>
                <w:szCs w:val="22"/>
              </w:rPr>
              <w:t> </w:t>
            </w:r>
            <w:r w:rsidR="00E70A44" w:rsidRPr="005578D8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</w:rPr>
              <w:t>K</w:t>
            </w:r>
            <w:r w:rsidR="00E70A44" w:rsidRPr="005578D8">
              <w:rPr>
                <w:rFonts w:ascii="GHEA Grapalat" w:eastAsia="Times New Roman" w:hAnsi="GHEA Grapalat" w:cs="Times New Roman"/>
                <w:i/>
                <w:iCs/>
                <w:noProof/>
                <w:sz w:val="22"/>
                <w:szCs w:val="22"/>
                <w:vertAlign w:val="subscript"/>
              </w:rPr>
              <w:t>i</w:t>
            </w:r>
            <w:r w:rsidR="00E70A4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=1</w:t>
            </w:r>
            <w:r w:rsidR="00E70A4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։</w:t>
            </w:r>
          </w:p>
          <w:p w14:paraId="1C6B3FA6" w14:textId="30F9C506" w:rsidR="00030C1C" w:rsidRPr="005578D8" w:rsidRDefault="00030C1C" w:rsidP="00E70A44">
            <w:pPr>
              <w:spacing w:after="120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2. </w:t>
            </w:r>
            <w:r w:rsidR="00E70A44" w:rsidRPr="005578D8">
              <w:rPr>
                <w:rFonts w:ascii="GHEA Grapalat" w:eastAsia="Times New Roman" w:hAnsi="GHEA Grapalat" w:cs="Times New Roman"/>
                <w:sz w:val="22"/>
                <w:szCs w:val="22"/>
              </w:rPr>
              <w:t>«Օդավորված վիճակ»-ն ընկալվում է որպես գրունտային ջրերի մակարդակից բարձր տեղակայված գրունտների վիճակ։</w:t>
            </w:r>
          </w:p>
        </w:tc>
      </w:tr>
    </w:tbl>
    <w:p w14:paraId="3177AD78" w14:textId="22C591FF" w:rsidR="00134678" w:rsidRPr="005578D8" w:rsidRDefault="00134678" w:rsidP="00BC1A7D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  <w:lang w:eastAsia="ru-RU"/>
        </w:rPr>
      </w:pPr>
    </w:p>
    <w:p w14:paraId="68E186DF" w14:textId="77777777" w:rsidR="00D603AF" w:rsidRPr="005578D8" w:rsidRDefault="00D603AF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  <w:lang w:eastAsia="ru-RU"/>
        </w:rPr>
      </w:pPr>
      <w:r w:rsidRPr="005578D8">
        <w:br w:type="page"/>
      </w:r>
    </w:p>
    <w:p w14:paraId="112BE191" w14:textId="77777777" w:rsidR="00030C1C" w:rsidRPr="005578D8" w:rsidRDefault="00030C1C" w:rsidP="00E413EE">
      <w:pPr>
        <w:pStyle w:val="TOC1"/>
        <w:sectPr w:rsidR="00030C1C" w:rsidRPr="005578D8" w:rsidSect="00030C1C">
          <w:pgSz w:w="16838" w:h="11906" w:orient="landscape" w:code="9"/>
          <w:pgMar w:top="1134" w:right="1440" w:bottom="1440" w:left="1440" w:header="709" w:footer="709" w:gutter="0"/>
          <w:cols w:space="708"/>
          <w:docGrid w:linePitch="360"/>
        </w:sectPr>
      </w:pPr>
    </w:p>
    <w:p w14:paraId="0CE385D4" w14:textId="6CC002FF" w:rsidR="00B87103" w:rsidRPr="005578D8" w:rsidRDefault="00BE7A3D" w:rsidP="00E413EE">
      <w:pPr>
        <w:pStyle w:val="TOC1"/>
      </w:pPr>
      <w:r w:rsidRPr="005578D8">
        <w:t>ՀԱՎԵԼ</w:t>
      </w:r>
      <w:r w:rsidR="00E63CE0">
        <w:t>ՎԱԾ</w:t>
      </w:r>
      <w:r w:rsidR="00B87103" w:rsidRPr="005578D8">
        <w:t xml:space="preserve"> 5. </w:t>
      </w:r>
      <w:r w:rsidR="00893A66" w:rsidRPr="005578D8">
        <w:t xml:space="preserve">Հիմնատակերի </w:t>
      </w:r>
      <w:r w:rsidR="00AC15B7" w:rsidRPr="005578D8">
        <w:t>դեֆորմաց</w:t>
      </w:r>
      <w:r w:rsidR="00895D9D" w:rsidRPr="005578D8">
        <w:t>իայի</w:t>
      </w:r>
      <w:r w:rsidR="00E71D46" w:rsidRPr="005578D8">
        <w:t xml:space="preserve"> մոդուլների որոշում</w:t>
      </w:r>
      <w:r w:rsidR="00AC15B7" w:rsidRPr="005578D8">
        <w:t>ը</w:t>
      </w:r>
      <w:r w:rsidR="00E71D46" w:rsidRPr="005578D8">
        <w:t xml:space="preserve"> կառու</w:t>
      </w:r>
      <w:r w:rsidR="00AC15B7" w:rsidRPr="005578D8">
        <w:t>յց</w:t>
      </w:r>
      <w:r w:rsidR="00E71D46" w:rsidRPr="005578D8">
        <w:t>ների տեղա</w:t>
      </w:r>
      <w:r w:rsidR="00AC15B7" w:rsidRPr="005578D8">
        <w:t>շարժ</w:t>
      </w:r>
      <w:r w:rsidR="00E71D46" w:rsidRPr="005578D8">
        <w:t xml:space="preserve">ների հաշվարկի համար  </w:t>
      </w:r>
    </w:p>
    <w:p w14:paraId="49B09743" w14:textId="77777777" w:rsidR="00134678" w:rsidRPr="005578D8" w:rsidRDefault="00134678" w:rsidP="00E413EE">
      <w:pPr>
        <w:pStyle w:val="TOC1"/>
      </w:pPr>
    </w:p>
    <w:p w14:paraId="04340E1E" w14:textId="50C55B36" w:rsidR="00FD35FD" w:rsidRPr="005578D8" w:rsidRDefault="0052613C" w:rsidP="00FD35F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5.1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Կախված կառու</w:t>
      </w:r>
      <w:r w:rsidR="00AC1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յցի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տեսակից և տեղաշարժի հաշվարկ</w:t>
      </w:r>
      <w:r w:rsidR="00AC1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սխեմա</w:t>
      </w:r>
      <w:r w:rsidR="00AC1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ից, ընդունվում են դեֆորմաց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իայի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մոդուլների տարբեր արժեքներ </w:t>
      </w:r>
      <w:r w:rsidR="00B32F9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B32F9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B32F9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B32F9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B32F9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p,i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B32F9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B32F9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s,i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B32F9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B32F9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B32F9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m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  <w:r w:rsidR="00AC1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Գրունտներ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մոդուլների սկզբնական արժեքները որոշվում են </w:t>
      </w:r>
      <w:r w:rsidR="00AC15B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առավել վստահելի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մեթոդներով. </w:t>
      </w:r>
    </w:p>
    <w:p w14:paraId="049A54F5" w14:textId="2A797922" w:rsidR="002F6603" w:rsidRPr="005578D8" w:rsidRDefault="00A76C36" w:rsidP="002F023C">
      <w:pPr>
        <w:pStyle w:val="ListParagraph"/>
        <w:numPr>
          <w:ilvl w:val="0"/>
          <w:numId w:val="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դաշտային փորձարկումներ ստատիկ</w:t>
      </w:r>
      <w:r w:rsidR="00AC15B7" w:rsidRPr="005578D8">
        <w:rPr>
          <w:rFonts w:ascii="GHEA Grapalat" w:eastAsia="Times New Roman" w:hAnsi="GHEA Grapalat" w:cs="Times New Roman"/>
          <w:color w:val="333333"/>
          <w:lang w:val="hy-AM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բեռն</w:t>
      </w:r>
      <w:r w:rsidR="00AC15B7" w:rsidRPr="005578D8">
        <w:rPr>
          <w:rFonts w:ascii="GHEA Grapalat" w:eastAsia="Times New Roman" w:hAnsi="GHEA Grapalat" w:cs="Times New Roman"/>
          <w:color w:val="333333"/>
          <w:lang w:val="hy-AM"/>
        </w:rPr>
        <w:t>վածքն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FD35FD" w:rsidRPr="005578D8">
        <w:rPr>
          <w:rFonts w:ascii="GHEA Grapalat" w:eastAsia="Times New Roman" w:hAnsi="GHEA Grapalat" w:cs="Times New Roman"/>
          <w:color w:val="333333"/>
          <w:lang w:val="hy-AM"/>
        </w:rPr>
        <w:t>ի դեպքում՝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FD35FD" w:rsidRPr="005578D8">
        <w:rPr>
          <w:rFonts w:ascii="GHEA Grapalat" w:eastAsia="Times New Roman" w:hAnsi="GHEA Grapalat" w:cs="Times New Roman"/>
          <w:color w:val="333333"/>
          <w:lang w:val="hy-AM"/>
        </w:rPr>
        <w:t>հետախուզահոր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երում, </w:t>
      </w:r>
      <w:r w:rsidR="00FD35FD" w:rsidRPr="005578D8">
        <w:rPr>
          <w:rFonts w:ascii="GHEA Grapalat" w:eastAsia="Times New Roman" w:hAnsi="GHEA Grapalat" w:cs="Times New Roman"/>
          <w:color w:val="333333"/>
          <w:lang w:val="hy-AM"/>
        </w:rPr>
        <w:t>փչա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խողովակներում կամ փոս</w:t>
      </w:r>
      <w:r w:rsidR="00FD35FD" w:rsidRPr="005578D8">
        <w:rPr>
          <w:rFonts w:ascii="GHEA Grapalat" w:eastAsia="Times New Roman" w:hAnsi="GHEA Grapalat" w:cs="Times New Roman"/>
          <w:color w:val="333333"/>
          <w:lang w:val="hy-AM"/>
        </w:rPr>
        <w:t>որակն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երում՝ 2500-5000սմ</w:t>
      </w:r>
      <w:r w:rsidR="00FD35FD" w:rsidRPr="005578D8">
        <w:rPr>
          <w:rFonts w:ascii="GHEA Grapalat" w:eastAsia="Times New Roman" w:hAnsi="GHEA Grapalat" w:cs="Times New Roman"/>
          <w:color w:val="333333"/>
          <w:vertAlign w:val="superscript"/>
          <w:lang w:val="hy-AM"/>
        </w:rPr>
        <w:t>2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մակերեսով դրոշմ</w:t>
      </w:r>
      <w:r w:rsidR="00FD35FD" w:rsidRPr="005578D8">
        <w:rPr>
          <w:rFonts w:ascii="GHEA Grapalat" w:eastAsia="Times New Roman" w:hAnsi="GHEA Grapalat" w:cs="Times New Roman"/>
          <w:color w:val="333333"/>
          <w:lang w:val="hy-AM"/>
        </w:rPr>
        <w:t>իչ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ներ</w:t>
      </w:r>
      <w:r w:rsidR="00FD35FD" w:rsidRPr="005578D8">
        <w:rPr>
          <w:rFonts w:ascii="GHEA Grapalat" w:eastAsia="Times New Roman" w:hAnsi="GHEA Grapalat" w:cs="Times New Roman"/>
          <w:color w:val="333333"/>
          <w:lang w:val="hy-AM"/>
        </w:rPr>
        <w:t>ի կիրառմամբ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  <w:r w:rsidR="002F660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ինչպես նաև՝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հորատանցքերում կամ զանգված</w:t>
      </w:r>
      <w:r w:rsidR="002F6603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՝ հարթ դրոշմ</w:t>
      </w:r>
      <w:r w:rsidR="002F6603" w:rsidRPr="005578D8">
        <w:rPr>
          <w:rFonts w:ascii="GHEA Grapalat" w:eastAsia="Times New Roman" w:hAnsi="GHEA Grapalat" w:cs="Times New Roman"/>
          <w:color w:val="333333"/>
          <w:lang w:val="hy-AM"/>
        </w:rPr>
        <w:t>իչի,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2F6603" w:rsidRPr="005578D8">
        <w:rPr>
          <w:rFonts w:ascii="GHEA Grapalat" w:eastAsia="Times New Roman" w:hAnsi="GHEA Grapalat" w:cs="Times New Roman"/>
          <w:color w:val="333333"/>
          <w:lang w:val="hy-AM"/>
        </w:rPr>
        <w:t>600սմ</w:t>
      </w:r>
      <w:r w:rsidR="002F6603" w:rsidRPr="005578D8">
        <w:rPr>
          <w:rFonts w:ascii="GHEA Grapalat" w:eastAsia="Times New Roman" w:hAnsi="GHEA Grapalat" w:cs="Times New Roman"/>
          <w:color w:val="333333"/>
          <w:vertAlign w:val="superscript"/>
          <w:lang w:val="hy-AM"/>
        </w:rPr>
        <w:t xml:space="preserve">2 </w:t>
      </w:r>
      <w:r w:rsidR="002F6603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մակերեսով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պտուտակային </w:t>
      </w:r>
      <w:r w:rsidR="002F6603" w:rsidRPr="005578D8">
        <w:rPr>
          <w:rFonts w:ascii="GHEA Grapalat" w:eastAsia="Times New Roman" w:hAnsi="GHEA Grapalat" w:cs="Times New Roman"/>
          <w:color w:val="333333"/>
          <w:lang w:val="hy-AM"/>
        </w:rPr>
        <w:t>դրոշմիչի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կամ ճնշաչափ</w:t>
      </w:r>
      <w:r w:rsidR="002F6603" w:rsidRPr="005578D8">
        <w:rPr>
          <w:rFonts w:ascii="GHEA Grapalat" w:eastAsia="Times New Roman" w:hAnsi="GHEA Grapalat" w:cs="Times New Roman"/>
          <w:color w:val="333333"/>
          <w:lang w:val="hy-AM"/>
        </w:rPr>
        <w:t>ի կիրառմամբ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(ԳՕՍՏ 20276</w:t>
      </w:r>
      <w:r w:rsidR="004F11FD" w:rsidRPr="005578D8">
        <w:rPr>
          <w:rFonts w:ascii="Cambria Math" w:eastAsia="Times New Roman" w:hAnsi="Cambria Math" w:cs="Cambria Math"/>
          <w:color w:val="333333"/>
          <w:lang w:val="hy-AM"/>
        </w:rPr>
        <w:t>․</w:t>
      </w:r>
      <w:r w:rsidR="004F11FD" w:rsidRPr="005578D8">
        <w:rPr>
          <w:rFonts w:ascii="GHEA Grapalat" w:eastAsia="Times New Roman" w:hAnsi="GHEA Grapalat" w:cs="Times New Roman"/>
          <w:color w:val="333333"/>
          <w:lang w:val="hy-AM"/>
        </w:rPr>
        <w:t>7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-20</w:t>
      </w:r>
      <w:r w:rsidR="004F11FD" w:rsidRPr="005578D8">
        <w:rPr>
          <w:rFonts w:ascii="GHEA Grapalat" w:eastAsia="Times New Roman" w:hAnsi="GHEA Grapalat" w:cs="Times New Roman"/>
          <w:color w:val="333333"/>
          <w:lang w:val="hy-AM"/>
        </w:rPr>
        <w:t>20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), </w:t>
      </w:r>
    </w:p>
    <w:p w14:paraId="4BCD2330" w14:textId="5FBAB787" w:rsidR="00761E9F" w:rsidRPr="005578D8" w:rsidRDefault="00A76C36" w:rsidP="002F6603">
      <w:pPr>
        <w:pStyle w:val="ListParagraph"/>
        <w:numPr>
          <w:ilvl w:val="0"/>
          <w:numId w:val="9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լաբորատոր փորձարկումներ եռա</w:t>
      </w:r>
      <w:r w:rsidR="0092637B" w:rsidRPr="005578D8">
        <w:rPr>
          <w:rFonts w:ascii="GHEA Grapalat" w:eastAsia="Times New Roman" w:hAnsi="GHEA Grapalat" w:cs="Times New Roman"/>
          <w:color w:val="333333"/>
          <w:lang w:val="hy-AM"/>
        </w:rPr>
        <w:t>ռանցք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սեղմման սարքերում (ԳՕՍՏ 12248</w:t>
      </w:r>
      <w:r w:rsidR="005A402B" w:rsidRPr="005578D8">
        <w:rPr>
          <w:rFonts w:ascii="Cambria Math" w:eastAsia="Times New Roman" w:hAnsi="Cambria Math" w:cs="Cambria Math"/>
          <w:color w:val="333333"/>
          <w:lang w:val="hy-AM"/>
        </w:rPr>
        <w:t>․</w:t>
      </w:r>
      <w:r w:rsidR="005A402B" w:rsidRPr="005578D8">
        <w:rPr>
          <w:rFonts w:ascii="GHEA Grapalat" w:eastAsia="Times New Roman" w:hAnsi="GHEA Grapalat" w:cs="Times New Roman"/>
          <w:color w:val="333333"/>
          <w:lang w:val="hy-AM"/>
        </w:rPr>
        <w:t>3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-20</w:t>
      </w:r>
      <w:r w:rsidR="005A402B" w:rsidRPr="005578D8">
        <w:rPr>
          <w:rFonts w:ascii="GHEA Grapalat" w:eastAsia="Times New Roman" w:hAnsi="GHEA Grapalat" w:cs="Times New Roman"/>
          <w:color w:val="333333"/>
          <w:lang w:val="hy-AM"/>
        </w:rPr>
        <w:t>2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0)</w:t>
      </w:r>
      <w:r w:rsidR="002F6603" w:rsidRPr="005578D8">
        <w:rPr>
          <w:rFonts w:ascii="GHEA Grapalat" w:eastAsia="Times New Roman" w:hAnsi="GHEA Grapalat" w:cs="Times New Roman"/>
          <w:color w:val="333333"/>
          <w:lang w:val="hy-AM"/>
        </w:rPr>
        <w:t>։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302AB52D" w14:textId="34AF06D9" w:rsidR="00134678" w:rsidRPr="005578D8" w:rsidRDefault="00761E9F" w:rsidP="00895D9D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դեֆորմաց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իայի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մոդուլները ստատիկ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կամ դինամիկ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զոնդավորման մեթոդներով (ԳՕՍՏ 19912-2012) և սեղմման սարքերում լաբորատոր փորձարկումներով (ԳՕՍՏ 12248</w:t>
      </w:r>
      <w:r w:rsidR="005A402B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5A4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3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-20</w:t>
      </w:r>
      <w:r w:rsidR="005A402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2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0) 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որոշելիս՝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մոդուլների սկզբնական արժեքները 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սահմանվում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95D9D" w:rsidRPr="005578D8">
        <w:rPr>
          <w:rFonts w:ascii="GHEA Grapalat" w:eastAsia="Times New Roman" w:hAnsi="GHEA Grapalat" w:cs="Times New Roman"/>
          <w:sz w:val="22"/>
          <w:szCs w:val="22"/>
        </w:rPr>
        <w:t>ՀՀՇՆ IV-10</w:t>
      </w:r>
      <w:r w:rsidR="00895D9D" w:rsidRPr="005578D8">
        <w:rPr>
          <w:rFonts w:ascii="Cambria Math" w:eastAsia="Times New Roman" w:hAnsi="Cambria Math" w:cs="Cambria Math"/>
          <w:sz w:val="22"/>
          <w:szCs w:val="22"/>
        </w:rPr>
        <w:t>․</w:t>
      </w:r>
      <w:r w:rsidR="00895D9D" w:rsidRPr="005578D8">
        <w:rPr>
          <w:rFonts w:ascii="GHEA Grapalat" w:eastAsia="Times New Roman" w:hAnsi="GHEA Grapalat" w:cs="Times New Roman"/>
          <w:sz w:val="22"/>
          <w:szCs w:val="22"/>
        </w:rPr>
        <w:t>01</w:t>
      </w:r>
      <w:r w:rsidR="00895D9D" w:rsidRPr="005578D8">
        <w:rPr>
          <w:rFonts w:ascii="Cambria Math" w:eastAsia="Times New Roman" w:hAnsi="Cambria Math" w:cs="Cambria Math"/>
          <w:sz w:val="22"/>
          <w:szCs w:val="22"/>
        </w:rPr>
        <w:t>․</w:t>
      </w:r>
      <w:r w:rsidR="00895D9D" w:rsidRPr="005578D8">
        <w:rPr>
          <w:rFonts w:ascii="GHEA Grapalat" w:eastAsia="Times New Roman" w:hAnsi="GHEA Grapalat" w:cs="Times New Roman"/>
          <w:sz w:val="22"/>
          <w:szCs w:val="22"/>
        </w:rPr>
        <w:t xml:space="preserve">01-2006 նորմերի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5.3.5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5.3.6 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կետերի։ </w:t>
      </w:r>
    </w:p>
    <w:p w14:paraId="71754C39" w14:textId="3BDF60BF" w:rsidR="00134678" w:rsidRPr="005578D8" w:rsidRDefault="00710CBB" w:rsidP="0052613C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5.2 </w:t>
      </w:r>
      <w:r w:rsidR="00895D9D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E9314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-րդ շերտի գրունտի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դեֆորմացիայի </w:t>
      </w:r>
      <w:r w:rsidR="00705B9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705B9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895D9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705B9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մոդուլը որոշվ</w:t>
      </w:r>
      <w:r w:rsidR="00705B9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 հետևյալ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բանաձևով</w:t>
      </w:r>
      <w:r w:rsidR="00705B91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</w:p>
    <w:p w14:paraId="3BFA0E7C" w14:textId="0FFEF98D" w:rsidR="00134678" w:rsidRPr="005578D8" w:rsidRDefault="00705B91" w:rsidP="00705B91">
      <w:pPr>
        <w:spacing w:before="24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  </w:t>
      </w:r>
      <w:r w:rsidR="000B3446" w:rsidRPr="005578D8">
        <w:rPr>
          <w:rFonts w:ascii="GHEA Grapalat" w:eastAsia="Times New Roman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3F765007" wp14:editId="38E8FFF9">
            <wp:extent cx="769620" cy="228600"/>
            <wp:effectExtent l="0" t="0" r="0" b="0"/>
            <wp:docPr id="2246" name="Рисунок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710C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5.1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63CD5E7C" w14:textId="3E5C7099" w:rsidR="00705B91" w:rsidRPr="005578D8" w:rsidRDefault="00A76C36" w:rsidP="0052613C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705B9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E՛</w:t>
      </w:r>
      <w:r w:rsidR="00705B9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05B9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դեֆորմաց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իայի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մոդուլ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սկզբնական 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705B9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E՛</w:t>
      </w:r>
      <w:r w:rsidR="00705B9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p,i 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կամ կրկնվող 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705B9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E՛</w:t>
      </w:r>
      <w:r w:rsidR="00705B9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s,i 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բեռն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ավոր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դեպքում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(կառու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95D9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կշռից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ճնշումների համապատասխան միջակայքում);  </w:t>
      </w:r>
    </w:p>
    <w:p w14:paraId="43262654" w14:textId="724155D8" w:rsidR="00134678" w:rsidRPr="005578D8" w:rsidRDefault="00705B91" w:rsidP="00705B91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3446" w:rsidRPr="005578D8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052A7EE0" wp14:editId="4A51F918">
            <wp:extent cx="822960" cy="480060"/>
            <wp:effectExtent l="0" t="0" r="0" b="0"/>
            <wp:docPr id="2242" name="Рисунок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710C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5.2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3120A9BE" w14:textId="1FC2D070" w:rsidR="00A76C36" w:rsidRPr="005578D8" w:rsidRDefault="00705B91" w:rsidP="00705B91">
      <w:pPr>
        <w:spacing w:before="240" w:line="276" w:lineRule="auto"/>
        <w:jc w:val="both"/>
        <w:rPr>
          <w:rFonts w:ascii="GHEA Grapalat" w:eastAsia="Times New Roman" w:hAnsi="GHEA Grapalat" w:cs="Calibri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որտեղ  </w:t>
      </w:r>
      <w:bookmarkStart w:id="79" w:name="_Hlk169115233"/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ν</w:t>
      </w:r>
      <w:bookmarkEnd w:id="79"/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Pr="005578D8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–</w:t>
      </w:r>
      <w:r w:rsidR="00A76C36" w:rsidRPr="005578D8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</w:t>
      </w:r>
      <w:r w:rsidR="00E9314C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i -</w:t>
      </w:r>
      <w:r w:rsidR="00E9314C" w:rsidRPr="005578D8">
        <w:rPr>
          <w:rFonts w:ascii="GHEA Grapalat" w:eastAsia="Times New Roman" w:hAnsi="GHEA Grapalat" w:cs="Calibri"/>
          <w:color w:val="333333"/>
          <w:sz w:val="22"/>
          <w:szCs w:val="22"/>
        </w:rPr>
        <w:t>րդ շերտի գրունտի</w:t>
      </w:r>
      <w:r w:rsidR="00E9314C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</w:t>
      </w:r>
      <w:r w:rsidR="00A76C36" w:rsidRPr="005578D8">
        <w:rPr>
          <w:rFonts w:ascii="GHEA Grapalat" w:eastAsia="Times New Roman" w:hAnsi="GHEA Grapalat" w:cs="Calibri"/>
          <w:color w:val="333333"/>
          <w:sz w:val="22"/>
          <w:szCs w:val="22"/>
        </w:rPr>
        <w:t>լայնակ</w:t>
      </w:r>
      <w:r w:rsidR="00E9314C" w:rsidRPr="005578D8">
        <w:rPr>
          <w:rFonts w:ascii="GHEA Grapalat" w:eastAsia="Times New Roman" w:hAnsi="GHEA Grapalat" w:cs="Calibri"/>
          <w:color w:val="333333"/>
          <w:sz w:val="22"/>
          <w:szCs w:val="22"/>
        </w:rPr>
        <w:t>ան</w:t>
      </w:r>
      <w:r w:rsidR="00A76C36" w:rsidRPr="005578D8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ընդարձակման գործակից</w:t>
      </w:r>
      <w:r w:rsidRPr="005578D8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ն է; </w:t>
      </w:r>
      <w:r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m</w:t>
      </w:r>
      <w:r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ci</w:t>
      </w:r>
      <w:r w:rsidR="00A76C36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-</w:t>
      </w:r>
      <w:r w:rsidR="00A76C36" w:rsidRPr="005578D8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աշխատանք</w:t>
      </w:r>
      <w:r w:rsidR="00B57D19">
        <w:rPr>
          <w:rFonts w:ascii="GHEA Grapalat" w:eastAsia="Times New Roman" w:hAnsi="GHEA Grapalat" w:cs="Calibri"/>
          <w:color w:val="333333"/>
          <w:sz w:val="22"/>
          <w:szCs w:val="22"/>
        </w:rPr>
        <w:t>ի</w:t>
      </w:r>
      <w:r w:rsidR="00A76C36" w:rsidRPr="005578D8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պայմանների գործակից</w:t>
      </w:r>
      <w:r w:rsidRPr="005578D8">
        <w:rPr>
          <w:rFonts w:ascii="GHEA Grapalat" w:eastAsia="Times New Roman" w:hAnsi="GHEA Grapalat" w:cs="Calibri"/>
          <w:color w:val="333333"/>
          <w:sz w:val="22"/>
          <w:szCs w:val="22"/>
        </w:rPr>
        <w:t>ն է</w:t>
      </w:r>
      <w:r w:rsidR="00A76C36" w:rsidRPr="005578D8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, որը որոշվում է </w:t>
      </w:r>
      <w:r w:rsidRPr="005578D8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հետևյալ </w:t>
      </w:r>
      <w:r w:rsidR="00A76C36" w:rsidRPr="005578D8">
        <w:rPr>
          <w:rFonts w:ascii="GHEA Grapalat" w:eastAsia="Times New Roman" w:hAnsi="GHEA Grapalat" w:cs="Calibri"/>
          <w:color w:val="333333"/>
          <w:sz w:val="22"/>
          <w:szCs w:val="22"/>
        </w:rPr>
        <w:t>բանաձևերով.</w:t>
      </w:r>
    </w:p>
    <w:p w14:paraId="041A06F7" w14:textId="6DD9301F" w:rsidR="000B3446" w:rsidRPr="005578D8" w:rsidRDefault="00705B91" w:rsidP="00E9314C">
      <w:pPr>
        <w:spacing w:before="240" w:line="276" w:lineRule="auto"/>
        <w:textAlignment w:val="baseline"/>
        <w:rPr>
          <w:rFonts w:eastAsia="Times New Roman" w:cs="Calibri"/>
          <w:color w:val="444444"/>
          <w:sz w:val="22"/>
          <w:szCs w:val="22"/>
        </w:rPr>
      </w:pPr>
      <w:r w:rsidRPr="005578D8">
        <w:rPr>
          <w:rFonts w:eastAsia="Times New Roman" w:cs="Calibri"/>
          <w:color w:val="444444"/>
          <w:sz w:val="22"/>
          <w:szCs w:val="22"/>
        </w:rPr>
        <w:t xml:space="preserve">                  </w:t>
      </w:r>
      <w:r w:rsidR="00175880" w:rsidRPr="005578D8">
        <w:rPr>
          <w:rFonts w:eastAsia="Times New Roman" w:cs="Calibri"/>
          <w:color w:val="444444"/>
          <w:sz w:val="22"/>
          <w:szCs w:val="22"/>
        </w:rPr>
        <w:t xml:space="preserve">  </w:t>
      </w:r>
      <w:r w:rsidRPr="005578D8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en-US"/>
        </w:rPr>
        <w:t>m</w:t>
      </w:r>
      <w:r w:rsidRPr="005578D8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en-US"/>
        </w:rPr>
        <w:t>ci</w:t>
      </w:r>
      <w:r w:rsidRPr="005578D8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 </w:t>
      </w:r>
      <w:r w:rsidRPr="005578D8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en-US"/>
        </w:rPr>
        <w:t>= (A/A</w:t>
      </w:r>
      <w:r w:rsidRPr="005578D8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en-US"/>
        </w:rPr>
        <w:t>0</w:t>
      </w:r>
      <w:r w:rsidRPr="005578D8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en-US"/>
        </w:rPr>
        <w:t>)</w:t>
      </w:r>
      <w:r w:rsidRPr="005578D8">
        <w:rPr>
          <w:rFonts w:ascii="GHEA Grapalat" w:eastAsia="Times New Roman" w:hAnsi="GHEA Grapalat" w:cs="Calibri"/>
          <w:i/>
          <w:iCs/>
          <w:color w:val="444444"/>
          <w:sz w:val="24"/>
          <w:szCs w:val="24"/>
        </w:rPr>
        <w:t xml:space="preserve"> </w:t>
      </w:r>
      <w:r w:rsidRPr="005578D8">
        <w:rPr>
          <w:rFonts w:ascii="GHEA Grapalat" w:eastAsia="Times New Roman" w:hAnsi="GHEA Grapalat" w:cs="Calibri"/>
          <w:i/>
          <w:iCs/>
          <w:color w:val="444444"/>
          <w:sz w:val="24"/>
          <w:szCs w:val="24"/>
          <w:vertAlign w:val="superscript"/>
          <w:lang w:val="en-US"/>
        </w:rPr>
        <w:t>n</w:t>
      </w:r>
      <w:r w:rsidRPr="005578D8">
        <w:rPr>
          <w:rFonts w:ascii="GHEA Grapalat" w:eastAsia="Times New Roman" w:hAnsi="GHEA Grapalat" w:cs="Calibri"/>
          <w:i/>
          <w:iCs/>
          <w:color w:val="444444"/>
          <w:sz w:val="24"/>
          <w:szCs w:val="24"/>
          <w:vertAlign w:val="subscript"/>
          <w:lang w:val="en-US"/>
        </w:rPr>
        <w:t>i</w:t>
      </w:r>
      <w:r w:rsidR="00175880" w:rsidRPr="005578D8">
        <w:rPr>
          <w:rFonts w:ascii="GHEA Grapalat" w:eastAsia="Times New Roman" w:hAnsi="GHEA Grapalat" w:cs="Calibri"/>
          <w:i/>
          <w:iCs/>
          <w:color w:val="444444"/>
          <w:sz w:val="24"/>
          <w:szCs w:val="24"/>
          <w:vertAlign w:val="subscript"/>
          <w:lang w:val="en-US"/>
        </w:rPr>
        <w:t xml:space="preserve"> </w:t>
      </w:r>
      <w:r w:rsidRPr="005578D8">
        <w:rPr>
          <w:rFonts w:ascii="GHEA Grapalat" w:eastAsia="Times New Roman" w:hAnsi="GHEA Grapalat" w:cs="Calibri"/>
          <w:i/>
          <w:iCs/>
          <w:color w:val="444444"/>
          <w:sz w:val="24"/>
          <w:szCs w:val="24"/>
          <w:vertAlign w:val="superscript"/>
          <w:lang w:val="en-US"/>
        </w:rPr>
        <w:t>/</w:t>
      </w:r>
      <w:r w:rsidR="00175880" w:rsidRPr="005578D8">
        <w:rPr>
          <w:rFonts w:ascii="GHEA Grapalat" w:eastAsia="Times New Roman" w:hAnsi="GHEA Grapalat" w:cs="Calibri"/>
          <w:i/>
          <w:iCs/>
          <w:color w:val="444444"/>
          <w:sz w:val="24"/>
          <w:szCs w:val="24"/>
          <w:vertAlign w:val="superscript"/>
          <w:lang w:val="en-US"/>
        </w:rPr>
        <w:t xml:space="preserve"> </w:t>
      </w:r>
      <w:r w:rsidRPr="005578D8">
        <w:rPr>
          <w:rFonts w:ascii="GHEA Grapalat" w:eastAsia="Times New Roman" w:hAnsi="GHEA Grapalat" w:cs="Calibri"/>
          <w:i/>
          <w:iCs/>
          <w:color w:val="444444"/>
          <w:sz w:val="24"/>
          <w:szCs w:val="24"/>
          <w:vertAlign w:val="superscript"/>
          <w:lang w:val="en-US"/>
        </w:rPr>
        <w:t>2</w:t>
      </w:r>
      <w:r w:rsidRPr="005578D8">
        <w:rPr>
          <w:rFonts w:eastAsia="Times New Roman" w:cs="Calibri"/>
          <w:color w:val="444444"/>
          <w:sz w:val="22"/>
          <w:szCs w:val="22"/>
        </w:rPr>
        <w:t xml:space="preserve"> , </w:t>
      </w:r>
      <w:r w:rsidRPr="005578D8">
        <w:rPr>
          <w:rFonts w:ascii="GHEA Grapalat" w:eastAsia="Times New Roman" w:hAnsi="GHEA Grapalat" w:cs="Calibri"/>
          <w:color w:val="444444"/>
          <w:sz w:val="22"/>
          <w:szCs w:val="22"/>
        </w:rPr>
        <w:t>եթե</w:t>
      </w:r>
      <w:r w:rsidR="000B3446" w:rsidRPr="005578D8">
        <w:rPr>
          <w:rFonts w:eastAsia="Times New Roman" w:cs="Calibri"/>
          <w:i/>
          <w:iCs/>
          <w:color w:val="444444"/>
          <w:sz w:val="22"/>
          <w:szCs w:val="22"/>
        </w:rPr>
        <w:t> </w:t>
      </w:r>
      <w:r w:rsidR="000B3446" w:rsidRPr="005578D8">
        <w:rPr>
          <w:rFonts w:ascii="GHEA Grapalat" w:eastAsia="Times New Roman" w:hAnsi="GHEA Grapalat"/>
          <w:i/>
          <w:iCs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064C5A74" wp14:editId="3A36B81B">
            <wp:extent cx="266700" cy="160020"/>
            <wp:effectExtent l="0" t="0" r="0" b="0"/>
            <wp:docPr id="2238" name="Рисунок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46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en-US"/>
        </w:rPr>
        <w:t>675</w:t>
      </w:r>
      <w:r w:rsidR="000B3446" w:rsidRPr="005578D8">
        <w:rPr>
          <w:rFonts w:ascii="GHEA Grapalat" w:eastAsia="Times New Roman" w:hAnsi="GHEA Grapalat"/>
          <w:color w:val="444444"/>
          <w:sz w:val="22"/>
          <w:szCs w:val="22"/>
          <w:lang w:val="en-US"/>
        </w:rPr>
        <w:t xml:space="preserve">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>մ</w:t>
      </w:r>
      <w:r w:rsidR="00175880" w:rsidRPr="005578D8">
        <w:rPr>
          <w:rFonts w:ascii="GHEA Grapalat" w:eastAsia="Times New Roman" w:hAnsi="GHEA Grapalat"/>
          <w:color w:val="444444"/>
          <w:sz w:val="22"/>
          <w:szCs w:val="22"/>
          <w:lang w:val="en-US"/>
        </w:rPr>
        <w:t>;</w:t>
      </w:r>
      <w:r w:rsidR="000B3446" w:rsidRPr="005578D8">
        <w:rPr>
          <w:rFonts w:ascii="GHEA Grapalat" w:eastAsia="Times New Roman" w:hAnsi="GHEA Grapalat"/>
          <w:color w:val="444444"/>
          <w:sz w:val="22"/>
          <w:szCs w:val="22"/>
          <w:lang w:val="en-US"/>
        </w:rPr>
        <w:t xml:space="preserve">     </w:t>
      </w:r>
      <w:r w:rsidR="00175880" w:rsidRPr="005578D8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en-US"/>
        </w:rPr>
        <w:t>m</w:t>
      </w:r>
      <w:r w:rsidR="00175880" w:rsidRPr="005578D8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  <w:lang w:val="en-US"/>
        </w:rPr>
        <w:t>ci</w:t>
      </w:r>
      <w:r w:rsidR="00175880" w:rsidRPr="005578D8">
        <w:rPr>
          <w:rFonts w:ascii="GHEA Grapalat" w:eastAsia="Times New Roman" w:hAnsi="GHEA Grapalat" w:cs="Calibri"/>
          <w:i/>
          <w:iCs/>
          <w:color w:val="333333"/>
          <w:sz w:val="24"/>
          <w:szCs w:val="24"/>
          <w:vertAlign w:val="subscript"/>
        </w:rPr>
        <w:t xml:space="preserve"> </w:t>
      </w:r>
      <w:r w:rsidR="00175880" w:rsidRPr="005578D8">
        <w:rPr>
          <w:rFonts w:ascii="GHEA Grapalat" w:eastAsia="Times New Roman" w:hAnsi="GHEA Grapalat" w:cs="Calibri"/>
          <w:i/>
          <w:iCs/>
          <w:color w:val="333333"/>
          <w:sz w:val="24"/>
          <w:szCs w:val="24"/>
          <w:lang w:val="en-US"/>
        </w:rPr>
        <w:t xml:space="preserve">=1, </w:t>
      </w:r>
      <w:r w:rsidR="000B3446" w:rsidRPr="005578D8">
        <w:rPr>
          <w:rFonts w:eastAsia="Times New Roman" w:cs="Calibri"/>
          <w:color w:val="444444"/>
          <w:sz w:val="22"/>
          <w:szCs w:val="22"/>
        </w:rPr>
        <w:t> </w:t>
      </w:r>
      <w:r w:rsidR="00175880" w:rsidRPr="005578D8">
        <w:rPr>
          <w:rFonts w:ascii="GHEA Grapalat" w:eastAsia="Times New Roman" w:hAnsi="GHEA Grapalat"/>
          <w:color w:val="444444"/>
          <w:sz w:val="22"/>
          <w:szCs w:val="22"/>
        </w:rPr>
        <w:t>եթե</w:t>
      </w:r>
      <w:r w:rsidR="000B3446" w:rsidRPr="005578D8">
        <w:rPr>
          <w:rFonts w:eastAsia="Times New Roman" w:cs="Calibri"/>
          <w:color w:val="444444"/>
          <w:sz w:val="22"/>
          <w:szCs w:val="22"/>
        </w:rPr>
        <w:t> </w:t>
      </w:r>
      <w:r w:rsidR="000B3446" w:rsidRPr="005578D8">
        <w:rPr>
          <w:rFonts w:ascii="GHEA Grapalat" w:eastAsia="Times New Roman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09B7B7B8" wp14:editId="680FB34E">
            <wp:extent cx="266700" cy="160020"/>
            <wp:effectExtent l="0" t="0" r="0" b="0"/>
            <wp:docPr id="2236" name="Рисунок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46" w:rsidRPr="005578D8">
        <w:rPr>
          <w:rFonts w:ascii="GHEA Grapalat" w:eastAsia="Times New Roman" w:hAnsi="GHEA Grapalat"/>
          <w:color w:val="444444"/>
          <w:sz w:val="22"/>
          <w:szCs w:val="22"/>
          <w:lang w:val="en-US"/>
        </w:rPr>
        <w:t xml:space="preserve">300 </w:t>
      </w:r>
      <w:r w:rsidR="00175880" w:rsidRPr="005578D8">
        <w:rPr>
          <w:rFonts w:ascii="GHEA Grapalat" w:eastAsia="Times New Roman" w:hAnsi="GHEA Grapalat"/>
          <w:color w:val="444444"/>
          <w:sz w:val="22"/>
          <w:szCs w:val="22"/>
        </w:rPr>
        <w:t>մ;</w:t>
      </w:r>
      <w:r w:rsidR="000B3446" w:rsidRPr="005578D8">
        <w:rPr>
          <w:rFonts w:ascii="GHEA Grapalat" w:eastAsia="Times New Roman" w:hAnsi="GHEA Grapalat"/>
          <w:color w:val="444444"/>
          <w:sz w:val="22"/>
          <w:szCs w:val="22"/>
          <w:lang w:val="en-US"/>
        </w:rPr>
        <w:t xml:space="preserve"> </w:t>
      </w:r>
      <w:r w:rsidR="000B3446" w:rsidRPr="005578D8">
        <w:rPr>
          <w:rFonts w:eastAsia="Times New Roman" w:cs="Calibri"/>
          <w:color w:val="444444"/>
          <w:sz w:val="22"/>
          <w:szCs w:val="22"/>
        </w:rPr>
        <w:t>                                                 </w:t>
      </w:r>
    </w:p>
    <w:p w14:paraId="1699FEFE" w14:textId="11DE54BF" w:rsidR="00134678" w:rsidRPr="005578D8" w:rsidRDefault="00175880" w:rsidP="00175880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գծային ինտերպոլացիայով, եթե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300</w:t>
      </w:r>
      <w:r w:rsidR="00134678" w:rsidRPr="005578D8">
        <w:rPr>
          <w:rFonts w:eastAsia="Times New Roman" w:cs="Calibri"/>
          <w:color w:val="333333"/>
          <w:sz w:val="22"/>
          <w:szCs w:val="22"/>
        </w:rPr>
        <w:t> </w:t>
      </w:r>
      <w:r w:rsidRPr="005578D8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>մ</w:t>
      </w:r>
      <w:r w:rsidR="00134678" w:rsidRPr="005578D8">
        <w:rPr>
          <w:rFonts w:eastAsia="Times New Roman" w:cs="Calibri"/>
          <w:color w:val="333333"/>
          <w:sz w:val="22"/>
          <w:szCs w:val="22"/>
        </w:rPr>
        <w:t> 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&lt; А &lt; 675</w:t>
      </w:r>
      <w:r w:rsidR="00134678" w:rsidRPr="005578D8">
        <w:rPr>
          <w:rFonts w:eastAsia="Times New Roman" w:cs="Calibri"/>
          <w:color w:val="333333"/>
          <w:sz w:val="22"/>
          <w:szCs w:val="22"/>
        </w:rPr>
        <w:t> </w:t>
      </w:r>
      <w:r w:rsidRPr="005578D8">
        <w:rPr>
          <w:rFonts w:ascii="GHEA Grapalat" w:eastAsia="Times New Roman" w:hAnsi="GHEA Grapalat" w:cs="Times New Roman"/>
          <w:noProof/>
          <w:color w:val="333333"/>
          <w:sz w:val="22"/>
          <w:szCs w:val="22"/>
        </w:rPr>
        <w:t>մ ;</w:t>
      </w:r>
      <w:r w:rsidR="007C179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  <w:r w:rsidR="007C179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B34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  <w:r w:rsidR="007C179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(</w:t>
      </w:r>
      <w:r w:rsidR="00710C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5.3</w:t>
      </w:r>
      <w:r w:rsidR="007C179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518439A7" w14:textId="77777777" w:rsidR="000B3446" w:rsidRPr="005578D8" w:rsidRDefault="000B3446" w:rsidP="0052613C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2F07E297" w14:textId="578B33A2" w:rsidR="00A76C36" w:rsidRPr="005578D8" w:rsidRDefault="00A76C36" w:rsidP="00A76C36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="001758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-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հիմ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մակերեսն է, </w:t>
      </w:r>
      <w:r w:rsidR="001758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</w:t>
      </w:r>
      <w:r w:rsidR="00175880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>2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 xml:space="preserve"> 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314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A= l·b  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17588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l/b ≤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3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դեպքում) կամ </w:t>
      </w:r>
      <w:r w:rsidR="00E9314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A=3·b</w:t>
      </w:r>
      <w:r w:rsidR="00E9314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perscript"/>
        </w:rPr>
        <w:t>2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l/b &gt; 3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դեպքում); 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1 մ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perscript"/>
        </w:rPr>
        <w:t xml:space="preserve">2 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-ի հավասար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մակերես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17588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փ, որը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է</w:t>
      </w:r>
      <w:r w:rsidR="00E9314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37E0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-րդ շերտի գրունտի</w:t>
      </w:r>
      <w:r w:rsidR="00337E0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C927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փորձարկման (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տարբեր մակերեսների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երկու դրոշմ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իչ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ներով</w:t>
      </w:r>
      <w:r w:rsidR="00C927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նույն բեռ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C927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արդյունքների հիման վրա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`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 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բանաձևի.</w:t>
      </w:r>
      <w:r w:rsidR="00C9270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6257EB50" w14:textId="4A7A9698" w:rsidR="00E71D46" w:rsidRPr="005578D8" w:rsidRDefault="00FD173D" w:rsidP="00337E07">
      <w:pPr>
        <w:spacing w:before="12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</w:t>
      </w:r>
      <w:r w:rsidR="00E71D46" w:rsidRPr="005578D8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1C7ED70B" wp14:editId="490C7B97">
            <wp:extent cx="1211580" cy="952500"/>
            <wp:effectExtent l="0" t="0" r="762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D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  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</w:t>
      </w:r>
      <w:r w:rsidR="00E71D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(5.4)</w:t>
      </w:r>
    </w:p>
    <w:p w14:paraId="18ECD311" w14:textId="22E2E510" w:rsidR="00A76C36" w:rsidRPr="005578D8" w:rsidRDefault="00A76C36" w:rsidP="00A76C36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Δ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1,i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, 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Δ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2,i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լրացուցիչ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հետևանքով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մակերես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ներով 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դրոշմիչ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 նստ</w:t>
      </w:r>
      <w:r w:rsidR="00990931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ավելացումներ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ըստ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-րդ շերտի փորձարկման արդյունքների:</w:t>
      </w:r>
    </w:p>
    <w:p w14:paraId="5069FA48" w14:textId="4BF34D22" w:rsidR="00A76C36" w:rsidRPr="005578D8" w:rsidRDefault="00337E07" w:rsidP="00A76C36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Դրոշմային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փորձարկ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արդյունքների բացակայության դեպքում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համար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ընդունվում են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i 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արժեքները.</w:t>
      </w:r>
    </w:p>
    <w:p w14:paraId="0CB38476" w14:textId="7914E832" w:rsidR="00A76C36" w:rsidRPr="005578D8" w:rsidRDefault="00797D38" w:rsidP="00FD173D">
      <w:pPr>
        <w:spacing w:line="276" w:lineRule="auto"/>
        <w:ind w:left="269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</w:t>
      </w:r>
      <w:r w:rsidR="00337E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ոշ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կավային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գրունտեր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`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0,1-0,3;</w:t>
      </w:r>
    </w:p>
    <w:p w14:paraId="7B9338B6" w14:textId="4C03685C" w:rsidR="00A76C36" w:rsidRPr="005578D8" w:rsidRDefault="00A76C36" w:rsidP="00FD173D">
      <w:pPr>
        <w:spacing w:line="276" w:lineRule="auto"/>
        <w:ind w:left="269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ավազ</w:t>
      </w:r>
      <w:r w:rsidR="00797D3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 գրունտներ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`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0,25-0,5:</w:t>
      </w:r>
    </w:p>
    <w:p w14:paraId="68AE1335" w14:textId="7E911910" w:rsidR="00134678" w:rsidRPr="005578D8" w:rsidRDefault="00A76C36" w:rsidP="0052613C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Նշված 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FD173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i 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արժեքների</w:t>
      </w:r>
      <w:r w:rsidR="00797D3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նվազագույնը կամ առավելագույնը ընդունվ</w:t>
      </w:r>
      <w:r w:rsidR="00797D3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են, եթե </w:t>
      </w:r>
      <w:r w:rsidR="00797D3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հիմնատակի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սեղմվող շերտը որոշվում է</w:t>
      </w:r>
      <w:r w:rsidR="00797D3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ըստ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Start w:id="80" w:name="_Hlk169113508"/>
      <w:r w:rsidR="00FD173D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bookmarkEnd w:id="80"/>
      <w:r w:rsidR="00FD173D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z,p</w:t>
      </w:r>
      <w:r w:rsidR="00FD173D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=0,5·σ</w:t>
      </w:r>
      <w:r w:rsidR="00FD173D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z,g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կամ </w:t>
      </w:r>
      <w:r w:rsidR="00FD173D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="00FD173D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z,p</w:t>
      </w:r>
      <w:r w:rsidR="00FD173D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=0,2·σ</w:t>
      </w:r>
      <w:r w:rsidR="00FD173D" w:rsidRPr="005578D8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z,g</w:t>
      </w:r>
      <w:r w:rsidR="00FD173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պայմանների (կետ 237.2): Սեղմվող շերտի </w:t>
      </w:r>
      <w:r w:rsidR="00797D3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խորության միջանկյալ արժեքների դեպքում  </w:t>
      </w:r>
      <w:r w:rsidR="00731AA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731AA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i </w:t>
      </w:r>
      <w:r w:rsidR="00731AA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արժեքները </w:t>
      </w:r>
      <w:r w:rsidR="00797D3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որոշվում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են ինտերպոլացիայի միջոցով:  </w:t>
      </w:r>
    </w:p>
    <w:p w14:paraId="7923D2AF" w14:textId="6814FAAF" w:rsidR="00134678" w:rsidRPr="005578D8" w:rsidRDefault="00710CBB" w:rsidP="00710CB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5.3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Ամբողջ սեղմվող շերտի </w:t>
      </w:r>
      <w:r w:rsidR="00797D3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դեֆորմացիայի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միջին </w:t>
      </w:r>
      <w:r w:rsidR="00731AA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731AA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m</w:t>
      </w:r>
      <w:r w:rsidR="00731AA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մոդուլը, ինչպես նաև </w:t>
      </w:r>
      <w:r w:rsidR="00731AA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ν</w:t>
      </w:r>
      <w:r w:rsidR="00731AA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m</w:t>
      </w:r>
      <w:r w:rsidR="00731AA2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731AA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-ի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միջին արժեքը, որոշվ</w:t>
      </w:r>
      <w:r w:rsidR="00797D3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797D3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հետևյալ</w:t>
      </w:r>
      <w:r w:rsidR="00A76C3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բանաձևեր</w:t>
      </w:r>
      <w:r w:rsidR="00797D3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797D38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1130EF75" w14:textId="0835A6CB" w:rsidR="00E71D46" w:rsidRPr="005578D8" w:rsidRDefault="00731AA2" w:rsidP="00797D38">
      <w:pPr>
        <w:spacing w:before="120" w:line="276" w:lineRule="auto"/>
        <w:ind w:firstLine="567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</w:t>
      </w:r>
      <w:r w:rsidR="00E71D46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786A393F" wp14:editId="1E231D40">
            <wp:extent cx="731520" cy="868680"/>
            <wp:effectExtent l="0" t="0" r="0" b="762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D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                                           (5.5)</w:t>
      </w:r>
    </w:p>
    <w:p w14:paraId="6366DE00" w14:textId="77777777" w:rsidR="00E71D46" w:rsidRPr="005578D8" w:rsidRDefault="00E71D46" w:rsidP="00710CBB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0C7D2134" w14:textId="70AB900B" w:rsidR="00134678" w:rsidRPr="005578D8" w:rsidRDefault="00731AA2" w:rsidP="00797D38">
      <w:pPr>
        <w:spacing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E71D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</w:t>
      </w:r>
      <w:r w:rsidR="009C6C58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5809E135" wp14:editId="0E119DD3">
            <wp:extent cx="800100" cy="441960"/>
            <wp:effectExtent l="0" t="0" r="0" b="0"/>
            <wp:docPr id="2294" name="Рисунок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5261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710C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5.6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7B39C7E2" w14:textId="118F78A7" w:rsidR="00A76C36" w:rsidRPr="005578D8" w:rsidRDefault="00A76C36" w:rsidP="00797D38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որտեղ </w:t>
      </w:r>
      <w:r w:rsidR="00731AA2" w:rsidRPr="005578D8">
        <w:rPr>
          <w:rFonts w:ascii="GHEA Grapalat" w:hAnsi="GHEA Grapalat"/>
          <w:i/>
          <w:iCs/>
          <w:color w:val="333333"/>
          <w:sz w:val="22"/>
          <w:szCs w:val="22"/>
        </w:rPr>
        <w:t>E</w:t>
      </w:r>
      <w:r w:rsidR="00731AA2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i</w:t>
      </w:r>
      <w:r w:rsidR="00731AA2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>- տես (5.1)</w:t>
      </w:r>
      <w:r w:rsidR="00731AA2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797D38" w:rsidRPr="005578D8">
        <w:rPr>
          <w:rFonts w:ascii="GHEA Grapalat" w:hAnsi="GHEA Grapalat" w:cs="Arial"/>
          <w:color w:val="444444"/>
          <w:sz w:val="22"/>
          <w:szCs w:val="22"/>
        </w:rPr>
        <w:t xml:space="preserve">բանաձևը;  </w:t>
      </w:r>
      <w:r w:rsidR="00731AA2" w:rsidRPr="005578D8">
        <w:rPr>
          <w:rFonts w:ascii="GHEA Grapalat" w:hAnsi="GHEA Grapalat"/>
          <w:i/>
          <w:iCs/>
          <w:color w:val="333333"/>
          <w:sz w:val="22"/>
          <w:szCs w:val="22"/>
        </w:rPr>
        <w:t>ν</w:t>
      </w:r>
      <w:r w:rsidR="00731AA2" w:rsidRPr="005578D8">
        <w:rPr>
          <w:rFonts w:ascii="GHEA Grapalat" w:hAnsi="GHEA Grapalat"/>
          <w:i/>
          <w:iCs/>
          <w:color w:val="333333"/>
          <w:sz w:val="22"/>
          <w:szCs w:val="22"/>
          <w:vertAlign w:val="subscript"/>
        </w:rPr>
        <w:t>i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- տես (5.2)</w:t>
      </w:r>
      <w:r w:rsidR="00731AA2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797D38" w:rsidRPr="005578D8">
        <w:rPr>
          <w:rFonts w:ascii="GHEA Grapalat" w:hAnsi="GHEA Grapalat" w:cs="Arial"/>
          <w:color w:val="444444"/>
          <w:sz w:val="22"/>
          <w:szCs w:val="22"/>
        </w:rPr>
        <w:t xml:space="preserve">բանաձևը;  </w:t>
      </w:r>
      <w:r w:rsidR="00731AA2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h</w:t>
      </w:r>
      <w:r w:rsidR="00731AA2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i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 -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797D38" w:rsidRPr="005578D8">
        <w:rPr>
          <w:rFonts w:ascii="GHEA Grapalat" w:hAnsi="GHEA Grapalat" w:cs="Arial"/>
          <w:color w:val="444444"/>
          <w:sz w:val="22"/>
          <w:szCs w:val="22"/>
        </w:rPr>
        <w:t>գրունտ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ի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i</w:t>
      </w:r>
      <w:r w:rsidR="00731AA2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>-րդ շերտի հաստություն</w:t>
      </w:r>
      <w:r w:rsidR="00797D38" w:rsidRPr="005578D8">
        <w:rPr>
          <w:rFonts w:ascii="GHEA Grapalat" w:hAnsi="GHEA Grapalat" w:cs="Arial"/>
          <w:color w:val="444444"/>
          <w:sz w:val="22"/>
          <w:szCs w:val="22"/>
        </w:rPr>
        <w:t>ն է</w:t>
      </w:r>
      <w:r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="00731AA2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731AA2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731AA2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A</w:t>
      </w:r>
      <w:r w:rsidR="00731AA2"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i</w:t>
      </w:r>
      <w:r w:rsidR="00731AA2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797D38" w:rsidRPr="005578D8">
        <w:rPr>
          <w:rFonts w:ascii="GHEA Grapalat" w:hAnsi="GHEA Grapalat" w:cs="Arial"/>
          <w:color w:val="444444"/>
          <w:sz w:val="22"/>
          <w:szCs w:val="22"/>
        </w:rPr>
        <w:t>–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797D38" w:rsidRPr="005578D8">
        <w:rPr>
          <w:rFonts w:ascii="GHEA Grapalat" w:hAnsi="GHEA Grapalat" w:cs="Arial"/>
          <w:color w:val="444444"/>
          <w:sz w:val="22"/>
          <w:szCs w:val="22"/>
        </w:rPr>
        <w:t xml:space="preserve">գրունտի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i</w:t>
      </w:r>
      <w:r w:rsidR="00731AA2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-րդ շերտի </w:t>
      </w:r>
      <w:r w:rsidR="00797D38" w:rsidRPr="005578D8">
        <w:rPr>
          <w:rFonts w:ascii="GHEA Grapalat" w:hAnsi="GHEA Grapalat" w:cs="Arial"/>
          <w:color w:val="444444"/>
          <w:sz w:val="22"/>
          <w:szCs w:val="22"/>
        </w:rPr>
        <w:t>սահմաններ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ում կառույցի </w:t>
      </w:r>
      <w:r w:rsidR="002D598E" w:rsidRPr="005578D8">
        <w:rPr>
          <w:rFonts w:ascii="GHEA Grapalat" w:hAnsi="GHEA Grapalat" w:cs="Arial"/>
          <w:color w:val="444444"/>
          <w:sz w:val="22"/>
          <w:szCs w:val="22"/>
        </w:rPr>
        <w:t>ներբան</w:t>
      </w:r>
      <w:r w:rsidRPr="005578D8">
        <w:rPr>
          <w:rFonts w:ascii="GHEA Grapalat" w:hAnsi="GHEA Grapalat" w:cs="Arial"/>
          <w:color w:val="444444"/>
          <w:sz w:val="22"/>
          <w:szCs w:val="22"/>
        </w:rPr>
        <w:t>ի տակ</w:t>
      </w:r>
      <w:r w:rsidR="002D598E" w:rsidRPr="005578D8">
        <w:rPr>
          <w:rFonts w:ascii="GHEA Grapalat" w:hAnsi="GHEA Grapalat" w:cs="Arial"/>
          <w:color w:val="444444"/>
          <w:sz w:val="22"/>
          <w:szCs w:val="22"/>
        </w:rPr>
        <w:t>՝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2D598E"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p</w:t>
      </w:r>
      <w:r w:rsidR="002D598E"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 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ճնշ</w:t>
      </w:r>
      <w:r w:rsidR="002D598E" w:rsidRPr="005578D8">
        <w:rPr>
          <w:rFonts w:ascii="GHEA Grapalat" w:hAnsi="GHEA Grapalat" w:cs="Arial"/>
          <w:color w:val="444444"/>
          <w:sz w:val="22"/>
          <w:szCs w:val="22"/>
        </w:rPr>
        <w:t>ման արդյունքում առաջացող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ուղղա</w:t>
      </w:r>
      <w:r w:rsidR="002D598E" w:rsidRPr="005578D8">
        <w:rPr>
          <w:rFonts w:ascii="GHEA Grapalat" w:hAnsi="GHEA Grapalat" w:cs="Arial"/>
          <w:color w:val="444444"/>
          <w:sz w:val="22"/>
          <w:szCs w:val="22"/>
        </w:rPr>
        <w:t>ձիգ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լարումների </w:t>
      </w:r>
      <w:r w:rsidR="002D598E" w:rsidRPr="005578D8">
        <w:rPr>
          <w:rFonts w:ascii="GHEA Grapalat" w:hAnsi="GHEA Grapalat" w:cs="Arial"/>
          <w:color w:val="444444"/>
          <w:sz w:val="22"/>
          <w:szCs w:val="22"/>
        </w:rPr>
        <w:t>էպյուրի մակերեսն է (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որոշվում է </w:t>
      </w:r>
      <w:r w:rsidR="002D598E" w:rsidRPr="005578D8">
        <w:rPr>
          <w:rFonts w:ascii="GHEA Grapalat" w:hAnsi="GHEA Grapalat" w:cs="Arial"/>
          <w:color w:val="444444"/>
          <w:sz w:val="22"/>
          <w:szCs w:val="22"/>
        </w:rPr>
        <w:t>ըստ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Հավելված 12-ի</w:t>
      </w:r>
      <w:r w:rsidR="002D598E" w:rsidRPr="005578D8">
        <w:rPr>
          <w:rFonts w:ascii="GHEA Grapalat" w:hAnsi="GHEA Grapalat" w:cs="Arial"/>
          <w:color w:val="444444"/>
          <w:sz w:val="22"/>
          <w:szCs w:val="22"/>
        </w:rPr>
        <w:t>)</w:t>
      </w:r>
      <w:r w:rsidRPr="005578D8">
        <w:rPr>
          <w:rFonts w:ascii="GHEA Grapalat" w:hAnsi="GHEA Grapalat" w:cs="Arial"/>
          <w:color w:val="444444"/>
          <w:sz w:val="22"/>
          <w:szCs w:val="22"/>
        </w:rPr>
        <w:t>:</w:t>
      </w:r>
    </w:p>
    <w:p w14:paraId="608E97FE" w14:textId="77777777" w:rsidR="00F824D6" w:rsidRPr="005578D8" w:rsidRDefault="00F824D6" w:rsidP="00E413EE">
      <w:pPr>
        <w:pStyle w:val="TOC1"/>
      </w:pPr>
    </w:p>
    <w:p w14:paraId="39FCB4CD" w14:textId="77777777" w:rsidR="00134678" w:rsidRPr="005578D8" w:rsidRDefault="00134678" w:rsidP="00BC1A7D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  <w:lang w:eastAsia="ru-RU"/>
        </w:rPr>
      </w:pPr>
      <w:r w:rsidRPr="005578D8">
        <w:br w:type="page"/>
      </w:r>
    </w:p>
    <w:p w14:paraId="0F91DB7A" w14:textId="2A71D995" w:rsidR="00B87103" w:rsidRPr="005578D8" w:rsidRDefault="00BE7A3D" w:rsidP="00E413EE">
      <w:pPr>
        <w:pStyle w:val="TOC1"/>
      </w:pPr>
      <w:r w:rsidRPr="005578D8">
        <w:t>ՀԱՎԵԼ</w:t>
      </w:r>
      <w:r w:rsidR="00E63CE0">
        <w:t>ՎԱԾ</w:t>
      </w:r>
      <w:r w:rsidRPr="005578D8">
        <w:t xml:space="preserve"> </w:t>
      </w:r>
      <w:r w:rsidR="00B87103" w:rsidRPr="005578D8">
        <w:t xml:space="preserve">6. </w:t>
      </w:r>
      <w:r w:rsidR="00E71D46" w:rsidRPr="005578D8">
        <w:t xml:space="preserve">Հիմնատակերի եռաչափ ինժեներաերկրաբանական մոդելներ </w:t>
      </w:r>
    </w:p>
    <w:p w14:paraId="4C1FFFA9" w14:textId="77777777" w:rsidR="00F824D6" w:rsidRPr="005578D8" w:rsidRDefault="00F824D6" w:rsidP="00E413EE">
      <w:pPr>
        <w:pStyle w:val="TOC1"/>
      </w:pPr>
    </w:p>
    <w:p w14:paraId="2FD5EDB3" w14:textId="51D6D74B" w:rsidR="00134678" w:rsidRPr="005578D8" w:rsidRDefault="00710CBB" w:rsidP="007C179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6.1 </w:t>
      </w:r>
      <w:r w:rsidR="00B67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ՀՏԿ-երի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</w:t>
      </w:r>
      <w:r w:rsidR="00B67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եռաչափ ինժեներաերկրաբանական մոդելները </w:t>
      </w:r>
      <w:r w:rsidR="008077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(ԻԵՄ)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ստեղծվում են դրանց նախագծման, </w:t>
      </w:r>
      <w:r w:rsidR="00B67D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շինարարության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շահագործման ընթացքում ինժեներաերկրաբանական պայմանների վերլուծության և հաշվարկային մոդելների (երկրամեխանիկական,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երկրածծանցումային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F01834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ստեղծման նպատակով։ </w:t>
      </w:r>
    </w:p>
    <w:p w14:paraId="3D0CA965" w14:textId="48667FCC" w:rsidR="00134678" w:rsidRPr="005578D8" w:rsidRDefault="00710CBB" w:rsidP="007C179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6.2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Եռաչափ </w:t>
      </w:r>
      <w:r w:rsidR="008077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ԻԵՄ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-երը մեկ ձևաչափով ամփոփում են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տարածության մեջ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077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ԻԵՏ-երի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դիրքի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վերաբերյալ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առկա տեղեկությունը և հնարավորություն են տալիս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ճշգրտ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ել երկրաբանական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կտրվածքը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այն տարածքներում, որոնք ընդգրկված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չեն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հետախուզական հորատման և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այլ դաշտային ուսումնասիրություններ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ում։ </w:t>
      </w:r>
    </w:p>
    <w:p w14:paraId="29CB5877" w14:textId="0A0A3845" w:rsidR="00134678" w:rsidRPr="005578D8" w:rsidRDefault="00710CBB" w:rsidP="007C179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6.3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ՀՏԿ-երի հիմնատակերի եռաչափ </w:t>
      </w:r>
      <w:r w:rsidR="008077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ԻԵՄ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ստեղծ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ման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ելակետային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նյութեր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պետք է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ներառվեն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հետևյալ տվյալները.</w:t>
      </w:r>
      <w:r w:rsidR="00F01834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08A64C72" w14:textId="79ED2121" w:rsidR="00F01834" w:rsidRPr="005578D8" w:rsidRDefault="00F01834" w:rsidP="000E0C38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տեղանքի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գործող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(մոդելավորման պահին) տեղագրական հիմքը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շենքերի և շինությունների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ստորգետնյա հատվածամասի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F10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հաղորդակցության ստորգետնյա </w:t>
      </w:r>
      <w:r w:rsidR="002F023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ուղիների և այլնի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տարածական 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դիրքի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վերաբերյալ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տվյալներով;</w:t>
      </w:r>
    </w:p>
    <w:p w14:paraId="6ECF60D7" w14:textId="6CE1947B" w:rsidR="00F01834" w:rsidRPr="005578D8" w:rsidRDefault="00F01834" w:rsidP="000E0C38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առկա ջրհոսքերի և ջրամբարների 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խորաչափական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հետազ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ունների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արդյունքները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24C3177C" w14:textId="162F3A2E" w:rsidR="00F01834" w:rsidRPr="005578D8" w:rsidRDefault="00F01834" w:rsidP="000E0C38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• տ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եղեկատվություն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տեղանքի երկրաբանական հետախուզման և երկրաբանական զարգացման պատմության 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վերաբերյալ;</w:t>
      </w:r>
    </w:p>
    <w:p w14:paraId="6B68C1CB" w14:textId="7F27F545" w:rsidR="00F01834" w:rsidRPr="005578D8" w:rsidRDefault="00F01834" w:rsidP="000E0C38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• տեղանքի երկրաբանական, ինժեներաերկրաբանական և հիդրոերկրաբանական քարտեզները, կառույցների հիմ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ատակ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ինժեներաերկրաբանական և երկրաբանական 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կտրվածք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ները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2CDF691B" w14:textId="1E0A87BE" w:rsidR="00F01834" w:rsidRPr="005578D8" w:rsidRDefault="00F01834" w:rsidP="000E0C38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հորատանցքերի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ինժեներաերկրաբանական սյուներ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 և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պիեզոմետրա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անձնագրեր</w:t>
      </w:r>
      <w:r w:rsidR="002B6CC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11CFFB11" w14:textId="71A345C4" w:rsidR="00F01834" w:rsidRPr="005578D8" w:rsidRDefault="00F01834" w:rsidP="000E0C38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շինարարական 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փորվածք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 (փոս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խրամ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ուղի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այլն) ինժեներաերկրաբանական նկարագրության փաստաթղթեր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72DF6EE0" w14:textId="3B5EC23E" w:rsidR="00F01834" w:rsidRPr="005578D8" w:rsidRDefault="00F01834" w:rsidP="000E0C38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գրունտների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երկրաբանական կառուցվածքի, հիդրոերկրաբանական պայմանների և բնութագրերի պարզաբանմանն ուղղված երկրաֆիզիկական աշխատանքների արդյունքները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1830662D" w14:textId="13EB4A82" w:rsidR="00F01834" w:rsidRPr="005578D8" w:rsidRDefault="00F01834" w:rsidP="000E0C38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• դաշտային և լաբորատոր պայմաններում 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ֆիզիկամեխանիկական և 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բնութագրերի որոշման արդյունքները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</w:p>
    <w:p w14:paraId="044A0E90" w14:textId="1D72C05A" w:rsidR="00134678" w:rsidRPr="005578D8" w:rsidRDefault="00710CBB" w:rsidP="007C179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6.4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Մոդելի 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ստեղծման (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կառուցման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փուլեր</w:t>
      </w:r>
      <w:r w:rsidR="00B4111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  </w:t>
      </w:r>
    </w:p>
    <w:p w14:paraId="48C0D6C0" w14:textId="3A029340" w:rsidR="00F01834" w:rsidRPr="005578D8" w:rsidRDefault="00710CBB" w:rsidP="00F01834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6.4.1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Մոդելավորման սահմանների </w:t>
      </w:r>
      <w:r w:rsidR="00AE53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AE53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ելնելով մոդելի ն</w:t>
      </w:r>
      <w:r w:rsidR="00AE53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շանակությունից և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տարածքի բնական </w:t>
      </w:r>
      <w:r w:rsidR="00AE53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տեխնածին պայմանների առանձնահատկություններ</w:t>
      </w:r>
      <w:r w:rsidR="00AE53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ից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E53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(ջրատար հորիզոնների սնուցման և դատարկման տեղամասերի առկայություն և տեղադիրք,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կառույցների ազդեցության </w:t>
      </w:r>
      <w:r w:rsidR="00AE53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գոտու խորություն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և այլն</w:t>
      </w:r>
      <w:r w:rsidR="00AE53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491E104E" w14:textId="05B3ED8E" w:rsidR="00134678" w:rsidRPr="005578D8" w:rsidRDefault="00710CBB" w:rsidP="006F10DB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6.4.2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Տեղագրական </w:t>
      </w:r>
      <w:r w:rsidR="00AE53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հիմքի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կառուցում</w:t>
      </w:r>
      <w:r w:rsidR="00AE53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հաշվի առնելով ջրագրական ցանցը, ջրամբարների ստոր</w:t>
      </w:r>
      <w:r w:rsidR="006F10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գետն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յա </w:t>
      </w:r>
      <w:r w:rsidR="006F10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ռելիեֆը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6F10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հաղորդակցության ստորգետնյա ուղիների տեղակայումը և այլն։ </w:t>
      </w:r>
    </w:p>
    <w:p w14:paraId="18499B81" w14:textId="5D98AC13" w:rsidR="00F01834" w:rsidRPr="005578D8" w:rsidRDefault="00710CBB" w:rsidP="00F96C66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6.4.3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Փաստական </w:t>
      </w:r>
      <w:r w:rsidR="00F01834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F01834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նյութի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01834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քարտեզագրում</w:t>
      </w:r>
      <w:r w:rsidR="006F10DB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(ո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րպես եռաչափ </w:t>
      </w:r>
      <w:r w:rsidR="008077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ԻԵՄ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-ի հիմք</w:t>
      </w:r>
      <w:r w:rsidR="006F10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), որն իրականացվում է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երկրաբանական և հիդրոերկրաբանական </w:t>
      </w:r>
      <w:r w:rsidR="006F10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փորվածքների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երկրաֆիզիկական </w:t>
      </w:r>
      <w:r w:rsidR="006F10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տրամատների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F96C6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ինչպես նաև՝ գրունտների ֆիզիկամեխանիկական հատկությունների դաշտային որոշման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տեղանքների անվանումներ</w:t>
      </w:r>
      <w:r w:rsidR="00F96C6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F96C6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դիրքեր</w:t>
      </w:r>
      <w:r w:rsidR="00F96C6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6F10D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վերաբերյալ փաստական տվյալների հիման վրա։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Փաստա</w:t>
      </w:r>
      <w:r w:rsidR="005F3B9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նյութի քարտեզի հիման վրա գնահատվում է </w:t>
      </w:r>
      <w:r w:rsidR="005F3B9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տեղամասի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F3B9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ապահովվածությունը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մոդելավորման համար անհրաժեշտ տվյալներով: Անհրաժեշտության դեպքում կատար</w:t>
      </w:r>
      <w:r w:rsidR="005F3B9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են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լրացուցիչ հետազոտություններ ինժեներաերկրաբանական վտանգավոր </w:t>
      </w:r>
      <w:r w:rsidR="005F3B9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գործըթաց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ների (սողանք, 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խոռոչագոյացում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ս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ֆոզիա, 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ջրածածկ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և այլն) </w:t>
      </w:r>
      <w:r w:rsidR="005F3B9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հնարավոր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զարգաց</w:t>
      </w:r>
      <w:r w:rsidR="005F3B9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տարածքներում:</w:t>
      </w:r>
    </w:p>
    <w:p w14:paraId="7E965EF8" w14:textId="4D96D003" w:rsidR="00F01834" w:rsidRPr="005578D8" w:rsidRDefault="00710CBB" w:rsidP="00B0503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6.4.4 </w:t>
      </w:r>
      <w:r w:rsidR="0080774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ԻԵՄ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-ի 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ապահովում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երկրաբանական տեղեկ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ատվությամբ, որի համար ստեղծվում է ԻԵՄ-ի տարրերի տեղակայման վ</w:t>
      </w:r>
      <w:r w:rsidR="001450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րաբերյալ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տվյալների բազա (հորատանցքերի սյուներ, 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լեռնային փորվածքների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անձնագրեր, պիեզոմետրերի անձնագրեր և այլն):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Տվյալների բազայում 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ոչ ճշգրիտ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տվյալներ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հայտնաբերման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նպատակով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իրականաց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է շերտերի վերին և ստորին նիշերի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թվային արժեքների վիճակագրական մշակում և վերլուծություն: Տվյալների բազայում օգտագործվող արխիվային հոր</w:t>
      </w:r>
      <w:r w:rsidR="00B0503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ատանցք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երը պետք է հա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մապատասխանեց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վեն երկր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մակերևույթի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փաստական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նիշերին։ </w:t>
      </w:r>
    </w:p>
    <w:p w14:paraId="5829BFF4" w14:textId="4F51C2DB" w:rsidR="00F01834" w:rsidRPr="005578D8" w:rsidRDefault="00F01834" w:rsidP="00F01834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Եռաչափ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ԻԵՄ-ի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ստեղծումն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իրականացվ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մասնագիտացված ծրագրային փաթեթներում, որոնք նախատեսված են երկրաբանական մարմինների եռաչափ մոդելներ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համար: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րագրային փաթեթ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պետք է նախատես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պայմանները բնութագրող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հարաչափ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երի (ֆիզիկամեխանիկական, դինամիկ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կիրառման (նույնականացման) հնարավորություն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ինժեներաերկրաբանական մոդելի յուրաքանչյուր ընտրված տարրի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73B92B05" w14:textId="2AF6FB26" w:rsidR="00134678" w:rsidRPr="005578D8" w:rsidRDefault="00710CBB" w:rsidP="007C1799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6.5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Եռաչափ </w:t>
      </w:r>
      <w:r w:rsidR="004230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ԻԵՄ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վերջնական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մշակման ժամանակ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հաշվի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են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առն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հետևյալ </w:t>
      </w:r>
      <w:r w:rsidR="009322C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կառուցվածքային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առանձնահատկությունները.</w:t>
      </w:r>
      <w:r w:rsidR="00F01834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69F9F0E0" w14:textId="5551799D" w:rsidR="00F01834" w:rsidRPr="005578D8" w:rsidRDefault="00F01834" w:rsidP="00145007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• երկրաբանական տեղեկատվության ինտերպոլացիա</w:t>
      </w:r>
      <w:r w:rsidR="009F726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իրականաց</w:t>
      </w:r>
      <w:r w:rsidR="009F726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նելիս անհրաժեշտ է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հաշվի առնել տարբեր ծագման ապարների և նստվածքների (սողանքներ,</w:t>
      </w:r>
      <w:r w:rsidR="00B161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հեռացման կոներ, </w:t>
      </w:r>
      <w:r w:rsidR="009F726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հնագետահովիտներ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այլն) առաջացումը</w:t>
      </w:r>
      <w:r w:rsidR="00B161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</w:p>
    <w:p w14:paraId="349AB3DE" w14:textId="68E283D7" w:rsidR="00F01834" w:rsidRPr="005578D8" w:rsidRDefault="00F01834" w:rsidP="00145007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• քարտեզի վերջնական ճշգրտումն իրականացվում է ըստ նախագծ</w:t>
      </w:r>
      <w:r w:rsidR="009F726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համաձայնեցված երկրաբանական քարտեզների, </w:t>
      </w:r>
      <w:r w:rsidR="009F726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խզվածքների, կտրվածք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ների,</w:t>
      </w:r>
      <w:r w:rsidR="00B161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երկրաֆիզիկական հետազոտությունների տվյալների և օժանդակ նյութերի:</w:t>
      </w:r>
    </w:p>
    <w:p w14:paraId="6E8F9C1E" w14:textId="2D80869F" w:rsidR="00F01834" w:rsidRPr="005578D8" w:rsidRDefault="009F7268" w:rsidP="00145007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• ե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ռաչափ </w:t>
      </w:r>
      <w:r w:rsidR="004230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ԻԵՄ-ի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տվյալների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հաստատումն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իրականացվում է հորատանցքերի </w:t>
      </w:r>
      <w:r w:rsidR="009909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ստուգիչ 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հորատ</w:t>
      </w:r>
      <w:r w:rsidR="009909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արդյունքների</w:t>
      </w:r>
      <w:r w:rsidR="009909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հիման վրա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կամ երկրաբանական սահմանների </w:t>
      </w:r>
      <w:r w:rsidR="009909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տեղորոշման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երկրաֆիզիկական մեթոդների </w:t>
      </w:r>
      <w:r w:rsidR="0099092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կիրառմամբ</w:t>
      </w:r>
      <w:r w:rsidR="00F0183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64D47EED" w14:textId="77777777" w:rsidR="00F824D6" w:rsidRPr="005578D8" w:rsidRDefault="00F824D6" w:rsidP="00E413EE">
      <w:pPr>
        <w:pStyle w:val="TOC1"/>
      </w:pPr>
    </w:p>
    <w:p w14:paraId="2F7A2255" w14:textId="77777777" w:rsidR="00134678" w:rsidRPr="005578D8" w:rsidRDefault="00134678" w:rsidP="00BC1A7D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  <w:lang w:eastAsia="ru-RU"/>
        </w:rPr>
      </w:pPr>
      <w:r w:rsidRPr="005578D8">
        <w:br w:type="page"/>
      </w:r>
    </w:p>
    <w:p w14:paraId="5E130C90" w14:textId="6D641AFD" w:rsidR="00B87103" w:rsidRPr="005578D8" w:rsidRDefault="00BE7A3D" w:rsidP="00E413EE">
      <w:pPr>
        <w:pStyle w:val="TOC1"/>
      </w:pPr>
      <w:r w:rsidRPr="005578D8">
        <w:t>ՀԱՎԵԼ</w:t>
      </w:r>
      <w:r w:rsidR="00E63CE0">
        <w:t>ՎԱԾ</w:t>
      </w:r>
      <w:r w:rsidRPr="005578D8">
        <w:t xml:space="preserve"> </w:t>
      </w:r>
      <w:r w:rsidR="00B87103" w:rsidRPr="005578D8">
        <w:t>7.</w:t>
      </w:r>
      <w:r w:rsidR="00B87103" w:rsidRPr="005578D8">
        <w:rPr>
          <w:color w:val="00B0F0"/>
        </w:rPr>
        <w:t xml:space="preserve"> </w:t>
      </w:r>
      <w:r w:rsidR="00E71D46" w:rsidRPr="005578D8">
        <w:t>Կառու</w:t>
      </w:r>
      <w:r w:rsidR="00802F26" w:rsidRPr="005578D8">
        <w:t>յց</w:t>
      </w:r>
      <w:r w:rsidR="00E71D46" w:rsidRPr="005578D8">
        <w:t xml:space="preserve">ների կայունության հաշվարկ </w:t>
      </w:r>
      <w:r w:rsidR="005352C0" w:rsidRPr="005578D8">
        <w:t>ան</w:t>
      </w:r>
      <w:r w:rsidR="00E71D46" w:rsidRPr="005578D8">
        <w:t>համասեռ հիմնատակի մակերևույթով տեղաշարժի դեպքում</w:t>
      </w:r>
      <w:r w:rsidR="0080348D" w:rsidRPr="005578D8">
        <w:t xml:space="preserve">  </w:t>
      </w:r>
    </w:p>
    <w:p w14:paraId="2E274C1E" w14:textId="77777777" w:rsidR="00F127B8" w:rsidRPr="005578D8" w:rsidRDefault="00F127B8" w:rsidP="00E413EE">
      <w:pPr>
        <w:pStyle w:val="TOC1"/>
      </w:pPr>
    </w:p>
    <w:p w14:paraId="7404828D" w14:textId="6B4D5C94" w:rsidR="00D1078A" w:rsidRPr="005578D8" w:rsidRDefault="00802F26" w:rsidP="00D1078A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Անհամ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ասեռ (շերտավոր) հիմ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դեպքում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ամրության հաշվարկ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2309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tg</w:t>
      </w:r>
      <w:r w:rsidR="00423090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423090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 xml:space="preserve">I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և</w:t>
      </w:r>
      <w:r w:rsidR="0042309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42309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42309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I</w:t>
      </w:r>
      <w:r w:rsidR="0042309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բնութագրերը փոխարինվ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 այդ բնութագրերի միջին կշռ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2309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tg</w:t>
      </w:r>
      <w:r w:rsidR="00423090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423090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 xml:space="preserve">I,m </w:t>
      </w:r>
      <w:r w:rsidR="0042309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, </w:t>
      </w:r>
      <w:r w:rsidR="0042309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423090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I,m</w:t>
      </w:r>
      <w:r w:rsidR="00423090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արժեքներով: Հնարավոր են հետևյալ դեպքերը.</w:t>
      </w:r>
    </w:p>
    <w:p w14:paraId="0A553253" w14:textId="2AD1878D" w:rsidR="00D1078A" w:rsidRPr="005578D8" w:rsidRDefault="00D1078A" w:rsidP="00D1078A">
      <w:pPr>
        <w:spacing w:line="276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ա) եթե հիմ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գրունտների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շերտերը ուղղա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են կամ դրանց անկման անկյունը 60°-ից ավելի է, իսկ շերտեր</w:t>
      </w:r>
      <w:r w:rsidR="00C6375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տարած</w:t>
      </w:r>
      <w:r w:rsidR="00C6375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C6375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լայնակ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ուղղությամբ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կամ 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րանց միջև անկյունը մոտ է 90°-ին (նկ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7.1), 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ապա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միջինացված </w:t>
      </w:r>
      <w:r w:rsidR="00802F26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tg</w:t>
      </w:r>
      <w:r w:rsidR="00802F26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802F26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I,m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բնութագ</w:t>
      </w:r>
      <w:r w:rsidR="004230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րի արժեքը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</w:t>
      </w:r>
      <w:r w:rsidR="00802F2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հավասարումից</w:t>
      </w:r>
      <w:r w:rsidR="00802F26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</w:p>
    <w:p w14:paraId="712F4B13" w14:textId="4D7DDB58" w:rsidR="00134678" w:rsidRPr="005578D8" w:rsidRDefault="00423090" w:rsidP="00145007">
      <w:pPr>
        <w:spacing w:before="12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</w:t>
      </w:r>
      <w:r w:rsidR="00E45633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6D1F2487" wp14:editId="5EC93060">
            <wp:extent cx="1264920" cy="342900"/>
            <wp:effectExtent l="0" t="0" r="0" b="0"/>
            <wp:docPr id="2376" name="Рисунок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7C179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</w:t>
      </w:r>
      <w:r w:rsidR="007C179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710CB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7.1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338F8815" w14:textId="01E6C987" w:rsidR="00D1078A" w:rsidRPr="005578D8" w:rsidRDefault="00D1078A" w:rsidP="007C1799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4230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Р </w:t>
      </w:r>
      <w:r w:rsidR="004230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–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նորմալ ուժերի 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համազորն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230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А </w:t>
      </w:r>
      <w:r w:rsidR="004230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–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կառույցի 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ներբանի մակերեսն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է:</w:t>
      </w:r>
    </w:p>
    <w:p w14:paraId="7C08BBE1" w14:textId="761C91F6" w:rsidR="00E71D46" w:rsidRPr="005578D8" w:rsidRDefault="00E71D46" w:rsidP="00145007">
      <w:pPr>
        <w:spacing w:before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1187870" wp14:editId="3ABD0742">
            <wp:extent cx="5451949" cy="2034574"/>
            <wp:effectExtent l="0" t="0" r="0" b="381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24"/>
                    <a:stretch/>
                  </pic:blipFill>
                  <pic:spPr bwMode="auto">
                    <a:xfrm>
                      <a:off x="0" y="0"/>
                      <a:ext cx="5485164" cy="20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85BB7" w14:textId="2FA01689" w:rsidR="00F127B8" w:rsidRPr="005578D8" w:rsidRDefault="00F127B8" w:rsidP="00E413EE">
      <w:pPr>
        <w:pStyle w:val="TOC1"/>
      </w:pPr>
      <w:r w:rsidRPr="005578D8">
        <w:t>Նկար</w:t>
      </w:r>
      <w:r w:rsidR="00710CBB" w:rsidRPr="005578D8">
        <w:t xml:space="preserve"> 7.1 </w:t>
      </w:r>
      <w:r w:rsidRPr="005578D8">
        <w:t xml:space="preserve"> Կառու</w:t>
      </w:r>
      <w:r w:rsidR="00805B7E" w:rsidRPr="005578D8">
        <w:t>յց</w:t>
      </w:r>
      <w:r w:rsidRPr="005578D8">
        <w:t>ների</w:t>
      </w:r>
      <w:r w:rsidR="00C16973" w:rsidRPr="005578D8">
        <w:t xml:space="preserve"> կայունության հաշվարկի սխեման՝</w:t>
      </w:r>
      <w:r w:rsidRPr="005578D8">
        <w:t xml:space="preserve"> </w:t>
      </w:r>
      <w:r w:rsidR="005352C0" w:rsidRPr="005578D8">
        <w:t>ան</w:t>
      </w:r>
      <w:r w:rsidRPr="005578D8">
        <w:t>համասեռ լայնական շերտավորվամբ գրունտներով հիմնատակի հարթ մակերևույթ</w:t>
      </w:r>
      <w:r w:rsidR="00C16973" w:rsidRPr="005578D8">
        <w:t xml:space="preserve">ի վրայով տեղաշարժի </w:t>
      </w:r>
      <w:r w:rsidR="007372D6" w:rsidRPr="005578D8">
        <w:t>ժամանակ</w:t>
      </w:r>
      <w:r w:rsidR="00C16973" w:rsidRPr="005578D8">
        <w:t>՝ շերտերի անկման մեծ անկյան դեպքում</w:t>
      </w:r>
      <w:r w:rsidRPr="005578D8">
        <w:t xml:space="preserve"> </w:t>
      </w:r>
    </w:p>
    <w:p w14:paraId="432C9562" w14:textId="19DB4A53" w:rsidR="007C1799" w:rsidRPr="005578D8" w:rsidRDefault="007C1799" w:rsidP="00BC1A7D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2E745666" w14:textId="77777777" w:rsidR="00145007" w:rsidRPr="005578D8" w:rsidRDefault="00145007" w:rsidP="00145007">
      <w:pPr>
        <w:spacing w:line="276" w:lineRule="auto"/>
        <w:jc w:val="center"/>
      </w:pPr>
      <w:r w:rsidRPr="005578D8">
        <w:rPr>
          <w:noProof/>
          <w:lang w:val="en-US" w:eastAsia="en-US"/>
        </w:rPr>
        <w:drawing>
          <wp:inline distT="0" distB="0" distL="0" distR="0" wp14:anchorId="245AF021" wp14:editId="11A4C0B1">
            <wp:extent cx="4331776" cy="2073275"/>
            <wp:effectExtent l="0" t="0" r="0" b="317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419465" cy="21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46AB" w14:textId="77777777" w:rsidR="00145007" w:rsidRPr="005578D8" w:rsidRDefault="00145007" w:rsidP="00E413EE">
      <w:pPr>
        <w:pStyle w:val="TOC1"/>
      </w:pPr>
      <w:r w:rsidRPr="005578D8">
        <w:t xml:space="preserve">Նկար 7.2   Կառույցների կայունության հաշվարկի սխեման՝ անհամասեռ լայնական շերտավորվամբ գրունտներով հիմնատակի հարթ մակերևույթի վրայով տեղաշարժի ժամանակ՝ շերտերի անկման փոքր անկյան դեպքում </w:t>
      </w:r>
    </w:p>
    <w:p w14:paraId="767969FA" w14:textId="63DFB191" w:rsidR="00E71D46" w:rsidRPr="005578D8" w:rsidRDefault="00423090" w:rsidP="00805B7E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</w:t>
      </w:r>
      <w:r w:rsidR="00E71D46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408B20F2" wp14:editId="347BCC11">
            <wp:extent cx="1668780" cy="762000"/>
            <wp:effectExtent l="0" t="0" r="762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D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                                         (7.2)</w:t>
      </w:r>
    </w:p>
    <w:p w14:paraId="3134EEDC" w14:textId="7D5B68FA" w:rsidR="00D1078A" w:rsidRPr="005578D8" w:rsidRDefault="00D1078A" w:rsidP="00D1078A">
      <w:pPr>
        <w:spacing w:before="12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4230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Е </w:t>
      </w:r>
      <w:r w:rsidR="004230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շերտերի դեֆորմաց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իայի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մոդուլն է</w:t>
      </w:r>
      <w:r w:rsidR="004230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4230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, </w:t>
      </w:r>
      <w:r w:rsidR="00805B7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x 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ապակենտրոնությունն ու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աբսցիս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չափվ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ած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0 կետով անցնող առանցքից, որի դիրքը որոշվում է 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բանաձևով.</w:t>
      </w:r>
    </w:p>
    <w:p w14:paraId="06A0D9C1" w14:textId="722FABB8" w:rsidR="00134678" w:rsidRPr="005578D8" w:rsidRDefault="00423090" w:rsidP="00145007">
      <w:pPr>
        <w:spacing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</w:t>
      </w:r>
      <w:r w:rsidR="00E45633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4C3950ED" wp14:editId="4DE26DB6">
            <wp:extent cx="822960" cy="693420"/>
            <wp:effectExtent l="0" t="0" r="0" b="0"/>
            <wp:docPr id="2373" name="Рисунок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7C179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</w:t>
      </w:r>
      <w:r w:rsidR="007C179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4A16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7.3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252CD6B9" w14:textId="1BD6C9C2" w:rsidR="00D1078A" w:rsidRPr="005578D8" w:rsidRDefault="00D1078A" w:rsidP="00D1078A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4230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x</w:t>
      </w:r>
      <w:r w:rsidR="004230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="0042309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="0042309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հեռավորություն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ներբանի եզրից:</w:t>
      </w:r>
    </w:p>
    <w:p w14:paraId="2C8F5F1B" w14:textId="324C95F1" w:rsidR="00D1078A" w:rsidRPr="005578D8" w:rsidRDefault="00D47E1C" w:rsidP="00D1078A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 xml:space="preserve">I,m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և  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I,m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 ա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րժեքները և որոշվում են 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բանաձևերով.</w:t>
      </w:r>
    </w:p>
    <w:p w14:paraId="0BDB7D57" w14:textId="4DCC74F0" w:rsidR="00E71D46" w:rsidRPr="005578D8" w:rsidRDefault="00D47E1C" w:rsidP="00145007">
      <w:pPr>
        <w:spacing w:before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E71D46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4A363FFB" wp14:editId="1E416F28">
            <wp:extent cx="2057400" cy="70866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D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                                    (7.4)</w:t>
      </w:r>
    </w:p>
    <w:p w14:paraId="5F06235C" w14:textId="7EB65852" w:rsidR="00134678" w:rsidRPr="005578D8" w:rsidRDefault="00D47E1C" w:rsidP="00145007">
      <w:pPr>
        <w:spacing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</w:t>
      </w:r>
      <w:r w:rsidR="00E45633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77AC432D" wp14:editId="2699FD0D">
            <wp:extent cx="929640" cy="441960"/>
            <wp:effectExtent l="0" t="0" r="3810" b="0"/>
            <wp:docPr id="2368" name="Рисунок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A16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</w:t>
      </w:r>
      <w:r w:rsidR="00E71D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71D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A16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4A16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7.5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036B6B38" w14:textId="2343B3E5" w:rsidR="00D1078A" w:rsidRPr="005578D8" w:rsidRDefault="00D1078A" w:rsidP="004A1629">
      <w:pPr>
        <w:spacing w:line="276" w:lineRule="auto"/>
        <w:ind w:firstLine="284"/>
        <w:jc w:val="both"/>
        <w:rPr>
          <w:rFonts w:ascii="Cambria Math" w:eastAsia="Times New Roman" w:hAnsi="Cambria Math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բ) 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եթե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երկայնքով 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գրունտները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համասեռ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շերտավոր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ված են (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այսինքն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ներբանի լայնության տարբեր </w:t>
      </w:r>
      <w:r w:rsidR="00C6375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մաս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երում </w:t>
      </w:r>
      <w:r w:rsidR="00C6375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շերտերը բաշխված են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նույն համամասնությա</w:t>
      </w:r>
      <w:r w:rsidR="00C6375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մբ</w:t>
      </w:r>
      <w:r w:rsidR="00805B7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C6375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ապա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47E1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tg</w:t>
      </w:r>
      <w:r w:rsidR="00D47E1C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D47E1C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 xml:space="preserve">I,m </w:t>
      </w:r>
      <w:r w:rsidR="00D47E1C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C63759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բնութագրի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արժեքը որոշվում է </w:t>
      </w:r>
      <w:r w:rsidR="00C6375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</w:t>
      </w:r>
      <w:r w:rsidR="00C63759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</w:p>
    <w:p w14:paraId="2AB25617" w14:textId="270E7B0E" w:rsidR="00134678" w:rsidRPr="005578D8" w:rsidRDefault="00C63759" w:rsidP="00145007">
      <w:pPr>
        <w:spacing w:before="24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</w:t>
      </w:r>
      <w:r w:rsidR="00E45633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216E77C0" wp14:editId="25F4D220">
            <wp:extent cx="1211580" cy="693420"/>
            <wp:effectExtent l="0" t="0" r="7620" b="0"/>
            <wp:docPr id="2366" name="Рисунок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7C179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</w:t>
      </w:r>
      <w:r w:rsidR="00E71D4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</w:t>
      </w:r>
      <w:r w:rsidR="007C179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4A162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7.6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69D6841" w14:textId="7EFB73E0" w:rsidR="00134678" w:rsidRPr="005578D8" w:rsidRDefault="00C63759" w:rsidP="004A1629">
      <w:pPr>
        <w:spacing w:line="276" w:lineRule="auto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իսկ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4500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47E1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D47E1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I,m</w:t>
      </w:r>
      <w:r w:rsidR="00D47E1C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145007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բնութագրի 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արժեքը որոշվում է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(7.5) 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</w:p>
    <w:p w14:paraId="77AB6FE3" w14:textId="5345FCA0" w:rsidR="00D1078A" w:rsidRPr="005578D8" w:rsidRDefault="00D1078A" w:rsidP="004A1629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sz w:val="22"/>
          <w:szCs w:val="22"/>
        </w:rPr>
        <w:t>գ) եթե հիմ</w:t>
      </w:r>
      <w:r w:rsidR="00C63759" w:rsidRPr="005578D8">
        <w:rPr>
          <w:rFonts w:ascii="GHEA Grapalat" w:eastAsia="Times New Roman" w:hAnsi="GHEA Grapalat" w:cs="Times New Roman"/>
          <w:sz w:val="22"/>
          <w:szCs w:val="22"/>
        </w:rPr>
        <w:t>նատակ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ի </w:t>
      </w:r>
      <w:r w:rsidR="00C63759" w:rsidRPr="005578D8">
        <w:rPr>
          <w:rFonts w:ascii="GHEA Grapalat" w:eastAsia="Times New Roman" w:hAnsi="GHEA Grapalat" w:cs="Times New Roman"/>
          <w:sz w:val="22"/>
          <w:szCs w:val="22"/>
        </w:rPr>
        <w:t>գրունտն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>երի ուղղա</w:t>
      </w:r>
      <w:r w:rsidR="00C63759" w:rsidRPr="005578D8">
        <w:rPr>
          <w:rFonts w:ascii="GHEA Grapalat" w:eastAsia="Times New Roman" w:hAnsi="GHEA Grapalat" w:cs="Times New Roman"/>
          <w:sz w:val="22"/>
          <w:szCs w:val="22"/>
        </w:rPr>
        <w:t>ձիգ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 շերտեր</w:t>
      </w:r>
      <w:r w:rsidR="00BC649E" w:rsidRPr="005578D8">
        <w:rPr>
          <w:rFonts w:ascii="GHEA Grapalat" w:eastAsia="Times New Roman" w:hAnsi="GHEA Grapalat" w:cs="Times New Roman"/>
          <w:sz w:val="22"/>
          <w:szCs w:val="22"/>
        </w:rPr>
        <w:t>ը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C63759" w:rsidRPr="005578D8">
        <w:rPr>
          <w:rFonts w:ascii="GHEA Grapalat" w:eastAsia="Times New Roman" w:hAnsi="GHEA Grapalat" w:cs="Times New Roman"/>
          <w:sz w:val="22"/>
          <w:szCs w:val="22"/>
        </w:rPr>
        <w:t>տարած</w:t>
      </w:r>
      <w:r w:rsidR="00BC649E" w:rsidRPr="005578D8">
        <w:rPr>
          <w:rFonts w:ascii="GHEA Grapalat" w:eastAsia="Times New Roman" w:hAnsi="GHEA Grapalat" w:cs="Times New Roman"/>
          <w:sz w:val="22"/>
          <w:szCs w:val="22"/>
        </w:rPr>
        <w:t xml:space="preserve">վում են </w:t>
      </w:r>
      <w:r w:rsidR="00C63759" w:rsidRPr="005578D8">
        <w:rPr>
          <w:rFonts w:ascii="GHEA Grapalat" w:eastAsia="Times New Roman" w:hAnsi="GHEA Grapalat" w:cs="Times New Roman"/>
          <w:sz w:val="22"/>
          <w:szCs w:val="22"/>
        </w:rPr>
        <w:t>տեղաշարժի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 ուղղությամբ կամ </w:t>
      </w:r>
      <w:r w:rsidR="00BC649E" w:rsidRPr="005578D8">
        <w:rPr>
          <w:rFonts w:ascii="GHEA Grapalat" w:eastAsia="Times New Roman" w:hAnsi="GHEA Grapalat" w:cs="Times New Roman"/>
          <w:sz w:val="22"/>
          <w:szCs w:val="22"/>
        </w:rPr>
        <w:t>դ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րանց միջև անկյունը 10°-ից պակաս է, ապա </w:t>
      </w:r>
      <w:r w:rsidR="00D47E1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tg</w:t>
      </w:r>
      <w:r w:rsidR="00D47E1C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D47E1C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 xml:space="preserve">I,m </w:t>
      </w:r>
      <w:r w:rsidR="00D47E1C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և </w:t>
      </w:r>
      <w:r w:rsidR="00D47E1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D47E1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I,m</w:t>
      </w:r>
      <w:r w:rsidR="00D47E1C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 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>արժեքները որոշվում են նաև (7.6) և (7.5) բանաձևերով</w:t>
      </w:r>
      <w:r w:rsidR="00BC649E" w:rsidRPr="005578D8">
        <w:rPr>
          <w:rFonts w:ascii="GHEA Grapalat" w:eastAsia="Times New Roman" w:hAnsi="GHEA Grapalat" w:cs="Times New Roman"/>
          <w:sz w:val="22"/>
          <w:szCs w:val="22"/>
        </w:rPr>
        <w:t>;</w:t>
      </w:r>
    </w:p>
    <w:p w14:paraId="33976B72" w14:textId="53C9BB3B" w:rsidR="00D1078A" w:rsidRPr="005578D8" w:rsidRDefault="00D1078A" w:rsidP="004A1629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sz w:val="22"/>
          <w:szCs w:val="22"/>
        </w:rPr>
        <w:t>դ) եթե հիմ</w:t>
      </w:r>
      <w:r w:rsidR="00BC649E" w:rsidRPr="005578D8">
        <w:rPr>
          <w:rFonts w:ascii="GHEA Grapalat" w:eastAsia="Times New Roman" w:hAnsi="GHEA Grapalat" w:cs="Times New Roman"/>
          <w:sz w:val="22"/>
          <w:szCs w:val="22"/>
        </w:rPr>
        <w:t>նատակ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ի </w:t>
      </w:r>
      <w:r w:rsidR="00BC649E" w:rsidRPr="005578D8">
        <w:rPr>
          <w:rFonts w:ascii="GHEA Grapalat" w:eastAsia="Times New Roman" w:hAnsi="GHEA Grapalat" w:cs="Times New Roman"/>
          <w:sz w:val="22"/>
          <w:szCs w:val="22"/>
        </w:rPr>
        <w:t xml:space="preserve">գրունտների 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շերտերը </w:t>
      </w:r>
      <w:r w:rsidR="00BC649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սակավաթեք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 են 10°-ից </w:t>
      </w:r>
      <w:r w:rsidR="00BC649E" w:rsidRPr="005578D8">
        <w:rPr>
          <w:rFonts w:ascii="GHEA Grapalat" w:eastAsia="Times New Roman" w:hAnsi="GHEA Grapalat" w:cs="Times New Roman"/>
          <w:sz w:val="22"/>
          <w:szCs w:val="22"/>
        </w:rPr>
        <w:t xml:space="preserve">փոքր 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>անկյունով (նկ</w:t>
      </w:r>
      <w:r w:rsidR="00BC649E" w:rsidRPr="005578D8">
        <w:rPr>
          <w:rFonts w:ascii="GHEA Grapalat" w:eastAsia="Times New Roman" w:hAnsi="GHEA Grapalat" w:cs="Times New Roman"/>
          <w:sz w:val="22"/>
          <w:szCs w:val="22"/>
        </w:rPr>
        <w:t>ար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 7.2), ապա </w:t>
      </w:r>
      <w:r w:rsidR="00D47E1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="00D47E1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I,m</w:t>
      </w:r>
      <w:r w:rsidR="00D47E1C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  </w:t>
      </w:r>
      <w:r w:rsidR="00BC649E" w:rsidRPr="005578D8">
        <w:rPr>
          <w:rFonts w:ascii="GHEA Grapalat" w:eastAsia="Times New Roman" w:hAnsi="GHEA Grapalat"/>
          <w:color w:val="444444"/>
          <w:sz w:val="22"/>
          <w:szCs w:val="22"/>
        </w:rPr>
        <w:t xml:space="preserve">արժեքը 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որոշվում է </w:t>
      </w:r>
      <w:r w:rsidR="00BC649E" w:rsidRPr="005578D8">
        <w:rPr>
          <w:rFonts w:ascii="GHEA Grapalat" w:eastAsia="Times New Roman" w:hAnsi="GHEA Grapalat" w:cs="Times New Roman"/>
          <w:sz w:val="22"/>
          <w:szCs w:val="22"/>
        </w:rPr>
        <w:t xml:space="preserve">(7.5) 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>բանաձևով</w:t>
      </w:r>
      <w:r w:rsidR="00BC649E" w:rsidRPr="005578D8">
        <w:rPr>
          <w:rFonts w:ascii="GHEA Grapalat" w:eastAsia="Times New Roman" w:hAnsi="GHEA Grapalat" w:cs="Times New Roman"/>
          <w:sz w:val="22"/>
          <w:szCs w:val="22"/>
        </w:rPr>
        <w:t>,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 xml:space="preserve"> </w:t>
      </w:r>
      <w:r w:rsidR="00D47E1C" w:rsidRPr="005578D8">
        <w:rPr>
          <w:rFonts w:ascii="GHEA Grapalat" w:eastAsia="Times New Roman" w:hAnsi="GHEA Grapalat" w:cs="Times New Roman"/>
          <w:sz w:val="22"/>
          <w:szCs w:val="22"/>
        </w:rPr>
        <w:t xml:space="preserve">իսկ </w:t>
      </w:r>
      <w:r w:rsidR="00D47E1C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tg</w:t>
      </w:r>
      <w:r w:rsidR="00D47E1C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D47E1C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 xml:space="preserve">I,m </w:t>
      </w:r>
      <w:r w:rsidR="00BC649E" w:rsidRPr="005578D8">
        <w:rPr>
          <w:rFonts w:ascii="GHEA Grapalat" w:eastAsia="Times New Roman" w:hAnsi="GHEA Grapalat" w:cs="Times New Roman"/>
          <w:sz w:val="22"/>
          <w:szCs w:val="22"/>
        </w:rPr>
        <w:t xml:space="preserve">բնութագիրը՝ հետևյալ </w:t>
      </w:r>
      <w:r w:rsidRPr="005578D8">
        <w:rPr>
          <w:rFonts w:ascii="GHEA Grapalat" w:eastAsia="Times New Roman" w:hAnsi="GHEA Grapalat" w:cs="Times New Roman"/>
          <w:sz w:val="22"/>
          <w:szCs w:val="22"/>
        </w:rPr>
        <w:t>բանաձևով.</w:t>
      </w:r>
    </w:p>
    <w:p w14:paraId="058779D5" w14:textId="0D47A617" w:rsidR="00E45633" w:rsidRPr="005578D8" w:rsidRDefault="00D47E1C" w:rsidP="00145007">
      <w:pPr>
        <w:spacing w:before="120" w:after="240" w:line="276" w:lineRule="auto"/>
        <w:rPr>
          <w:rFonts w:ascii="GHEA Grapalat" w:eastAsia="Times New Roman" w:hAnsi="GHEA Grapalat" w:cs="Times New Roman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</w:t>
      </w:r>
      <w:r w:rsidR="00F127B8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4DFD3D7D" wp14:editId="072CD661">
            <wp:extent cx="2080260" cy="44196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7B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                                       (7.7)</w:t>
      </w:r>
    </w:p>
    <w:p w14:paraId="0A402408" w14:textId="0D10F3CF" w:rsidR="00134678" w:rsidRPr="005578D8" w:rsidRDefault="00D1078A" w:rsidP="004A1629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D47E1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ներբանի </w:t>
      </w:r>
      <w:r w:rsidR="00BC649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մակերես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իներցիայի </w:t>
      </w:r>
      <w:r w:rsidR="00BC649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մոմենտն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ներբանի առանցքի նկատմամբ:  </w:t>
      </w:r>
    </w:p>
    <w:p w14:paraId="60012094" w14:textId="376BA9A4" w:rsidR="00D80DA0" w:rsidRPr="005578D8" w:rsidRDefault="00D80DA0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eastAsia="ru-RU"/>
        </w:rPr>
      </w:pPr>
    </w:p>
    <w:p w14:paraId="1BD5CBBA" w14:textId="0BC09B69" w:rsidR="00B87103" w:rsidRPr="005578D8" w:rsidRDefault="00BE7A3D" w:rsidP="00E413EE">
      <w:pPr>
        <w:pStyle w:val="TOC1"/>
      </w:pPr>
      <w:r w:rsidRPr="005578D8">
        <w:t>ՀԱՎԵԼ</w:t>
      </w:r>
      <w:r w:rsidR="00E63CE0">
        <w:t>ՎԱԾ</w:t>
      </w:r>
      <w:r w:rsidRPr="005578D8">
        <w:t xml:space="preserve"> </w:t>
      </w:r>
      <w:r w:rsidR="00B87103" w:rsidRPr="005578D8">
        <w:t xml:space="preserve">8. </w:t>
      </w:r>
      <w:r w:rsidR="001A1A54" w:rsidRPr="005578D8">
        <w:t>Կառու</w:t>
      </w:r>
      <w:r w:rsidR="0011727B" w:rsidRPr="005578D8">
        <w:t>յց</w:t>
      </w:r>
      <w:r w:rsidR="001A1A54" w:rsidRPr="005578D8">
        <w:t>ների կայունության հաշվարկ</w:t>
      </w:r>
      <w:r w:rsidR="00027105" w:rsidRPr="005578D8">
        <w:t xml:space="preserve"> </w:t>
      </w:r>
      <w:r w:rsidR="0011727B" w:rsidRPr="005578D8">
        <w:t xml:space="preserve">հատակագծում </w:t>
      </w:r>
      <w:r w:rsidR="00027105" w:rsidRPr="005578D8">
        <w:t xml:space="preserve">պտտմամբ </w:t>
      </w:r>
      <w:r w:rsidR="001A1A54" w:rsidRPr="005578D8">
        <w:t xml:space="preserve">տեղաշարժի </w:t>
      </w:r>
      <w:r w:rsidR="0011727B" w:rsidRPr="005578D8">
        <w:t>դեպքում</w:t>
      </w:r>
    </w:p>
    <w:p w14:paraId="5051A660" w14:textId="67688D7C" w:rsidR="00F824D6" w:rsidRPr="005578D8" w:rsidRDefault="00F824D6" w:rsidP="00E413EE">
      <w:pPr>
        <w:pStyle w:val="TOC1"/>
      </w:pPr>
    </w:p>
    <w:p w14:paraId="2F4CDA30" w14:textId="06ADA4B3" w:rsidR="00134678" w:rsidRPr="005578D8" w:rsidRDefault="00A721B1" w:rsidP="001627B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8.1 </w:t>
      </w:r>
      <w:r w:rsidR="0011727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առու</w:t>
      </w:r>
      <w:r w:rsidR="0011727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կայունությ</w:t>
      </w:r>
      <w:r w:rsidR="0011727B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ան հաշվարկն իրականացվում է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հաշվի առնելով դրա պտույտը 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հատակագծում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հարթությունում), եթե 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հաշվարկային տեղաշարժի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372D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F 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ուժը կիրառվում է </w:t>
      </w:r>
      <w:r w:rsidR="00D47E1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D47E1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F</w:t>
      </w:r>
      <w:r w:rsidR="00D47E1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≥ 0,05·√l·b</w:t>
      </w:r>
      <w:r w:rsidR="00D47E1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ապակենտրոն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ությամբ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պտույտը 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դիտարկ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վում է 0 կետի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պտտման կենտրոնի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նկատմամբ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(նկ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D1078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8.1):</w:t>
      </w:r>
      <w:r w:rsidR="00D1078A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6A7E78A6" w14:textId="470C038A" w:rsidR="001627BE" w:rsidRPr="005578D8" w:rsidRDefault="001627BE" w:rsidP="00027105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32F0972E" w14:textId="2D4D4961" w:rsidR="00027105" w:rsidRPr="005578D8" w:rsidRDefault="00027105" w:rsidP="00027105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noProof/>
          <w:sz w:val="22"/>
          <w:szCs w:val="22"/>
          <w:lang w:val="en-US" w:eastAsia="en-US"/>
        </w:rPr>
        <w:drawing>
          <wp:inline distT="0" distB="0" distL="0" distR="0" wp14:anchorId="0904C89C" wp14:editId="1790CF42">
            <wp:extent cx="5731510" cy="2899317"/>
            <wp:effectExtent l="0" t="0" r="254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12"/>
                    <a:stretch/>
                  </pic:blipFill>
                  <pic:spPr bwMode="auto">
                    <a:xfrm>
                      <a:off x="0" y="0"/>
                      <a:ext cx="5731510" cy="289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CAB73" w14:textId="0E871DF2" w:rsidR="000316A0" w:rsidRPr="005578D8" w:rsidRDefault="00027105" w:rsidP="00027105">
      <w:pPr>
        <w:spacing w:before="240"/>
        <w:jc w:val="center"/>
        <w:rPr>
          <w:rFonts w:ascii="GHEA Grapalat" w:hAnsi="GHEA Grapalat"/>
          <w:b/>
          <w:bCs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Նկար</w:t>
      </w:r>
      <w:r w:rsidR="00A721B1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8.1 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Pr="005578D8">
        <w:rPr>
          <w:rFonts w:ascii="GHEA Grapalat" w:hAnsi="GHEA Grapalat"/>
          <w:b/>
          <w:bCs/>
          <w:sz w:val="22"/>
          <w:szCs w:val="22"/>
        </w:rPr>
        <w:t>Կառու</w:t>
      </w:r>
      <w:r w:rsidR="007372D6" w:rsidRPr="005578D8">
        <w:rPr>
          <w:rFonts w:ascii="GHEA Grapalat" w:hAnsi="GHEA Grapalat"/>
          <w:b/>
          <w:bCs/>
          <w:sz w:val="22"/>
          <w:szCs w:val="22"/>
        </w:rPr>
        <w:t>յց</w:t>
      </w:r>
      <w:r w:rsidRPr="005578D8">
        <w:rPr>
          <w:rFonts w:ascii="GHEA Grapalat" w:hAnsi="GHEA Grapalat"/>
          <w:b/>
          <w:bCs/>
          <w:sz w:val="22"/>
          <w:szCs w:val="22"/>
        </w:rPr>
        <w:t xml:space="preserve">ների կայունության հաշվարկի սխեման </w:t>
      </w:r>
      <w:r w:rsidR="007372D6" w:rsidRPr="005578D8">
        <w:rPr>
          <w:rFonts w:ascii="GHEA Grapalat" w:hAnsi="GHEA Grapalat"/>
          <w:b/>
          <w:bCs/>
          <w:sz w:val="22"/>
          <w:szCs w:val="22"/>
        </w:rPr>
        <w:t>հատակագծ</w:t>
      </w:r>
      <w:r w:rsidRPr="005578D8">
        <w:rPr>
          <w:rFonts w:ascii="GHEA Grapalat" w:hAnsi="GHEA Grapalat"/>
          <w:b/>
          <w:bCs/>
          <w:sz w:val="22"/>
          <w:szCs w:val="22"/>
        </w:rPr>
        <w:t xml:space="preserve">ում պտտմամբ հարթ տեղաշարժի </w:t>
      </w:r>
      <w:r w:rsidR="007372D6" w:rsidRPr="005578D8">
        <w:rPr>
          <w:rFonts w:ascii="GHEA Grapalat" w:hAnsi="GHEA Grapalat"/>
          <w:b/>
          <w:bCs/>
          <w:sz w:val="22"/>
          <w:szCs w:val="22"/>
        </w:rPr>
        <w:t>դեպքում՝</w:t>
      </w:r>
      <w:r w:rsidRPr="005578D8">
        <w:rPr>
          <w:rFonts w:ascii="GHEA Grapalat" w:hAnsi="GHEA Grapalat"/>
          <w:b/>
          <w:bCs/>
          <w:sz w:val="22"/>
          <w:szCs w:val="22"/>
        </w:rPr>
        <w:t xml:space="preserve"> առանց գրունտի հակազդումը հաշվի առնելու  </w:t>
      </w:r>
    </w:p>
    <w:p w14:paraId="1B87696E" w14:textId="5B527180" w:rsidR="00BF7D9A" w:rsidRPr="005578D8" w:rsidRDefault="00BF7D9A" w:rsidP="00BF7D9A">
      <w:pPr>
        <w:pStyle w:val="formattext"/>
        <w:spacing w:before="0" w:beforeAutospacing="0" w:after="0" w:afterAutospacing="0"/>
        <w:jc w:val="center"/>
        <w:textAlignment w:val="baseline"/>
        <w:rPr>
          <w:rFonts w:ascii="GHEA Grapalat" w:hAnsi="GHEA Grapalat" w:cs="Arial"/>
          <w:color w:val="444444"/>
          <w:sz w:val="22"/>
          <w:szCs w:val="22"/>
        </w:rPr>
      </w:pPr>
      <w:r w:rsidRPr="005578D8">
        <w:rPr>
          <w:rFonts w:ascii="GHEA Grapalat" w:hAnsi="GHEA Grapalat" w:cs="Arial"/>
          <w:i/>
          <w:iCs/>
          <w:noProof/>
          <w:color w:val="444444"/>
          <w:sz w:val="22"/>
          <w:szCs w:val="22"/>
        </w:rPr>
        <w:t>C</w:t>
      </w:r>
      <w:r w:rsidRPr="005578D8">
        <w:rPr>
          <w:rFonts w:ascii="GHEA Grapalat" w:hAnsi="GHEA Grapalat" w:cs="Arial"/>
          <w:i/>
          <w:iCs/>
          <w:noProof/>
          <w:color w:val="444444"/>
          <w:sz w:val="22"/>
          <w:szCs w:val="22"/>
          <w:vertAlign w:val="subscript"/>
        </w:rPr>
        <w:t>g</w:t>
      </w:r>
      <w:r w:rsidRPr="005578D8">
        <w:rPr>
          <w:rFonts w:ascii="Calibri" w:hAnsi="Calibri" w:cs="Calibri"/>
          <w:i/>
          <w:iCs/>
          <w:color w:val="444444"/>
          <w:sz w:val="22"/>
          <w:szCs w:val="22"/>
          <w:vertAlign w:val="subscript"/>
        </w:rPr>
        <w:t> </w:t>
      </w:r>
      <w:r w:rsidR="00C20E65" w:rsidRPr="005578D8">
        <w:rPr>
          <w:rFonts w:ascii="GHEA Grapalat" w:hAnsi="GHEA Grapalat" w:cs="Arial"/>
          <w:color w:val="444444"/>
          <w:sz w:val="22"/>
          <w:szCs w:val="22"/>
        </w:rPr>
        <w:t>–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C20E65" w:rsidRPr="005578D8">
        <w:rPr>
          <w:rFonts w:ascii="GHEA Grapalat" w:hAnsi="GHEA Grapalat" w:cs="Arial"/>
          <w:color w:val="444444"/>
          <w:sz w:val="22"/>
          <w:szCs w:val="22"/>
        </w:rPr>
        <w:t>կառու</w:t>
      </w:r>
      <w:r w:rsidR="00CC67F2" w:rsidRPr="005578D8">
        <w:rPr>
          <w:rFonts w:ascii="GHEA Grapalat" w:hAnsi="GHEA Grapalat" w:cs="Arial"/>
          <w:color w:val="444444"/>
          <w:sz w:val="22"/>
          <w:szCs w:val="22"/>
        </w:rPr>
        <w:t>յց</w:t>
      </w:r>
      <w:r w:rsidR="00C20E65" w:rsidRPr="005578D8">
        <w:rPr>
          <w:rFonts w:ascii="GHEA Grapalat" w:hAnsi="GHEA Grapalat" w:cs="Arial"/>
          <w:color w:val="444444"/>
          <w:sz w:val="22"/>
          <w:szCs w:val="22"/>
        </w:rPr>
        <w:t>ի ներբանի ծանրության կենտրոնը</w:t>
      </w:r>
      <w:r w:rsidRPr="005578D8">
        <w:rPr>
          <w:rFonts w:ascii="GHEA Grapalat" w:hAnsi="GHEA Grapalat" w:cs="Arial"/>
          <w:color w:val="444444"/>
          <w:sz w:val="22"/>
          <w:szCs w:val="22"/>
        </w:rPr>
        <w:t>;</w:t>
      </w:r>
      <w:r w:rsidRPr="005578D8">
        <w:rPr>
          <w:rFonts w:ascii="Calibri" w:hAnsi="Calibri" w:cs="Calibri"/>
          <w:color w:val="444444"/>
          <w:sz w:val="22"/>
          <w:szCs w:val="22"/>
        </w:rPr>
        <w:t> 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bdr w:val="none" w:sz="0" w:space="0" w:color="auto" w:frame="1"/>
        </w:rPr>
        <w:t>С</w:t>
      </w:r>
      <w:r w:rsidRPr="005578D8">
        <w:rPr>
          <w:rFonts w:ascii="Calibri" w:hAnsi="Calibri" w:cs="Calibri"/>
          <w:color w:val="444444"/>
          <w:sz w:val="22"/>
          <w:szCs w:val="22"/>
        </w:rPr>
        <w:t> </w:t>
      </w:r>
      <w:r w:rsidR="00C20E65" w:rsidRPr="005578D8">
        <w:rPr>
          <w:rFonts w:ascii="GHEA Grapalat" w:hAnsi="GHEA Grapalat" w:cs="Arial"/>
          <w:color w:val="444444"/>
          <w:sz w:val="22"/>
          <w:szCs w:val="22"/>
        </w:rPr>
        <w:t>–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</w:t>
      </w:r>
      <w:r w:rsidR="00C20E65" w:rsidRPr="005578D8">
        <w:rPr>
          <w:rFonts w:ascii="GHEA Grapalat" w:hAnsi="GHEA Grapalat" w:cs="Arial"/>
          <w:color w:val="444444"/>
          <w:sz w:val="22"/>
          <w:szCs w:val="22"/>
        </w:rPr>
        <w:t xml:space="preserve">ներբանով </w:t>
      </w:r>
      <w:r w:rsidR="00CC67F2" w:rsidRPr="005578D8">
        <w:rPr>
          <w:rFonts w:ascii="GHEA Grapalat" w:hAnsi="GHEA Grapalat" w:cs="Arial"/>
          <w:color w:val="444444"/>
          <w:sz w:val="22"/>
          <w:szCs w:val="22"/>
        </w:rPr>
        <w:t>բաշխ</w:t>
      </w:r>
      <w:r w:rsidR="00C20E65" w:rsidRPr="005578D8">
        <w:rPr>
          <w:rFonts w:ascii="GHEA Grapalat" w:hAnsi="GHEA Grapalat" w:cs="Arial"/>
          <w:color w:val="444444"/>
          <w:sz w:val="22"/>
          <w:szCs w:val="22"/>
        </w:rPr>
        <w:t>ված սահմանային շոշոփող լարումների էպյուրի ծանրության կենտրոնը;</w:t>
      </w:r>
      <w:r w:rsidR="00C20E65" w:rsidRPr="005578D8">
        <w:rPr>
          <w:rFonts w:ascii="Calibri" w:hAnsi="Calibri" w:cs="Calibri"/>
          <w:color w:val="444444"/>
          <w:sz w:val="22"/>
          <w:szCs w:val="22"/>
        </w:rPr>
        <w:t xml:space="preserve"> 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lang w:val="ru-RU"/>
        </w:rPr>
        <w:t>τ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1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>,</w:t>
      </w:r>
      <w:r w:rsidRPr="005578D8">
        <w:rPr>
          <w:rFonts w:ascii="Calibri" w:hAnsi="Calibri" w:cs="Calibri"/>
          <w:i/>
          <w:iCs/>
          <w:color w:val="444444"/>
          <w:sz w:val="22"/>
          <w:szCs w:val="22"/>
        </w:rPr>
        <w:t> 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lang w:val="ru-RU"/>
        </w:rPr>
        <w:t>τ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2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,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lang w:val="ru-RU"/>
        </w:rPr>
        <w:t>τ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3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</w:rPr>
        <w:t xml:space="preserve">, 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lang w:val="ru-RU"/>
        </w:rPr>
        <w:t>τ</w:t>
      </w:r>
      <w:r w:rsidRPr="005578D8">
        <w:rPr>
          <w:rFonts w:ascii="GHEA Grapalat" w:hAnsi="GHEA Grapalat" w:cs="Arial"/>
          <w:i/>
          <w:iCs/>
          <w:color w:val="444444"/>
          <w:sz w:val="22"/>
          <w:szCs w:val="22"/>
          <w:vertAlign w:val="subscript"/>
        </w:rPr>
        <w:t>4</w:t>
      </w:r>
      <w:r w:rsidRPr="005578D8">
        <w:rPr>
          <w:rFonts w:ascii="GHEA Grapalat" w:hAnsi="GHEA Grapalat" w:cs="Arial"/>
          <w:color w:val="444444"/>
          <w:sz w:val="22"/>
          <w:szCs w:val="22"/>
        </w:rPr>
        <w:t xml:space="preserve"> - </w:t>
      </w:r>
      <w:r w:rsidR="00C20E65" w:rsidRPr="005578D8">
        <w:rPr>
          <w:rFonts w:ascii="GHEA Grapalat" w:hAnsi="GHEA Grapalat" w:cs="Arial"/>
          <w:color w:val="444444"/>
          <w:sz w:val="22"/>
          <w:szCs w:val="22"/>
        </w:rPr>
        <w:t>սահմանային շոշոփող լարումները</w:t>
      </w:r>
    </w:p>
    <w:p w14:paraId="3A8AE5E6" w14:textId="77777777" w:rsidR="000316A0" w:rsidRPr="005578D8" w:rsidRDefault="000316A0" w:rsidP="00CF6F24">
      <w:pPr>
        <w:spacing w:before="120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46EA0FA9" w14:textId="43079CB2" w:rsidR="00134678" w:rsidRPr="005578D8" w:rsidRDefault="00D47E1C" w:rsidP="001627BE">
      <w:pPr>
        <w:spacing w:line="276" w:lineRule="auto"/>
        <w:jc w:val="both"/>
        <w:rPr>
          <w:rFonts w:ascii="GHEA Grapalat" w:eastAsia="Times New Roman" w:hAnsi="GHEA Grapalat" w:cs="GHEA Grapalat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</w:rPr>
        <w:t>x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4"/>
          <w:szCs w:val="24"/>
          <w:vertAlign w:val="subscript"/>
        </w:rPr>
        <w:t>c</w:t>
      </w:r>
      <w:r w:rsidRPr="005578D8">
        <w:rPr>
          <w:rFonts w:ascii="GHEA Grapalat" w:eastAsia="Times New Roman" w:hAnsi="GHEA Grapalat" w:cs="Times New Roman"/>
          <w:color w:val="333333"/>
          <w:sz w:val="24"/>
          <w:szCs w:val="24"/>
          <w:vertAlign w:val="subscript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եռավորությունը որոշվում է 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</w:t>
      </w:r>
      <w:r w:rsidR="007372D6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</w:p>
    <w:p w14:paraId="1B86627A" w14:textId="519F9FA0" w:rsidR="00027105" w:rsidRPr="005578D8" w:rsidRDefault="00027105" w:rsidP="00B47518">
      <w:pPr>
        <w:spacing w:before="120" w:after="120" w:line="276" w:lineRule="auto"/>
        <w:jc w:val="center"/>
        <w:rPr>
          <w:rFonts w:ascii="GHEA Grapalat" w:eastAsia="Times New Roman" w:hAnsi="GHEA Grapalat" w:cs="GHEA Grapalat"/>
          <w:color w:val="333333"/>
          <w:sz w:val="22"/>
          <w:szCs w:val="22"/>
        </w:rPr>
      </w:pPr>
      <w:r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73BBA832" wp14:editId="0130840C">
            <wp:extent cx="998220" cy="868680"/>
            <wp:effectExtent l="0" t="0" r="0" b="762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B82D7" w14:textId="36945F9A" w:rsidR="00134678" w:rsidRPr="005578D8" w:rsidRDefault="00AB15EC" w:rsidP="00B47518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Կոորդինատներից շոշափող լարումների գծային կախվածության և կառու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ուղղանկյուն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ության դեպքում՝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47E1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x</w:t>
      </w:r>
      <w:r w:rsidR="00D47E1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D47E1C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հեռավորությունը որոշվում է </w:t>
      </w:r>
      <w:r w:rsidR="007372D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բանաձևով.  </w:t>
      </w:r>
    </w:p>
    <w:p w14:paraId="7C4729EC" w14:textId="1BD7EC90" w:rsidR="00134678" w:rsidRPr="005578D8" w:rsidRDefault="000949A6" w:rsidP="00B47518">
      <w:pPr>
        <w:spacing w:before="240" w:after="24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459B16F8" wp14:editId="69CD0CF2">
            <wp:extent cx="1714500" cy="441960"/>
            <wp:effectExtent l="0" t="0" r="0" b="0"/>
            <wp:docPr id="2349" name="Рисунок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</w:p>
    <w:p w14:paraId="51204F4D" w14:textId="3FDBB66D" w:rsidR="00134678" w:rsidRPr="005578D8" w:rsidRDefault="00A721B1" w:rsidP="002F1804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8.2 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Համասեռ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նատակի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նորմալ լարումների միատեսակ բաշխմա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դեպքում՝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տեղաշարժի </w:t>
      </w:r>
      <w:r w:rsidR="002F1804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ուժի 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47E1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AB15EC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F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ապակենտրոնությունը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ներբանի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ծանրության </w:t>
      </w:r>
      <w:r w:rsidR="002F1804" w:rsidRPr="005578D8">
        <w:rPr>
          <w:rFonts w:ascii="GHEA Grapalat" w:hAnsi="GHEA Grapalat"/>
          <w:i/>
          <w:iCs/>
          <w:noProof/>
          <w:color w:val="444444"/>
          <w:sz w:val="22"/>
          <w:szCs w:val="22"/>
        </w:rPr>
        <w:t>C</w:t>
      </w:r>
      <w:r w:rsidR="002F1804" w:rsidRPr="005578D8">
        <w:rPr>
          <w:rFonts w:ascii="GHEA Grapalat" w:hAnsi="GHEA Grapalat"/>
          <w:i/>
          <w:iCs/>
          <w:noProof/>
          <w:color w:val="444444"/>
          <w:sz w:val="22"/>
          <w:szCs w:val="22"/>
          <w:vertAlign w:val="subscript"/>
        </w:rPr>
        <w:t>g</w:t>
      </w:r>
      <w:r w:rsidR="002F1804" w:rsidRPr="005578D8">
        <w:rPr>
          <w:rFonts w:cs="Calibri"/>
          <w:i/>
          <w:iCs/>
          <w:color w:val="444444"/>
          <w:sz w:val="22"/>
          <w:szCs w:val="22"/>
          <w:vertAlign w:val="subscript"/>
        </w:rPr>
        <w:t> 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կենտրոնի 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նկատմամբ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B4751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Ոչ 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համասեռ հիմնատակի</w:t>
      </w:r>
      <w:r w:rsidR="00B4751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կամ լարումների անհավասար բաշխման դեպքում </w:t>
      </w:r>
      <w:r w:rsidR="00B4751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B4751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F</w:t>
      </w:r>
      <w:r w:rsidR="00B4751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ապակենտրոնությունը որոշվում է </w:t>
      </w:r>
      <w:r w:rsidR="00B4751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B4751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ներբանի</w:t>
      </w:r>
      <w:r w:rsidR="00B4751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երկայնքով բաշխված առավելագույն </w:t>
      </w:r>
      <w:bookmarkStart w:id="81" w:name="_Hlk169597365"/>
      <w:r w:rsidR="00B47518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en-US"/>
        </w:rPr>
        <w:t>τ</w:t>
      </w:r>
      <w:bookmarkEnd w:id="81"/>
      <w:r w:rsidR="00B47518"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</w:rPr>
        <w:t>lim</w:t>
      </w:r>
      <w:r w:rsidR="00B47518"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</w:rPr>
        <w:t>=</w:t>
      </w:r>
      <w:r w:rsidR="00B47518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σ·tg</w:t>
      </w:r>
      <w:r w:rsidR="00B47518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B47518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I</w:t>
      </w:r>
      <w:r w:rsidR="00B4751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+c</w:t>
      </w:r>
      <w:r w:rsidR="00B47518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B4751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շոշափող լարումների 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էպյուր</w:t>
      </w:r>
      <w:r w:rsidR="00B4751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ծանրության կենտրոնի նկատմամբ: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F1804" w:rsidRPr="005578D8">
        <w:rPr>
          <w:rFonts w:ascii="GHEA Grapalat" w:hAnsi="GHEA Grapalat"/>
          <w:sz w:val="22"/>
          <w:szCs w:val="22"/>
        </w:rPr>
        <w:t xml:space="preserve">Կառույցների կայունության հաշվարկի սխեման հատակագծում պտտմամբ հարթ տեղաշարժի </w:t>
      </w:r>
      <w:r w:rsidR="00042111" w:rsidRPr="005578D8">
        <w:rPr>
          <w:rFonts w:ascii="GHEA Grapalat" w:hAnsi="GHEA Grapalat"/>
          <w:sz w:val="22"/>
          <w:szCs w:val="22"/>
        </w:rPr>
        <w:t xml:space="preserve">դեպքում </w:t>
      </w:r>
      <w:r w:rsidR="002F1804" w:rsidRPr="005578D8">
        <w:rPr>
          <w:rFonts w:ascii="GHEA Grapalat" w:hAnsi="GHEA Grapalat"/>
          <w:sz w:val="22"/>
          <w:szCs w:val="22"/>
        </w:rPr>
        <w:t>(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առանց հաշվի առնելու գրունտի հակազդումը ներքևի կողմից</w:t>
      </w:r>
      <w:r w:rsidR="002F1804" w:rsidRPr="005578D8">
        <w:rPr>
          <w:rFonts w:ascii="GHEA Grapalat" w:hAnsi="GHEA Grapalat"/>
          <w:sz w:val="22"/>
          <w:szCs w:val="22"/>
        </w:rPr>
        <w:t>)</w:t>
      </w:r>
      <w:r w:rsidR="002F180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4211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բերված 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է </w:t>
      </w:r>
      <w:r w:rsidR="0004211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նկար</w:t>
      </w:r>
      <w:r w:rsidR="00AB15EC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8.1</w:t>
      </w:r>
      <w:r w:rsidR="0004211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-ում։</w:t>
      </w:r>
      <w:r w:rsidR="00AB15EC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0E068B46" w14:textId="4E45D7F5" w:rsidR="00134678" w:rsidRPr="005578D8" w:rsidRDefault="00A721B1" w:rsidP="00A721B1">
      <w:pPr>
        <w:spacing w:line="276" w:lineRule="auto"/>
        <w:ind w:firstLine="709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8.3 </w:t>
      </w:r>
      <w:r w:rsidR="00764A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Ուղղանկյուն (կամ գրեթե ուղղանկյուն) եզրագծով ներբանի և </w:t>
      </w:r>
      <w:r w:rsidR="00764A6D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en-US"/>
        </w:rPr>
        <w:t>τ</w:t>
      </w:r>
      <w:r w:rsidR="00764A6D"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</w:rPr>
        <w:t>lim</w:t>
      </w:r>
      <w:r w:rsidR="00764A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լարումների հավասարաչափ բաշխվածության դեպքում կառույցի հիմնատակի կայունությունը հաշվարկելիս՝ </w:t>
      </w:r>
      <w:r w:rsidR="00217E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սահմանային </w:t>
      </w:r>
      <w:r w:rsidR="00764A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դիմադր</w:t>
      </w:r>
      <w:r w:rsidR="00217E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ության</w:t>
      </w:r>
      <w:r w:rsidR="00764A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64A6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764A6D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pl,t</w:t>
      </w:r>
      <w:r w:rsidR="00764A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ուժը </w:t>
      </w:r>
      <w:r w:rsidR="00217E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տեղաշարժի դեպքում </w:t>
      </w:r>
      <w:r w:rsidR="00764A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(առանց հաշվի առնելու գրունտի հակազդումը) որոշվում է ըստ հետևյալ բանաձևի</w:t>
      </w:r>
      <w:r w:rsidR="00764A6D" w:rsidRPr="005578D8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2C19BBBF" w14:textId="45EEE30C" w:rsidR="00134678" w:rsidRPr="005578D8" w:rsidRDefault="00B47518" w:rsidP="00B47518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    </w:t>
      </w:r>
      <w:r w:rsidR="000949A6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3DE2C714" wp14:editId="3FFC29B9">
            <wp:extent cx="822960" cy="236220"/>
            <wp:effectExtent l="0" t="0" r="0" b="0"/>
            <wp:docPr id="2342" name="Рисунок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1627B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A72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8.1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3EA5D8C7" w14:textId="428B9C26" w:rsidR="004C3FA3" w:rsidRPr="005578D8" w:rsidRDefault="004C3FA3" w:rsidP="00446D2C">
      <w:pPr>
        <w:spacing w:after="36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1A4F5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α</w:t>
      </w:r>
      <w:r w:rsidR="001A4F5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t  </w:t>
      </w:r>
      <w:r w:rsidR="001A4F5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գործակից է, որը որոշվում է ըստ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նկ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8.2, ա</w:t>
      </w:r>
      <w:r w:rsidR="00764A6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A4F5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1A4F5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pl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17E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17E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սահմանային դիմադրության ուժն է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առանց պտտման հարթ </w:t>
      </w:r>
      <w:r w:rsidR="00217E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 դեպքում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որը որոշվում է </w:t>
      </w:r>
      <w:r w:rsidR="00217E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144-րդ կետի</w:t>
      </w:r>
      <w:r w:rsidR="00217E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Սահմանային դիմադրության ուժը ոչ ժայռայի հիմնատակով կառույցի խառը (պտույտով) տեղաշարժի դեպքում որոշվում է </w:t>
      </w:r>
      <w:r w:rsidR="00217E7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α</w:t>
      </w:r>
      <w:r w:rsidR="00217E7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t</w:t>
      </w:r>
      <w:r w:rsidR="00217E7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գործակցի կիրառմամբ (ստացվում է ըստ նկար 8.2, ա):</w:t>
      </w:r>
    </w:p>
    <w:p w14:paraId="3579DD70" w14:textId="157B5D86" w:rsidR="00027105" w:rsidRPr="005578D8" w:rsidRDefault="00245B24" w:rsidP="00CF6F24">
      <w:pPr>
        <w:spacing w:before="120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5578D8">
        <w:rPr>
          <w:noProof/>
          <w:lang w:val="en-US" w:eastAsia="en-US"/>
        </w:rPr>
        <w:drawing>
          <wp:inline distT="0" distB="0" distL="0" distR="0" wp14:anchorId="38BFAB4E" wp14:editId="4C5CCC18">
            <wp:extent cx="4030980" cy="3924229"/>
            <wp:effectExtent l="0" t="0" r="762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52" cy="39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44CA3" w14:textId="080FDAEA" w:rsidR="001627BE" w:rsidRPr="005578D8" w:rsidRDefault="00BF7D9A" w:rsidP="00446D2C">
      <w:pPr>
        <w:spacing w:before="240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Նկար</w:t>
      </w:r>
      <w:r w:rsidR="00A721B1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8.2 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Գրաֆիկներ 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  <w:lang w:val="en-US"/>
        </w:rPr>
        <w:t>a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  <w:vertAlign w:val="subscript"/>
          <w:lang w:val="en-US"/>
        </w:rPr>
        <w:t>t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  <w:vertAlign w:val="subscript"/>
          <w:lang w:val="ru-RU"/>
        </w:rPr>
        <w:t xml:space="preserve"> 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  <w:lang w:val="ru-RU"/>
        </w:rPr>
        <w:t>(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</w:rPr>
        <w:t>ա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  <w:lang w:val="ru-RU"/>
        </w:rPr>
        <w:t>)</w:t>
      </w:r>
      <w:r w:rsidRPr="005578D8">
        <w:rPr>
          <w:rFonts w:ascii="GHEA Grapalat" w:eastAsia="Times New Roman" w:hAnsi="GHEA Grapalat" w:cs="Times New Roman"/>
          <w:b/>
          <w:bCs/>
          <w:sz w:val="22"/>
          <w:szCs w:val="22"/>
          <w:lang w:val="ru-RU"/>
        </w:rPr>
        <w:t xml:space="preserve"> </w:t>
      </w:r>
      <w:r w:rsidRPr="005578D8">
        <w:rPr>
          <w:rFonts w:ascii="GHEA Grapalat" w:eastAsia="Times New Roman" w:hAnsi="GHEA Grapalat" w:cs="Times New Roman"/>
          <w:b/>
          <w:bCs/>
          <w:sz w:val="22"/>
          <w:szCs w:val="22"/>
        </w:rPr>
        <w:t xml:space="preserve"> գործակցի և պտտման կենտրոնի 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  <w:lang w:val="en-US"/>
        </w:rPr>
        <w:t>n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  <w:vertAlign w:val="subscript"/>
          <w:lang w:val="ru-RU"/>
        </w:rPr>
        <w:t xml:space="preserve">1 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  <w:lang w:val="ru-RU"/>
        </w:rPr>
        <w:t>(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</w:rPr>
        <w:t>բ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  <w:lang w:val="ru-RU"/>
        </w:rPr>
        <w:t>)</w:t>
      </w:r>
      <w:r w:rsidRPr="005578D8">
        <w:rPr>
          <w:rFonts w:ascii="GHEA Grapalat" w:eastAsia="Times New Roman" w:hAnsi="GHEA Grapalat" w:cs="Times New Roman"/>
          <w:b/>
          <w:bCs/>
          <w:i/>
          <w:iCs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b/>
          <w:bCs/>
          <w:sz w:val="22"/>
          <w:szCs w:val="22"/>
        </w:rPr>
        <w:t xml:space="preserve"> կոորդինատի որոշման համար   </w:t>
      </w:r>
    </w:p>
    <w:p w14:paraId="2457E06A" w14:textId="77777777" w:rsidR="001627BE" w:rsidRPr="005578D8" w:rsidRDefault="001627BE" w:rsidP="001627B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38CFEC3A" w14:textId="614EC878" w:rsidR="00134678" w:rsidRPr="005578D8" w:rsidRDefault="00A721B1" w:rsidP="001627BE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8.4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առույցի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ներբանի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ոչ ուղղանկյուն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եզր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ագ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ծի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</w:t>
      </w:r>
      <w:r w:rsidR="001A4F51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en-US"/>
        </w:rPr>
        <w:t>τ</w:t>
      </w:r>
      <w:r w:rsidR="001A4F51"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</w:rPr>
        <w:t>lim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լարումների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անհավասար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աչափ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բաշխ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կամ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եթե անհրաժեշտ է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հակազդումը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ներքևի կողմից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(նկ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8.3)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հաշվի առնել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 դեպքում՝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սահմանա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յին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դիմադրության </w:t>
      </w:r>
      <w:r w:rsidR="001A4F5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R</w:t>
      </w:r>
      <w:r w:rsidR="001A4F5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pl</w:t>
      </w:r>
      <w:r w:rsidR="001A4F5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,</w:t>
      </w:r>
      <w:r w:rsidR="001A4F5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t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ուժը և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պտտման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կենտրոն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կոորդինատները որոշվում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են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հավասարակշռության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հավասարումներով.</w:t>
      </w:r>
      <w:r w:rsidR="004C3FA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1BA644E4" w14:textId="0C2A7CDA" w:rsidR="00134678" w:rsidRPr="005578D8" w:rsidRDefault="001A4F51" w:rsidP="001A4F51">
      <w:pPr>
        <w:spacing w:before="24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0949A6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144C94E0" wp14:editId="58F81344">
            <wp:extent cx="1135380" cy="220980"/>
            <wp:effectExtent l="0" t="0" r="7620" b="7620"/>
            <wp:docPr id="2333" name="Рисунок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1627B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</w:t>
      </w:r>
      <w:r w:rsidR="00ED3AE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</w:t>
      </w:r>
      <w:r w:rsidR="001627B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  <w:r w:rsidR="00BF7D9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</w:t>
      </w:r>
      <w:r w:rsidR="001627B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A72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8.2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54AD8DCF" w14:textId="70B02FAA" w:rsidR="00134678" w:rsidRPr="005578D8" w:rsidRDefault="001A4F51" w:rsidP="001A4F51">
      <w:pPr>
        <w:spacing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0949A6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1B07CC05" wp14:editId="152AAF5D">
            <wp:extent cx="1950720" cy="236220"/>
            <wp:effectExtent l="0" t="0" r="0" b="0"/>
            <wp:docPr id="2332" name="Рисунок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1627B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</w:t>
      </w:r>
      <w:r w:rsidR="00BF7D9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</w:t>
      </w:r>
      <w:r w:rsidR="001627B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A721B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8.3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47BFDD3" w14:textId="51D75752" w:rsidR="00BF7D9A" w:rsidRPr="005578D8" w:rsidRDefault="001A4F51" w:rsidP="001A4F51">
      <w:pPr>
        <w:spacing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</w:t>
      </w:r>
      <w:r w:rsidR="007F02A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BF7D9A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6C1E721A" wp14:editId="670C3618">
            <wp:extent cx="2362200" cy="23622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D9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                           (8.4)</w:t>
      </w:r>
    </w:p>
    <w:p w14:paraId="775F9431" w14:textId="0354AAB5" w:rsidR="004C3FA3" w:rsidRPr="005578D8" w:rsidRDefault="004C3FA3" w:rsidP="002F10DE">
      <w:pPr>
        <w:spacing w:after="12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1A4F51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en-US"/>
        </w:rPr>
        <w:t>τ</w:t>
      </w:r>
      <w:r w:rsidR="001A4F51"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</w:rPr>
        <w:t xml:space="preserve">lim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1A4F5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 ΔA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մակերեսով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եղամասում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սահմանային շոշափող լարումներն են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1A4F51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Θ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պտտման կենտրոնից (համ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ընկնում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կոորդինատների սկ</w:t>
      </w:r>
      <w:r w:rsidR="002F10D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զբի հետ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մինչև </w:t>
      </w:r>
      <w:r w:rsidR="0085510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ΔA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տեղամասի կենտրոն տար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</w:t>
      </w:r>
      <w:r w:rsidR="00855100" w:rsidRPr="005578D8">
        <w:rPr>
          <w:rFonts w:ascii="GHEA Grapalat" w:hAnsi="GHEA Grapalat"/>
          <w:i/>
          <w:iCs/>
          <w:color w:val="444444"/>
          <w:sz w:val="22"/>
          <w:szCs w:val="22"/>
          <w:bdr w:val="none" w:sz="0" w:space="0" w:color="auto" w:frame="1"/>
        </w:rPr>
        <w:t>r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շառավ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ղի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ազդող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5510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F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ուժի ուղղությանը ուղղահայաց առանցքի միջև ընկած անկյուն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1A4F51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Υ՛</w:t>
      </w:r>
      <w:r w:rsidR="001A4F51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c</w:t>
      </w:r>
      <w:r w:rsidR="001A4F51" w:rsidRPr="005578D8">
        <w:rPr>
          <w:rFonts w:eastAsia="Times New Roman" w:cs="Calibri"/>
          <w:color w:val="444444"/>
          <w:sz w:val="22"/>
          <w:szCs w:val="22"/>
        </w:rPr>
        <w:t> 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, 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p,tw</w:t>
      </w:r>
      <w:r w:rsidR="00DF14CE" w:rsidRPr="005578D8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տես 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կետ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144;</w:t>
      </w:r>
      <w:r w:rsidR="0085510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tw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BA56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հեռավորություն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որը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է ըստ 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կար 8.3, ա;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F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BA56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="00BA56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57D19">
        <w:rPr>
          <w:rFonts w:ascii="GHEA Grapalat" w:eastAsia="Times New Roman" w:hAnsi="GHEA Grapalat" w:cs="Times New Roman"/>
          <w:color w:val="333333"/>
          <w:sz w:val="22"/>
          <w:szCs w:val="22"/>
        </w:rPr>
        <w:t>կտրող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ուժի 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ապակենտրոնությունն 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n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պտտման կենտրոնի կոորդինատներ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են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որոշվ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 են ըստ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1A4F51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նկար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8.2, </w:t>
      </w:r>
      <w:r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բ</w:t>
      </w:r>
      <w:r w:rsidR="00BA56A7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)</w:t>
      </w:r>
      <w:r w:rsidR="001A4F51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</w:p>
    <w:p w14:paraId="6F4B808D" w14:textId="7742DB11" w:rsidR="00BF7D9A" w:rsidRPr="005578D8" w:rsidRDefault="00245B24" w:rsidP="00BF7D9A">
      <w:pPr>
        <w:spacing w:line="276" w:lineRule="auto"/>
        <w:jc w:val="center"/>
        <w:rPr>
          <w:rFonts w:ascii="GHEA Grapalat" w:eastAsia="Times New Roman" w:hAnsi="GHEA Grapalat" w:cs="Times New Roman"/>
          <w:sz w:val="22"/>
          <w:szCs w:val="22"/>
          <w:lang w:val="ru-RU"/>
        </w:rPr>
      </w:pPr>
      <w:r w:rsidRPr="005578D8">
        <w:rPr>
          <w:noProof/>
          <w:lang w:val="en-US" w:eastAsia="en-US"/>
        </w:rPr>
        <w:drawing>
          <wp:inline distT="0" distB="0" distL="0" distR="0" wp14:anchorId="5ADB04C0" wp14:editId="10632AF1">
            <wp:extent cx="3378630" cy="191960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27" cy="19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78B41" w14:textId="062DF96F" w:rsidR="001627BE" w:rsidRPr="005578D8" w:rsidRDefault="00245B24" w:rsidP="00245B24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noProof/>
          <w:lang w:val="en-US" w:eastAsia="en-US"/>
        </w:rPr>
        <w:drawing>
          <wp:inline distT="0" distB="0" distL="0" distR="0" wp14:anchorId="2CC6C136" wp14:editId="44DD7880">
            <wp:extent cx="3781587" cy="2169160"/>
            <wp:effectExtent l="0" t="0" r="9525" b="254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r="7031"/>
                    <a:stretch/>
                  </pic:blipFill>
                  <pic:spPr bwMode="auto">
                    <a:xfrm>
                      <a:off x="0" y="0"/>
                      <a:ext cx="3878115" cy="2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D4A02" w14:textId="77777777" w:rsidR="002F10DE" w:rsidRPr="005578D8" w:rsidRDefault="00BF7D9A" w:rsidP="002F10DE">
      <w:pPr>
        <w:spacing w:before="120"/>
        <w:jc w:val="center"/>
        <w:rPr>
          <w:rFonts w:ascii="GHEA Grapalat" w:hAnsi="GHEA Grapalat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Նկար</w:t>
      </w:r>
      <w:r w:rsidR="00A721B1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8.3 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  <w:r w:rsidR="00C20E65" w:rsidRPr="005578D8">
        <w:rPr>
          <w:rFonts w:ascii="GHEA Grapalat" w:hAnsi="GHEA Grapalat"/>
          <w:b/>
          <w:bCs/>
          <w:sz w:val="22"/>
          <w:szCs w:val="22"/>
        </w:rPr>
        <w:t>Խոր տեղակայմամբ կ</w:t>
      </w:r>
      <w:r w:rsidRPr="005578D8">
        <w:rPr>
          <w:rFonts w:ascii="GHEA Grapalat" w:hAnsi="GHEA Grapalat"/>
          <w:b/>
          <w:bCs/>
          <w:sz w:val="22"/>
          <w:szCs w:val="22"/>
        </w:rPr>
        <w:t>առու</w:t>
      </w:r>
      <w:r w:rsidR="002F10DE" w:rsidRPr="005578D8">
        <w:rPr>
          <w:rFonts w:ascii="GHEA Grapalat" w:hAnsi="GHEA Grapalat"/>
          <w:b/>
          <w:bCs/>
          <w:sz w:val="22"/>
          <w:szCs w:val="22"/>
        </w:rPr>
        <w:t>յց</w:t>
      </w:r>
      <w:r w:rsidRPr="005578D8">
        <w:rPr>
          <w:rFonts w:ascii="GHEA Grapalat" w:hAnsi="GHEA Grapalat"/>
          <w:b/>
          <w:bCs/>
          <w:sz w:val="22"/>
          <w:szCs w:val="22"/>
        </w:rPr>
        <w:t xml:space="preserve">ների կայունության հաշվարկի սխեման </w:t>
      </w:r>
      <w:r w:rsidR="002F10DE" w:rsidRPr="005578D8">
        <w:rPr>
          <w:rFonts w:ascii="GHEA Grapalat" w:hAnsi="GHEA Grapalat"/>
          <w:b/>
          <w:bCs/>
          <w:sz w:val="22"/>
          <w:szCs w:val="22"/>
        </w:rPr>
        <w:t>հատակագծ</w:t>
      </w:r>
      <w:r w:rsidRPr="005578D8">
        <w:rPr>
          <w:rFonts w:ascii="GHEA Grapalat" w:hAnsi="GHEA Grapalat"/>
          <w:b/>
          <w:bCs/>
          <w:sz w:val="22"/>
          <w:szCs w:val="22"/>
        </w:rPr>
        <w:t>ում պտտմամբ հարթ տեղաշարժի ժամանակ առանց գրունտի հակազդումը հաշվի առնելու</w:t>
      </w:r>
      <w:r w:rsidR="00C20E65" w:rsidRPr="005578D8">
        <w:rPr>
          <w:rFonts w:ascii="GHEA Grapalat" w:hAnsi="GHEA Grapalat"/>
          <w:b/>
          <w:bCs/>
          <w:sz w:val="22"/>
          <w:szCs w:val="22"/>
        </w:rPr>
        <w:t xml:space="preserve">;  </w:t>
      </w:r>
      <w:r w:rsidR="00C20E65" w:rsidRPr="005578D8">
        <w:rPr>
          <w:rFonts w:ascii="GHEA Grapalat" w:hAnsi="GHEA Grapalat"/>
          <w:i/>
          <w:iCs/>
          <w:sz w:val="22"/>
          <w:szCs w:val="22"/>
        </w:rPr>
        <w:t>ա</w:t>
      </w:r>
      <w:r w:rsidR="00B24D4F" w:rsidRPr="005578D8">
        <w:rPr>
          <w:rFonts w:ascii="GHEA Grapalat" w:hAnsi="GHEA Grapalat"/>
          <w:sz w:val="22"/>
          <w:szCs w:val="22"/>
          <w:lang w:val="ru-RU"/>
        </w:rPr>
        <w:t xml:space="preserve"> – </w:t>
      </w:r>
      <w:r w:rsidR="00C20E65" w:rsidRPr="005578D8">
        <w:rPr>
          <w:rFonts w:ascii="GHEA Grapalat" w:hAnsi="GHEA Grapalat"/>
          <w:sz w:val="22"/>
          <w:szCs w:val="22"/>
        </w:rPr>
        <w:t>պտտման կենտրոնը գտնվում է կառու</w:t>
      </w:r>
      <w:r w:rsidR="002F10DE" w:rsidRPr="005578D8">
        <w:rPr>
          <w:rFonts w:ascii="GHEA Grapalat" w:hAnsi="GHEA Grapalat"/>
          <w:sz w:val="22"/>
          <w:szCs w:val="22"/>
        </w:rPr>
        <w:t>յց</w:t>
      </w:r>
      <w:r w:rsidR="00C20E65" w:rsidRPr="005578D8">
        <w:rPr>
          <w:rFonts w:ascii="GHEA Grapalat" w:hAnsi="GHEA Grapalat"/>
          <w:sz w:val="22"/>
          <w:szCs w:val="22"/>
        </w:rPr>
        <w:t>ի ներբանից դուրս</w:t>
      </w:r>
      <w:r w:rsidR="00B24D4F" w:rsidRPr="005578D8">
        <w:rPr>
          <w:rFonts w:ascii="GHEA Grapalat" w:hAnsi="GHEA Grapalat"/>
          <w:sz w:val="22"/>
          <w:szCs w:val="22"/>
          <w:lang w:val="ru-RU"/>
        </w:rPr>
        <w:t xml:space="preserve">; </w:t>
      </w:r>
    </w:p>
    <w:p w14:paraId="00CEB882" w14:textId="03B2E30E" w:rsidR="00B24D4F" w:rsidRPr="005578D8" w:rsidRDefault="00C20E65" w:rsidP="002F10DE">
      <w:pPr>
        <w:spacing w:after="240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hAnsi="GHEA Grapalat"/>
          <w:i/>
          <w:iCs/>
          <w:sz w:val="22"/>
          <w:szCs w:val="22"/>
        </w:rPr>
        <w:t>բ</w:t>
      </w:r>
      <w:r w:rsidR="00B24D4F" w:rsidRPr="005578D8">
        <w:rPr>
          <w:rFonts w:ascii="GHEA Grapalat" w:hAnsi="GHEA Grapalat"/>
          <w:sz w:val="22"/>
          <w:szCs w:val="22"/>
          <w:lang w:val="ru-RU"/>
        </w:rPr>
        <w:t xml:space="preserve"> – </w:t>
      </w:r>
      <w:r w:rsidRPr="005578D8">
        <w:rPr>
          <w:rFonts w:ascii="GHEA Grapalat" w:hAnsi="GHEA Grapalat"/>
          <w:sz w:val="22"/>
          <w:szCs w:val="22"/>
        </w:rPr>
        <w:t>պտտման կենտրոնը գտնվում է կառու</w:t>
      </w:r>
      <w:r w:rsidR="002F10DE" w:rsidRPr="005578D8">
        <w:rPr>
          <w:rFonts w:ascii="GHEA Grapalat" w:hAnsi="GHEA Grapalat"/>
          <w:sz w:val="22"/>
          <w:szCs w:val="22"/>
        </w:rPr>
        <w:t>յց</w:t>
      </w:r>
      <w:r w:rsidRPr="005578D8">
        <w:rPr>
          <w:rFonts w:ascii="GHEA Grapalat" w:hAnsi="GHEA Grapalat"/>
          <w:sz w:val="22"/>
          <w:szCs w:val="22"/>
        </w:rPr>
        <w:t>ի ներբանի սահմաններում</w:t>
      </w:r>
    </w:p>
    <w:p w14:paraId="717C2DAB" w14:textId="77777777" w:rsidR="00DF25AF" w:rsidRPr="005578D8" w:rsidRDefault="00DF25AF" w:rsidP="001627BE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</w:p>
    <w:p w14:paraId="2BB9CB6F" w14:textId="3C86D224" w:rsidR="00134678" w:rsidRPr="005578D8" w:rsidRDefault="00CF6F24" w:rsidP="00BA56A7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8.5 </w:t>
      </w:r>
      <w:r w:rsidR="002F10DE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Տեղաշարժի դեպքում սահմանային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դիմադրության 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R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pl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,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t</w:t>
      </w:r>
      <w:r w:rsidR="00DF14CE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ուժը և պտտման 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կենտրոն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</w:t>
      </w:r>
      <w:r w:rsidR="00BA56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BA56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="00BA56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BA56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BA56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="00BA56A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կոորդինատները որոշվում են հետևյալ հաջորդականությամբ.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(8.3) և (8.4) հավասարումներից </w:t>
      </w:r>
      <w:r w:rsidR="0050719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բացառ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է 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pl,t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0719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դիմադրությունը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ստացված երկու հավասարումների համակարգից 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են 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DF14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կոորդինատները ընտրությա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մեթոդով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որից հետո 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pl,t </w:t>
      </w:r>
      <w:r w:rsidR="00DF14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 արժեքը</w:t>
      </w:r>
      <w:r w:rsidR="00DF14C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Եթե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«0» պտտման կենտրոնը գտնվում է ներբանի 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մակերեսի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ներսում (զգալի 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DF14C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F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-ի դեպքում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և 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հակազդումն առաջանում է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ցի երկու կողմեր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ից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(նկ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8.3, բ), </w:t>
      </w:r>
      <w:r w:rsidR="00BA56A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ապա կիրառվում է </w:t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(8.2) </w:t>
      </w:r>
      <w:r w:rsidR="004C3FA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հավասարումը և հետևյալ հավասարումները.</w:t>
      </w:r>
      <w:r w:rsidR="004C3FA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30787192" w14:textId="639042B6" w:rsidR="00AB37A5" w:rsidRPr="005578D8" w:rsidRDefault="00DF14CE" w:rsidP="0088201D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</w:t>
      </w:r>
      <w:r w:rsidR="00AB37A5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0D1A3C8B" wp14:editId="42914FC7">
            <wp:extent cx="2522220" cy="23622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AB37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</w:t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  <w:r w:rsidR="00AB37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(8.5)</w:t>
      </w:r>
    </w:p>
    <w:p w14:paraId="494E2680" w14:textId="034411A2" w:rsidR="00AB37A5" w:rsidRPr="005578D8" w:rsidRDefault="00DF14CE" w:rsidP="00DF14CE">
      <w:pPr>
        <w:spacing w:after="240" w:line="276" w:lineRule="auto"/>
        <w:rPr>
          <w:rFonts w:ascii="GHEA Grapalat" w:eastAsia="Times New Roman" w:hAnsi="GHEA Grapalat" w:cs="Times New Roman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</w:t>
      </w:r>
      <w:r w:rsidR="00AB37A5" w:rsidRPr="005578D8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6E896757" wp14:editId="284E72A3">
            <wp:extent cx="3147060" cy="23622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7A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                        (8.6)</w:t>
      </w:r>
    </w:p>
    <w:p w14:paraId="3844519E" w14:textId="15A6D3FF" w:rsidR="004C3FA3" w:rsidRPr="005578D8" w:rsidRDefault="004C3FA3" w:rsidP="004C3FA3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C4050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4050E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en-US"/>
        </w:rPr>
        <w:t>τ</w:t>
      </w:r>
      <w:r w:rsidR="00C4050E"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</w:rPr>
        <w:t xml:space="preserve">lim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ΔA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C4050E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Υ՛</w:t>
      </w:r>
      <w:r w:rsidR="00C4050E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c</w:t>
      </w:r>
      <w:r w:rsidR="00C4050E" w:rsidRPr="005578D8">
        <w:rPr>
          <w:rFonts w:eastAsia="Times New Roman" w:cs="Calibri"/>
          <w:color w:val="444444"/>
          <w:sz w:val="22"/>
          <w:szCs w:val="22"/>
        </w:rPr>
        <w:t> 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p,tw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tw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F</w:t>
      </w:r>
      <w:r w:rsidR="00C4050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տես </w:t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(8.3) և (8.4)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բանաձեւերը</w:t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p,hw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կառու</w:t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վերնամասի կողմից 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հակազդման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հորիզոնական բաղադրիչի հաշվարկ</w:t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</w:t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="00C4050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C4050E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hw</w:t>
      </w:r>
      <w:r w:rsidR="00C4050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- հեռավորությունը որոշվ</w:t>
      </w:r>
      <w:r w:rsidR="0088201D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է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ըստ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8201D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ն</w:t>
      </w:r>
      <w:r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կար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8.3, </w:t>
      </w:r>
      <w:r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բ</w:t>
      </w:r>
      <w:r w:rsidR="00C4050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6A7380AD" w14:textId="77777777" w:rsidR="00F824D6" w:rsidRPr="005578D8" w:rsidRDefault="00F824D6" w:rsidP="00E413EE">
      <w:pPr>
        <w:pStyle w:val="TOC1"/>
      </w:pPr>
    </w:p>
    <w:p w14:paraId="444F5F93" w14:textId="77777777" w:rsidR="00134678" w:rsidRPr="005578D8" w:rsidRDefault="00134678" w:rsidP="00BC1A7D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  <w:lang w:eastAsia="ru-RU"/>
        </w:rPr>
      </w:pPr>
      <w:r w:rsidRPr="005578D8">
        <w:br w:type="page"/>
      </w:r>
    </w:p>
    <w:p w14:paraId="28CEC033" w14:textId="555F7AE3" w:rsidR="00B87103" w:rsidRPr="005578D8" w:rsidRDefault="00BE7A3D" w:rsidP="00E413EE">
      <w:pPr>
        <w:pStyle w:val="TOC1"/>
      </w:pPr>
      <w:r w:rsidRPr="005578D8">
        <w:t>ՀԱՎԵԼ</w:t>
      </w:r>
      <w:r w:rsidR="00E63CE0">
        <w:t>ՎԱԾ</w:t>
      </w:r>
      <w:r w:rsidR="00B87103" w:rsidRPr="005578D8">
        <w:t xml:space="preserve"> 9. </w:t>
      </w:r>
      <w:r w:rsidR="00015994" w:rsidRPr="005578D8">
        <w:t>Ժայռային հիմնատակով կառու</w:t>
      </w:r>
      <w:r w:rsidR="0088201D" w:rsidRPr="005578D8">
        <w:t>յց</w:t>
      </w:r>
      <w:r w:rsidR="00015994" w:rsidRPr="005578D8">
        <w:t xml:space="preserve">ների կայունության հաշվարկ խորքային և խառը տեղաշարժերի </w:t>
      </w:r>
      <w:r w:rsidR="00507195" w:rsidRPr="005578D8">
        <w:t>դեպքում</w:t>
      </w:r>
      <w:r w:rsidR="00015994" w:rsidRPr="005578D8">
        <w:t xml:space="preserve"> </w:t>
      </w:r>
    </w:p>
    <w:p w14:paraId="64D009E8" w14:textId="1C18E572" w:rsidR="00F824D6" w:rsidRPr="005578D8" w:rsidRDefault="00F824D6" w:rsidP="00E413EE">
      <w:pPr>
        <w:pStyle w:val="TOC1"/>
      </w:pPr>
    </w:p>
    <w:p w14:paraId="3D106872" w14:textId="26B9793F" w:rsidR="00134678" w:rsidRPr="005578D8" w:rsidRDefault="00A721B1" w:rsidP="00507195">
      <w:pPr>
        <w:spacing w:after="12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9.1 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Գրունտի </w:t>
      </w:r>
      <w:r w:rsidR="00620464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ուռչ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ումով տեղաշարժի դեպքում սահմանային դիմադրության </w:t>
      </w:r>
      <w:r w:rsidR="00DA706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DA706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ուժը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է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սահմանային հավասարակշռության տեսության մեթոդ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Ընդ որում,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թեք բեռ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ուղղության նկատմամբ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խոր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քային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 (նկ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9</w:t>
      </w:r>
      <w:r w:rsidR="009F455F" w:rsidRPr="005578D8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1) </w:t>
      </w:r>
      <w:r w:rsidR="009F455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որոշվում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F455F" w:rsidRPr="005578D8">
        <w:rPr>
          <w:rFonts w:ascii="GHEA Grapalat" w:eastAsia="Times New Roman" w:hAnsi="GHEA Grapalat" w:cs="GHEA Grapalat"/>
          <w:color w:val="333333"/>
          <w:sz w:val="22"/>
          <w:szCs w:val="22"/>
        </w:rPr>
        <w:t>է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սահմանային դիմադրության </w:t>
      </w:r>
      <w:r w:rsidR="0050719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507195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50719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ընդհանուր ուժը։ </w:t>
      </w:r>
    </w:p>
    <w:p w14:paraId="061FC638" w14:textId="6E5E9A1E" w:rsidR="00901CB0" w:rsidRPr="005578D8" w:rsidRDefault="00245B24" w:rsidP="00507195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noProof/>
          <w:lang w:val="en-US" w:eastAsia="en-US"/>
        </w:rPr>
        <w:drawing>
          <wp:inline distT="0" distB="0" distL="0" distR="0" wp14:anchorId="2ABB9ACC" wp14:editId="402BE40A">
            <wp:extent cx="4770628" cy="2519493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08" cy="252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7140" w14:textId="063B948B" w:rsidR="00245B24" w:rsidRPr="005578D8" w:rsidRDefault="00245B24" w:rsidP="00AB37A5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noProof/>
          <w:lang w:val="en-US" w:eastAsia="en-US"/>
        </w:rPr>
        <w:drawing>
          <wp:inline distT="0" distB="0" distL="0" distR="0" wp14:anchorId="36BE59C2" wp14:editId="1CF6E2BD">
            <wp:extent cx="5109404" cy="212100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46" cy="21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45DC" w14:textId="466523F5" w:rsidR="0064115C" w:rsidRPr="005578D8" w:rsidRDefault="00F034E6" w:rsidP="0064115C">
      <w:pPr>
        <w:jc w:val="center"/>
        <w:rPr>
          <w:rFonts w:ascii="GHEA Grapalat" w:hAnsi="GHEA Grapalat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Նկար</w:t>
      </w:r>
      <w:r w:rsidR="008706F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9.1</w:t>
      </w: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8706F3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015994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Հիմնատակի </w:t>
      </w:r>
      <w:r w:rsidR="00015994" w:rsidRPr="005578D8">
        <w:rPr>
          <w:rFonts w:ascii="GHEA Grapalat" w:hAnsi="GHEA Grapalat"/>
          <w:b/>
          <w:bCs/>
          <w:sz w:val="22"/>
          <w:szCs w:val="22"/>
        </w:rPr>
        <w:t>կրողունակության և կառու</w:t>
      </w:r>
      <w:r w:rsidR="003A179C" w:rsidRPr="005578D8">
        <w:rPr>
          <w:rFonts w:ascii="GHEA Grapalat" w:hAnsi="GHEA Grapalat"/>
          <w:b/>
          <w:bCs/>
          <w:sz w:val="22"/>
          <w:szCs w:val="22"/>
        </w:rPr>
        <w:t>յց</w:t>
      </w:r>
      <w:r w:rsidR="00015994" w:rsidRPr="005578D8">
        <w:rPr>
          <w:rFonts w:ascii="GHEA Grapalat" w:hAnsi="GHEA Grapalat"/>
          <w:b/>
          <w:bCs/>
          <w:sz w:val="22"/>
          <w:szCs w:val="22"/>
        </w:rPr>
        <w:t xml:space="preserve">ի կայունության հաշվարկի սխեման խորքային տեղաշարժի </w:t>
      </w:r>
      <w:r w:rsidR="003A179C" w:rsidRPr="005578D8">
        <w:rPr>
          <w:rFonts w:ascii="GHEA Grapalat" w:hAnsi="GHEA Grapalat"/>
          <w:b/>
          <w:bCs/>
          <w:sz w:val="22"/>
          <w:szCs w:val="22"/>
        </w:rPr>
        <w:t>դեպքում</w:t>
      </w:r>
      <w:r w:rsidR="00015994" w:rsidRPr="005578D8">
        <w:rPr>
          <w:rFonts w:ascii="GHEA Grapalat" w:hAnsi="GHEA Grapalat"/>
          <w:b/>
          <w:bCs/>
          <w:sz w:val="22"/>
          <w:szCs w:val="22"/>
        </w:rPr>
        <w:t xml:space="preserve">; </w:t>
      </w:r>
      <w:r w:rsidR="00015994" w:rsidRPr="005578D8">
        <w:rPr>
          <w:rFonts w:ascii="GHEA Grapalat" w:hAnsi="GHEA Grapalat"/>
          <w:i/>
          <w:iCs/>
          <w:sz w:val="22"/>
          <w:szCs w:val="22"/>
        </w:rPr>
        <w:t>ա</w:t>
      </w:r>
      <w:r w:rsidR="0064115C" w:rsidRPr="005578D8">
        <w:rPr>
          <w:rFonts w:ascii="GHEA Grapalat" w:hAnsi="GHEA Grapalat"/>
          <w:sz w:val="22"/>
          <w:szCs w:val="22"/>
          <w:lang w:val="ru-RU"/>
        </w:rPr>
        <w:t xml:space="preserve"> –</w:t>
      </w:r>
      <w:r w:rsidR="0064115C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5D27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507195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5D27A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շվարկային սխեմա</w:t>
      </w:r>
      <w:r w:rsidR="0064115C" w:rsidRPr="005578D8">
        <w:rPr>
          <w:rFonts w:ascii="GHEA Grapalat" w:hAnsi="GHEA Grapalat"/>
          <w:sz w:val="22"/>
          <w:szCs w:val="22"/>
          <w:lang w:val="ru-RU"/>
        </w:rPr>
        <w:t xml:space="preserve">, </w:t>
      </w:r>
      <w:r w:rsidR="005D27A0" w:rsidRPr="005578D8">
        <w:rPr>
          <w:rFonts w:ascii="GHEA Grapalat" w:hAnsi="GHEA Grapalat"/>
          <w:i/>
          <w:iCs/>
          <w:sz w:val="22"/>
          <w:szCs w:val="22"/>
        </w:rPr>
        <w:t>բ</w:t>
      </w:r>
      <w:r w:rsidR="0064115C" w:rsidRPr="005578D8">
        <w:rPr>
          <w:rFonts w:ascii="GHEA Grapalat" w:hAnsi="GHEA Grapalat"/>
          <w:sz w:val="22"/>
          <w:szCs w:val="22"/>
          <w:lang w:val="ru-RU"/>
        </w:rPr>
        <w:t xml:space="preserve"> – </w:t>
      </w:r>
      <w:r w:rsidR="005D27A0" w:rsidRPr="005578D8">
        <w:rPr>
          <w:rFonts w:ascii="GHEA Grapalat" w:hAnsi="GHEA Grapalat"/>
          <w:sz w:val="22"/>
          <w:szCs w:val="22"/>
        </w:rPr>
        <w:t xml:space="preserve">հիմնատակի կրողունակության գրաֆիկ; </w:t>
      </w:r>
      <w:r w:rsidR="0064115C" w:rsidRPr="005578D8">
        <w:rPr>
          <w:rFonts w:ascii="GHEA Grapalat" w:hAnsi="GHEA Grapalat"/>
          <w:i/>
          <w:iCs/>
          <w:sz w:val="22"/>
          <w:szCs w:val="22"/>
          <w:lang w:val="en-US"/>
        </w:rPr>
        <w:t>I</w:t>
      </w:r>
      <w:r w:rsidR="0064115C" w:rsidRPr="005578D8">
        <w:rPr>
          <w:rFonts w:ascii="GHEA Grapalat" w:hAnsi="GHEA Grapalat"/>
          <w:i/>
          <w:iCs/>
          <w:sz w:val="22"/>
          <w:szCs w:val="22"/>
          <w:lang w:val="ru-RU"/>
        </w:rPr>
        <w:t xml:space="preserve">, </w:t>
      </w:r>
      <w:r w:rsidR="0064115C" w:rsidRPr="005578D8">
        <w:rPr>
          <w:rFonts w:ascii="GHEA Grapalat" w:hAnsi="GHEA Grapalat"/>
          <w:i/>
          <w:iCs/>
          <w:sz w:val="22"/>
          <w:szCs w:val="22"/>
          <w:lang w:val="en-US"/>
        </w:rPr>
        <w:t>II</w:t>
      </w:r>
      <w:r w:rsidR="0064115C" w:rsidRPr="005578D8">
        <w:rPr>
          <w:rFonts w:ascii="GHEA Grapalat" w:hAnsi="GHEA Grapalat"/>
          <w:i/>
          <w:iCs/>
          <w:sz w:val="22"/>
          <w:szCs w:val="22"/>
          <w:lang w:val="ru-RU"/>
        </w:rPr>
        <w:t xml:space="preserve">, </w:t>
      </w:r>
      <w:r w:rsidR="0064115C" w:rsidRPr="005578D8">
        <w:rPr>
          <w:rFonts w:ascii="GHEA Grapalat" w:hAnsi="GHEA Grapalat"/>
          <w:i/>
          <w:iCs/>
          <w:sz w:val="22"/>
          <w:szCs w:val="22"/>
          <w:lang w:val="en-US"/>
        </w:rPr>
        <w:t>III</w:t>
      </w:r>
      <w:r w:rsidR="0064115C" w:rsidRPr="005578D8">
        <w:rPr>
          <w:rFonts w:ascii="GHEA Grapalat" w:hAnsi="GHEA Grapalat"/>
          <w:sz w:val="22"/>
          <w:szCs w:val="22"/>
          <w:lang w:val="ru-RU"/>
        </w:rPr>
        <w:t xml:space="preserve"> – </w:t>
      </w:r>
      <w:r w:rsidR="003A179C" w:rsidRPr="005578D8">
        <w:rPr>
          <w:rFonts w:ascii="GHEA Grapalat" w:hAnsi="GHEA Grapalat"/>
          <w:sz w:val="22"/>
          <w:szCs w:val="22"/>
        </w:rPr>
        <w:t>քայքայ</w:t>
      </w:r>
      <w:r w:rsidR="005D27A0" w:rsidRPr="005578D8">
        <w:rPr>
          <w:rFonts w:ascii="GHEA Grapalat" w:hAnsi="GHEA Grapalat"/>
          <w:sz w:val="22"/>
          <w:szCs w:val="22"/>
        </w:rPr>
        <w:t>ման պրիզմայի գոտիներ</w:t>
      </w:r>
      <w:r w:rsidR="00015994" w:rsidRPr="005578D8">
        <w:rPr>
          <w:rFonts w:ascii="GHEA Grapalat" w:hAnsi="GHEA Grapalat"/>
          <w:sz w:val="22"/>
          <w:szCs w:val="22"/>
        </w:rPr>
        <w:t xml:space="preserve"> </w:t>
      </w:r>
    </w:p>
    <w:p w14:paraId="7F126459" w14:textId="77777777" w:rsidR="0064115C" w:rsidRPr="005578D8" w:rsidRDefault="0064115C" w:rsidP="008706F3">
      <w:pPr>
        <w:spacing w:line="276" w:lineRule="auto"/>
        <w:jc w:val="center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</w:pPr>
    </w:p>
    <w:p w14:paraId="25502D86" w14:textId="1D3A6517" w:rsidR="00134678" w:rsidRPr="005578D8" w:rsidRDefault="008706F3" w:rsidP="00950482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9.2 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Համաձայն </w:t>
      </w:r>
      <w:r w:rsidR="00975E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սույն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մեթոդի</w:t>
      </w:r>
      <w:r w:rsidR="00975E8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սահքի մակերևույթի տրամատը, որը սահմանազատում է</w:t>
      </w:r>
      <w:r w:rsidR="00DA706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հիմնատակի գրունտ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ի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սահմանա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յին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վիճակի տարածքը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ընդունվում է </w:t>
      </w:r>
      <w:r w:rsidR="001E3D7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AB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և </w:t>
      </w:r>
      <w:r w:rsidR="001E3D77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DC </w:t>
      </w:r>
      <w:r w:rsidR="006A73F6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երկու ուղ</w:t>
      </w:r>
      <w:r w:rsidR="006A73F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ղ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ագիծ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հատվածների 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տեսք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ով, որոնք 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միացված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են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միմյանց 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լոգարիթմական պարույր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հավասարմամբ նկարագր</w:t>
      </w:r>
      <w:r w:rsidR="006A73F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ող</w:t>
      </w:r>
      <w:r w:rsidR="001E3D77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կորագիծ ներդիրով (նկ. 9.1, ա): 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ւղղաձիգի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նկատմամբ ա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րտաքին ուժերի 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համազորի 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մեծությամբ հավասար է տեղաշարժի դեպքում սահմանային դիմադրության </w:t>
      </w:r>
      <w:r w:rsidR="000A766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0A766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ուժին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 թեքության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անկյան և սահմանա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յին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հավասարակշռության եռանկյունու ուղղությ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ան միջև 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կապը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որոշվում է </w:t>
      </w:r>
      <w:r w:rsidR="009F455F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v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անկյան միջոցով, որը 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վում է 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բանաձևով.</w:t>
      </w:r>
      <w:r w:rsidR="009F455F" w:rsidRPr="005578D8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46D4A3CD" w14:textId="0C6C1D0B" w:rsidR="00901CB0" w:rsidRPr="005578D8" w:rsidRDefault="00550D4A" w:rsidP="006A73F6">
      <w:pPr>
        <w:spacing w:before="24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                                      </w:t>
      </w:r>
      <w:r w:rsidR="00901CB0" w:rsidRPr="005578D8">
        <w:rPr>
          <w:rFonts w:ascii="GHEA Grapalat" w:eastAsia="Times New Roman" w:hAnsi="GHEA Grapalat" w:cs="Times New Roman"/>
          <w:noProof/>
          <w:sz w:val="22"/>
          <w:szCs w:val="22"/>
          <w:lang w:val="en-US" w:eastAsia="en-US"/>
        </w:rPr>
        <w:drawing>
          <wp:inline distT="0" distB="0" distL="0" distR="0" wp14:anchorId="74426959" wp14:editId="32D07B89">
            <wp:extent cx="1828800" cy="48006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CB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.                                  (9.1)</w:t>
      </w:r>
    </w:p>
    <w:p w14:paraId="0B6FCDCE" w14:textId="6444DA33" w:rsidR="00134678" w:rsidRPr="005578D8" w:rsidRDefault="00550D4A" w:rsidP="00950482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0A7660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2130E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ուժի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արժեքը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որոշելիս</w:t>
      </w:r>
      <w:r w:rsidR="002130E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շաղկապ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վածություն</w:t>
      </w:r>
      <w:r w:rsidR="002130E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0A7660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(сцепление) </w:t>
      </w:r>
      <w:r w:rsidR="002130E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ըստ ազդեցության ընդուն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վում է</w:t>
      </w:r>
      <w:r w:rsidR="002130E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նույնական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արտաքին հավասարաչափ բաշխված բեռ</w:t>
      </w:r>
      <w:r w:rsidR="002130E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ի </w:t>
      </w:r>
      <w:r w:rsidR="002130E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ազդեցությ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անը</w:t>
      </w:r>
      <w:r w:rsidR="002130E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n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=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c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I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/ 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en-US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en-US"/>
        </w:rPr>
        <w:t>I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ru-RU"/>
        </w:rPr>
        <w:t xml:space="preserve"> </w:t>
      </w:r>
      <w:r w:rsidR="002130E3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 xml:space="preserve"> 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նորմալ լար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ման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տեսքով (այստեղ</w:t>
      </w:r>
      <w:r w:rsidR="007928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en-US"/>
        </w:rPr>
        <w:t>tg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en-US"/>
        </w:rPr>
        <w:t>I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6A73F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և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c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I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="007928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տես 139-142</w:t>
      </w:r>
      <w:r w:rsidR="00792889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կետերում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):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</w:p>
    <w:p w14:paraId="25527B76" w14:textId="4073D53B" w:rsidR="009F455F" w:rsidRPr="005578D8" w:rsidRDefault="002130E3" w:rsidP="009F1840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en-US"/>
        </w:rPr>
        <w:t>τ</w:t>
      </w:r>
      <w:r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</w:rPr>
        <w:t xml:space="preserve">lim </w:t>
      </w:r>
      <w:r w:rsidRPr="005578D8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  <w:lang w:val="ru-RU"/>
        </w:rPr>
        <w:t xml:space="preserve"> </w:t>
      </w:r>
      <w:r w:rsidRPr="005578D8">
        <w:rPr>
          <w:rFonts w:ascii="GHEA Grapalat" w:eastAsia="Times New Roman" w:hAnsi="GHEA Grapalat" w:cs="Calibri"/>
          <w:color w:val="444444"/>
          <w:sz w:val="22"/>
          <w:szCs w:val="22"/>
        </w:rPr>
        <w:t xml:space="preserve"> լարման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արժեքը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="00550D4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ռաջադր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ված </w:t>
      </w:r>
      <w:r w:rsidR="006A73F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550D4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b</w:t>
      </w:r>
      <w:r w:rsidR="00550D4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I</w:t>
      </w:r>
      <w:r w:rsidR="00550D4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 xml:space="preserve"> (</w:t>
      </w:r>
      <w:r w:rsidR="00550D4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b</w:t>
      </w:r>
      <w:r w:rsidR="00550D4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՛</w:t>
      </w:r>
      <w:r w:rsidR="00550D4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I</w:t>
      </w:r>
      <w:r w:rsidR="00550D4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),</w:t>
      </w:r>
      <w:r w:rsidR="00550D4A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  <w:bookmarkStart w:id="82" w:name="_Hlk169615735"/>
      <w:r w:rsidR="00550D4A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bookmarkEnd w:id="82"/>
      <w:r w:rsidR="00550D4A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m</w:t>
      </w:r>
      <w:r w:rsidR="00550D4A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ru-RU"/>
        </w:rPr>
        <w:t xml:space="preserve"> </w:t>
      </w:r>
      <w:r w:rsidR="00550D4A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</w:t>
      </w:r>
      <w:r w:rsidR="00550D4A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550D4A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en-US"/>
        </w:rPr>
        <w:t>I</w:t>
      </w:r>
      <w:r w:rsidR="00550D4A"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  <w:lang w:val="ru-RU"/>
        </w:rPr>
        <w:t xml:space="preserve"> </w:t>
      </w:r>
      <w:r w:rsidR="00550D4A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</w:t>
      </w:r>
      <w:r w:rsidR="00550D4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c</w:t>
      </w:r>
      <w:r w:rsidR="00550D4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en-US"/>
        </w:rPr>
        <w:t>I</w:t>
      </w:r>
      <w:r w:rsidR="00550D4A"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 xml:space="preserve"> </w:t>
      </w:r>
      <w:r w:rsidR="00550D4A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, </w:t>
      </w:r>
      <w:r w:rsidR="00550D4A" w:rsidRPr="005578D8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Υ</w:t>
      </w:r>
      <w:r w:rsidR="00550D4A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  <w:lang w:val="en-US"/>
        </w:rPr>
        <w:t>I</w:t>
      </w:r>
      <w:r w:rsidR="00550D4A"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lang w:val="ru-RU"/>
        </w:rPr>
        <w:t xml:space="preserve"> </w:t>
      </w:r>
      <w:r w:rsidR="00550D4A" w:rsidRPr="005578D8">
        <w:rPr>
          <w:rFonts w:ascii="GHEA Grapalat" w:eastAsia="Times New Roman" w:hAnsi="GHEA Grapalat"/>
          <w:color w:val="444444"/>
          <w:sz w:val="22"/>
          <w:szCs w:val="22"/>
          <w:lang w:val="ru-RU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արժեքների </w:t>
      </w:r>
      <w:r w:rsidR="00550D4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550D4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վում է հետևյալ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քայլերով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.</w:t>
      </w:r>
      <w:r w:rsidR="009F1840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</w:t>
      </w:r>
    </w:p>
    <w:p w14:paraId="68571E14" w14:textId="3EE3E19A" w:rsidR="009F455F" w:rsidRPr="005578D8" w:rsidRDefault="00792889" w:rsidP="00BD360E">
      <w:pPr>
        <w:pStyle w:val="ListParagraph"/>
        <w:numPr>
          <w:ilvl w:val="0"/>
          <w:numId w:val="1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կառուց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վում է հիմ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ի կրող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ունակության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550D4A" w:rsidRPr="005578D8">
        <w:rPr>
          <w:rFonts w:ascii="GHEA Grapalat" w:eastAsia="Times New Roman" w:hAnsi="GHEA Grapalat"/>
          <w:i/>
          <w:iCs/>
          <w:color w:val="444444"/>
          <w:lang w:val="en-US"/>
        </w:rPr>
        <w:t>τ</w:t>
      </w:r>
      <w:r w:rsidR="00550D4A" w:rsidRPr="005578D8">
        <w:rPr>
          <w:rFonts w:ascii="GHEA Grapalat" w:eastAsia="Times New Roman" w:hAnsi="GHEA Grapalat" w:cs="Calibri"/>
          <w:i/>
          <w:iCs/>
          <w:color w:val="444444"/>
          <w:vertAlign w:val="subscript"/>
          <w:lang w:val="hy-AM"/>
        </w:rPr>
        <w:t>lim</w:t>
      </w:r>
      <w:r w:rsidR="00550D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=f(</w:t>
      </w:r>
      <w:r w:rsidR="00550D4A" w:rsidRPr="005578D8">
        <w:rPr>
          <w:rFonts w:ascii="GHEA Grapalat" w:eastAsia="Times New Roman" w:hAnsi="GHEA Grapalat"/>
          <w:i/>
          <w:iCs/>
          <w:color w:val="444444"/>
        </w:rPr>
        <w:t>σ</w:t>
      </w:r>
      <w:r w:rsidR="00550D4A" w:rsidRPr="005578D8">
        <w:rPr>
          <w:rFonts w:ascii="GHEA Grapalat" w:eastAsia="Times New Roman" w:hAnsi="GHEA Grapalat"/>
          <w:i/>
          <w:iCs/>
          <w:color w:val="444444"/>
          <w:lang w:val="hy-AM"/>
        </w:rPr>
        <w:t>)</w:t>
      </w:r>
      <w:r w:rsidR="00550D4A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գրաֆիկ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ը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(նկ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ար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9.1,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բ)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հիմնատակի ներբանի ամբողջ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b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լայնության կամ հաշվարկային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b'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լայնության համար</w:t>
      </w:r>
      <w:r w:rsidR="00BD360E" w:rsidRPr="005578D8">
        <w:rPr>
          <w:rFonts w:ascii="GHEA Grapalat" w:eastAsia="Times New Roman" w:hAnsi="GHEA Grapalat" w:cs="Times New Roman"/>
          <w:color w:val="333333"/>
          <w:lang w:val="hy-AM"/>
        </w:rPr>
        <w:t>; ա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յս գրաֆիկը կառուցվ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մի շարք </w:t>
      </w:r>
      <w:r w:rsidR="00550D4A" w:rsidRPr="005578D8">
        <w:rPr>
          <w:rFonts w:ascii="GHEA Grapalat" w:eastAsia="Times New Roman" w:hAnsi="GHEA Grapalat"/>
          <w:i/>
          <w:iCs/>
          <w:color w:val="444444"/>
        </w:rPr>
        <w:t>δ</w:t>
      </w:r>
      <w:r w:rsidR="00BD360E" w:rsidRPr="005578D8">
        <w:rPr>
          <w:rFonts w:ascii="GHEA Grapalat" w:eastAsia="Times New Roman" w:hAnsi="GHEA Grapalat"/>
          <w:i/>
          <w:iCs/>
          <w:color w:val="444444"/>
          <w:lang w:val="hy-AM"/>
        </w:rPr>
        <w:t>՛</w:t>
      </w:r>
      <w:r w:rsidR="00550D4A" w:rsidRPr="005578D8">
        <w:rPr>
          <w:rFonts w:ascii="GHEA Grapalat" w:eastAsia="Times New Roman" w:hAnsi="GHEA Grapalat"/>
          <w:i/>
          <w:iCs/>
          <w:color w:val="444444"/>
          <w:lang w:val="hy-AM"/>
        </w:rPr>
        <w:t xml:space="preserve">  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արժեքների (</w:t>
      </w:r>
      <w:r w:rsidR="00BD360E" w:rsidRPr="005578D8">
        <w:rPr>
          <w:rFonts w:ascii="GHEA Grapalat" w:eastAsia="Times New Roman" w:hAnsi="GHEA Grapalat"/>
          <w:i/>
          <w:iCs/>
          <w:color w:val="444444"/>
        </w:rPr>
        <w:t>δ</w:t>
      </w:r>
      <w:r w:rsidR="00BD360E" w:rsidRPr="005578D8">
        <w:rPr>
          <w:rFonts w:ascii="GHEA Grapalat" w:eastAsia="Times New Roman" w:hAnsi="GHEA Grapalat"/>
          <w:i/>
          <w:iCs/>
          <w:color w:val="444444"/>
          <w:lang w:val="hy-AM"/>
        </w:rPr>
        <w:t>՛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=0-ից </w:t>
      </w:r>
      <w:r w:rsidR="00BD36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մինչև </w:t>
      </w:r>
      <w:r w:rsidR="00BD360E" w:rsidRPr="005578D8">
        <w:rPr>
          <w:rFonts w:ascii="GHEA Grapalat" w:eastAsia="Times New Roman" w:hAnsi="GHEA Grapalat"/>
          <w:i/>
          <w:iCs/>
          <w:color w:val="444444"/>
        </w:rPr>
        <w:t>δ</w:t>
      </w:r>
      <w:r w:rsidR="00BD360E" w:rsidRPr="005578D8">
        <w:rPr>
          <w:rFonts w:ascii="GHEA Grapalat" w:eastAsia="Times New Roman" w:hAnsi="GHEA Grapalat"/>
          <w:i/>
          <w:iCs/>
          <w:color w:val="444444"/>
          <w:lang w:val="hy-AM"/>
        </w:rPr>
        <w:t>՛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=</w:t>
      </w:r>
      <w:r w:rsidR="00BD360E"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 xml:space="preserve"> </w:t>
      </w:r>
      <w:r w:rsidR="00BD360E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BD360E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 xml:space="preserve">I 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) և համապատասխան </w:t>
      </w:r>
      <w:r w:rsidR="009F455F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v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արժեքների միջոցով</w:t>
      </w:r>
      <w:r w:rsidR="00BD360E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0ACD133A" w14:textId="15FF070A" w:rsidR="004E301D" w:rsidRPr="005578D8" w:rsidRDefault="00BD360E" w:rsidP="00F33F2E">
      <w:pPr>
        <w:pStyle w:val="ListParagraph"/>
        <w:numPr>
          <w:ilvl w:val="0"/>
          <w:numId w:val="1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v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792889" w:rsidRPr="005578D8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ված արժեքի </w:t>
      </w:r>
      <w:r w:rsidR="00792889" w:rsidRPr="005578D8">
        <w:rPr>
          <w:rFonts w:ascii="GHEA Grapalat" w:eastAsia="Times New Roman" w:hAnsi="GHEA Grapalat" w:cs="Times New Roman"/>
          <w:color w:val="333333"/>
          <w:lang w:val="hy-AM"/>
        </w:rPr>
        <w:t>միջոցով որոշ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վ</w:t>
      </w:r>
      <w:r w:rsidR="00792889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ում են </w:t>
      </w:r>
      <w:r w:rsidR="00F33F2E" w:rsidRPr="005578D8">
        <w:rPr>
          <w:rFonts w:ascii="GHEA Grapalat" w:eastAsia="Times New Roman" w:hAnsi="GHEA Grapalat" w:cs="Times New Roman"/>
          <w:color w:val="333333"/>
          <w:lang w:val="hy-AM"/>
        </w:rPr>
        <w:t>ուռչելու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F455F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ABCDA 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պրիզմայի չափ</w:t>
      </w:r>
      <w:r w:rsidR="00792889" w:rsidRPr="005578D8">
        <w:rPr>
          <w:rFonts w:ascii="GHEA Grapalat" w:eastAsia="Times New Roman" w:hAnsi="GHEA Grapalat" w:cs="Times New Roman"/>
          <w:color w:val="333333"/>
          <w:lang w:val="hy-AM"/>
        </w:rPr>
        <w:t>ս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եր</w:t>
      </w:r>
      <w:r w:rsidR="00792889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որոշ</w:t>
      </w:r>
      <w:r w:rsidR="00792889" w:rsidRPr="005578D8">
        <w:rPr>
          <w:rFonts w:ascii="GHEA Grapalat" w:eastAsia="Times New Roman" w:hAnsi="GHEA Grapalat" w:cs="Times New Roman"/>
          <w:color w:val="333333"/>
          <w:lang w:val="hy-AM"/>
        </w:rPr>
        <w:t>ման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համար անհրաժեշտ բոլոր տվյալները</w:t>
      </w:r>
      <w:r w:rsidR="0064762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և կառուցվում է պրիզմայի ուրվագիծը</w:t>
      </w:r>
      <w:r w:rsidR="00647620" w:rsidRPr="005578D8">
        <w:rPr>
          <w:rFonts w:ascii="Cambria Math" w:eastAsia="Times New Roman" w:hAnsi="Cambria Math" w:cs="Times New Roman"/>
          <w:color w:val="333333"/>
          <w:lang w:val="hy-AM"/>
        </w:rPr>
        <w:t>․</w:t>
      </w:r>
    </w:p>
    <w:p w14:paraId="48567FD4" w14:textId="15E5C17B" w:rsidR="004E301D" w:rsidRPr="005578D8" w:rsidRDefault="004E301D" w:rsidP="00F33F2E">
      <w:pPr>
        <w:pStyle w:val="ListParagraph"/>
        <w:numPr>
          <w:ilvl w:val="0"/>
          <w:numId w:val="7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v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անկյան տակ տարվում է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="009F455F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AB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գիծը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</w:t>
      </w:r>
    </w:p>
    <w:p w14:paraId="04ABA767" w14:textId="56C97C88" w:rsidR="004E301D" w:rsidRPr="005578D8" w:rsidRDefault="004E301D" w:rsidP="00F33F2E">
      <w:pPr>
        <w:pStyle w:val="ListParagraph"/>
        <w:numPr>
          <w:ilvl w:val="0"/>
          <w:numId w:val="7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α=90°+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>I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-v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անկյան 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տակ տարվում է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="009F455F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EB 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գիծը,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5F43B9EE" w14:textId="7A5FD390" w:rsidR="00BD360E" w:rsidRPr="005578D8" w:rsidRDefault="009F455F" w:rsidP="00F33F2E">
      <w:pPr>
        <w:pStyle w:val="ListParagraph"/>
        <w:numPr>
          <w:ilvl w:val="0"/>
          <w:numId w:val="7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հիմ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նատակ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ի հորիզոնական մակերեւույթի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նկատմամբ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(</w:t>
      </w:r>
      <w:r w:rsidR="00BD360E" w:rsidRPr="005578D8">
        <w:rPr>
          <w:rFonts w:ascii="GHEA Grapalat" w:eastAsia="Times New Roman" w:hAnsi="GHEA Grapalat" w:cs="Times New Roman"/>
          <w:color w:val="333333"/>
          <w:lang w:val="hy-AM"/>
        </w:rPr>
        <w:t>45</w:t>
      </w:r>
      <w:r w:rsidR="00BD360E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°</w:t>
      </w:r>
      <w:r w:rsidR="00BD36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-</w:t>
      </w:r>
      <w:r w:rsidR="00BD360E"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 xml:space="preserve"> </w:t>
      </w:r>
      <w:r w:rsidR="00BD360E"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="00BD360E"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 xml:space="preserve">I </w:t>
      </w:r>
      <w:r w:rsidR="00BD360E"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/ 2</w:t>
      </w:r>
      <w:r w:rsidR="00BD36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)</w:t>
      </w:r>
      <w:r w:rsidR="00BD360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անկյան տակ 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տարվում է EC գիծը</w:t>
      </w:r>
      <w:r w:rsidR="00F33F2E" w:rsidRPr="005578D8">
        <w:rPr>
          <w:rFonts w:ascii="GHEA Grapalat" w:eastAsia="Times New Roman" w:hAnsi="GHEA Grapalat" w:cs="Times New Roman"/>
          <w:color w:val="333333"/>
          <w:lang w:val="hy-AM"/>
        </w:rPr>
        <w:t>,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</w:p>
    <w:p w14:paraId="74263384" w14:textId="303C0A74" w:rsidR="00BD360E" w:rsidRPr="005578D8" w:rsidRDefault="004E301D" w:rsidP="00F33F2E">
      <w:pPr>
        <w:pStyle w:val="ListParagraph"/>
        <w:numPr>
          <w:ilvl w:val="0"/>
          <w:numId w:val="75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մ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իջանկյալ II գոտու համար սահ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քի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մակե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րևույթը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սահմանափակող տրամատ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ը կառուցվ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ում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է լոգարիթմական պարույր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ի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հավասարման միջոցով</w:t>
      </w:r>
      <w:r w:rsidR="00116990"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  <w:r w:rsidR="00F33F2E" w:rsidRPr="005578D8">
        <w:rPr>
          <w:rFonts w:ascii="GHEA Grapalat" w:hAnsi="GHEA Grapalat"/>
          <w:noProof/>
          <w:lang w:val="hy-AM"/>
        </w:rPr>
        <w:t xml:space="preserve"> </w:t>
      </w:r>
      <w:r w:rsidR="00F33F2E" w:rsidRPr="005578D8">
        <w:rPr>
          <w:rFonts w:ascii="GHEA Grapalat" w:hAnsi="GHEA Grapalat"/>
          <w:noProof/>
          <w:lang w:val="en-US"/>
        </w:rPr>
        <w:drawing>
          <wp:inline distT="0" distB="0" distL="0" distR="0" wp14:anchorId="051C2817" wp14:editId="243ABED8">
            <wp:extent cx="464820" cy="220980"/>
            <wp:effectExtent l="0" t="0" r="0" b="7620"/>
            <wp:docPr id="185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F2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շառավիղը 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որոշվում է հետևյալ 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բանաձևով</w:t>
      </w:r>
      <w:r w:rsidR="00BD360E" w:rsidRPr="005578D8">
        <w:rPr>
          <w:rFonts w:ascii="Cambria Math" w:eastAsia="Times New Roman" w:hAnsi="Cambria Math" w:cs="Cambria Math"/>
          <w:color w:val="333333"/>
          <w:lang w:val="hy-AM"/>
        </w:rPr>
        <w:t>․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 </w:t>
      </w:r>
    </w:p>
    <w:p w14:paraId="245E395D" w14:textId="54DEF840" w:rsidR="00134678" w:rsidRPr="005578D8" w:rsidRDefault="004E301D" w:rsidP="00F33F2E">
      <w:pPr>
        <w:spacing w:before="12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</w:t>
      </w:r>
      <w:r w:rsidR="000A4427" w:rsidRPr="005578D8">
        <w:rPr>
          <w:rFonts w:ascii="GHEA Grapalat" w:eastAsia="Times New Roman" w:hAnsi="GHEA Grapalat" w:cs="Times New Roman"/>
          <w:noProof/>
          <w:sz w:val="22"/>
          <w:szCs w:val="22"/>
          <w:lang w:val="en-US" w:eastAsia="en-US"/>
        </w:rPr>
        <w:drawing>
          <wp:inline distT="0" distB="0" distL="0" distR="0" wp14:anchorId="02E2FCFE" wp14:editId="5910597D">
            <wp:extent cx="693420" cy="266700"/>
            <wp:effectExtent l="0" t="0" r="0" b="0"/>
            <wp:docPr id="2535" name="Рисунок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9504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950482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5578D8">
        <w:rPr>
          <w:rFonts w:ascii="GHEA Grapalat" w:eastAsia="Times New Roman" w:hAnsi="GHEA Grapalat" w:cs="Times New Roman"/>
          <w:noProof/>
          <w:sz w:val="22"/>
          <w:szCs w:val="22"/>
          <w:lang w:val="en-US" w:eastAsia="en-US"/>
        </w:rPr>
        <w:drawing>
          <wp:inline distT="0" distB="0" distL="0" distR="0" wp14:anchorId="338CB911" wp14:editId="38A4898F">
            <wp:extent cx="502920" cy="243840"/>
            <wp:effectExtent l="0" t="0" r="0" b="3810"/>
            <wp:docPr id="2534" name="Рисунок 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Pr="005578D8">
        <w:rPr>
          <w:rFonts w:ascii="GHEA Grapalat" w:eastAsia="Times New Roman" w:hAnsi="GHEA Grapalat" w:cs="Calibri"/>
          <w:sz w:val="22"/>
          <w:szCs w:val="22"/>
        </w:rPr>
        <w:t>Θ =</w:t>
      </w:r>
      <w:r w:rsidRPr="005578D8">
        <w:rPr>
          <w:rFonts w:ascii="GHEA Grapalat" w:eastAsia="Times New Roman" w:hAnsi="GHEA Grapalat" w:cs="Times New Roman"/>
          <w:noProof/>
          <w:sz w:val="22"/>
          <w:szCs w:val="22"/>
        </w:rPr>
        <w:t xml:space="preserve">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45</w:t>
      </w:r>
      <w:r w:rsidRPr="005578D8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°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+ </w:t>
      </w:r>
      <w:r w:rsidRPr="005578D8">
        <w:rPr>
          <w:rFonts w:ascii="GHEA Grapalat" w:eastAsia="Times New Roman" w:hAnsi="GHEA Grapalat"/>
          <w:i/>
          <w:iCs/>
          <w:color w:val="444444"/>
          <w:sz w:val="22"/>
          <w:szCs w:val="22"/>
          <w:bdr w:val="none" w:sz="0" w:space="0" w:color="auto" w:frame="1"/>
        </w:rPr>
        <w:t>v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 xml:space="preserve"> 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 xml:space="preserve">I 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/ 2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,               </w:t>
      </w:r>
      <w:r w:rsidR="00F33F2E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8706F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9.2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01691897" w14:textId="15A0415D" w:rsidR="009F455F" w:rsidRPr="005578D8" w:rsidRDefault="00F33F2E" w:rsidP="006A73F6">
      <w:pPr>
        <w:pStyle w:val="ListParagraph"/>
        <w:numPr>
          <w:ilvl w:val="0"/>
          <w:numId w:val="75"/>
        </w:numPr>
        <w:spacing w:before="240"/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հորիզոնական 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ED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մակերևույթի նկատմամբ (45</w:t>
      </w:r>
      <w:r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°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-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 xml:space="preserve"> 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</w:rPr>
        <w:t>φ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vertAlign w:val="subscript"/>
          <w:lang w:val="hy-AM"/>
        </w:rPr>
        <w:t xml:space="preserve">I </w:t>
      </w:r>
      <w:r w:rsidRPr="005578D8">
        <w:rPr>
          <w:rFonts w:ascii="GHEA Grapalat" w:eastAsia="Times New Roman" w:hAnsi="GHEA Grapalat" w:cs="Times New Roman"/>
          <w:i/>
          <w:iCs/>
          <w:noProof/>
          <w:color w:val="333333"/>
          <w:lang w:val="hy-AM"/>
        </w:rPr>
        <w:t>/ 2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) անկյան տակ՝ </w:t>
      </w:r>
      <w:r w:rsidR="009F455F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C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կետ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ով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>տարվում է</w:t>
      </w:r>
      <w:r w:rsidR="00E6026E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CD</w:t>
      </w:r>
      <w:r w:rsidR="00E6026E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գիծը</w:t>
      </w:r>
      <w:r w:rsidRPr="005578D8">
        <w:rPr>
          <w:rFonts w:ascii="GHEA Grapalat" w:eastAsia="Times New Roman" w:hAnsi="GHEA Grapalat" w:cs="Times New Roman"/>
          <w:color w:val="333333"/>
          <w:lang w:val="hy-AM"/>
        </w:rPr>
        <w:t>;</w:t>
      </w:r>
    </w:p>
    <w:p w14:paraId="171C5175" w14:textId="0E36F939" w:rsidR="009F455F" w:rsidRPr="005578D8" w:rsidRDefault="00F33F2E" w:rsidP="00EE625F">
      <w:pPr>
        <w:pStyle w:val="ListParagraph"/>
        <w:numPr>
          <w:ilvl w:val="0"/>
          <w:numId w:val="11"/>
        </w:numPr>
        <w:ind w:left="0" w:firstLine="426"/>
        <w:jc w:val="both"/>
        <w:rPr>
          <w:rFonts w:ascii="GHEA Grapalat" w:eastAsia="Times New Roman" w:hAnsi="GHEA Grapalat" w:cs="Times New Roman"/>
          <w:color w:val="333333"/>
          <w:lang w:val="hy-AM"/>
        </w:rPr>
      </w:pPr>
      <w:r w:rsidRPr="005578D8">
        <w:rPr>
          <w:rFonts w:ascii="GHEA Grapalat" w:eastAsia="Times New Roman" w:hAnsi="GHEA Grapalat" w:cs="Times New Roman"/>
          <w:color w:val="333333"/>
          <w:lang w:val="hy-AM"/>
        </w:rPr>
        <w:t>Քայքայ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ման պրիզմայի ուրվագիծը որոշելուց հետո </w:t>
      </w:r>
      <w:r w:rsidR="00116990" w:rsidRPr="005578D8">
        <w:rPr>
          <w:rFonts w:ascii="GHEA Grapalat" w:eastAsia="Times New Roman" w:hAnsi="GHEA Grapalat" w:cs="Times New Roman"/>
          <w:color w:val="333333"/>
          <w:lang w:val="hy-AM"/>
        </w:rPr>
        <w:t>որոշ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վում են I, II, III առանձին գոտիների կշիռների </w:t>
      </w:r>
      <w:r w:rsidR="00116990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P</w:t>
      </w:r>
      <w:r w:rsidR="00116990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1</w:t>
      </w:r>
      <w:r w:rsidR="00116990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, P</w:t>
      </w:r>
      <w:r w:rsidR="00116990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2</w:t>
      </w:r>
      <w:r w:rsidR="00116990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, P</w:t>
      </w:r>
      <w:r w:rsidR="00116990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3</w:t>
      </w:r>
      <w:r w:rsidR="001169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արժեքները</w:t>
      </w:r>
      <w:r w:rsidR="00BF4D04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(հաշվի առնելով ջրի կշ</w:t>
      </w:r>
      <w:r w:rsidR="00116990" w:rsidRPr="005578D8">
        <w:rPr>
          <w:rFonts w:ascii="GHEA Grapalat" w:eastAsia="Times New Roman" w:hAnsi="GHEA Grapalat" w:cs="Times New Roman"/>
          <w:color w:val="333333"/>
          <w:lang w:val="hy-AM"/>
        </w:rPr>
        <w:t>իռային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ազդեցությունը)</w:t>
      </w:r>
      <w:r w:rsidR="00116990" w:rsidRPr="005578D8">
        <w:rPr>
          <w:rFonts w:ascii="GHEA Grapalat" w:eastAsia="Times New Roman" w:hAnsi="GHEA Grapalat" w:cs="Times New Roman"/>
          <w:color w:val="333333"/>
          <w:lang w:val="hy-AM"/>
        </w:rPr>
        <w:t>, ինչպես նաև՝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</w:t>
      </w:r>
      <w:r w:rsidR="00116990" w:rsidRPr="005578D8">
        <w:rPr>
          <w:rFonts w:ascii="GHEA Grapalat" w:eastAsia="Times New Roman" w:hAnsi="GHEA Grapalat" w:cs="Times New Roman"/>
          <w:color w:val="333333"/>
          <w:lang w:val="hy-AM"/>
        </w:rPr>
        <w:t>սահմանային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 դիմադրության </w:t>
      </w:r>
      <w:r w:rsidR="00BF4D04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>R</w:t>
      </w:r>
      <w:r w:rsidR="00BF4D04" w:rsidRPr="005578D8">
        <w:rPr>
          <w:rFonts w:ascii="GHEA Grapalat" w:eastAsia="Times New Roman" w:hAnsi="GHEA Grapalat" w:cs="Times New Roman"/>
          <w:i/>
          <w:iCs/>
          <w:color w:val="333333"/>
          <w:vertAlign w:val="subscript"/>
          <w:lang w:val="hy-AM"/>
        </w:rPr>
        <w:t>u</w:t>
      </w:r>
      <w:r w:rsidR="00BF4D04" w:rsidRPr="005578D8">
        <w:rPr>
          <w:rFonts w:ascii="GHEA Grapalat" w:eastAsia="Times New Roman" w:hAnsi="GHEA Grapalat" w:cs="Times New Roman"/>
          <w:i/>
          <w:iCs/>
          <w:color w:val="333333"/>
          <w:lang w:val="hy-AM"/>
        </w:rPr>
        <w:t xml:space="preserve"> 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ուժ</w:t>
      </w:r>
      <w:r w:rsidR="00116990" w:rsidRPr="005578D8">
        <w:rPr>
          <w:rFonts w:ascii="GHEA Grapalat" w:eastAsia="Times New Roman" w:hAnsi="GHEA Grapalat" w:cs="Times New Roman"/>
          <w:color w:val="333333"/>
          <w:lang w:val="hy-AM"/>
        </w:rPr>
        <w:t>ի հաշվարկային արժեքը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, որը որոշվում է </w:t>
      </w:r>
      <w:r w:rsidR="00116990" w:rsidRPr="005578D8">
        <w:rPr>
          <w:rFonts w:ascii="GHEA Grapalat" w:eastAsia="Times New Roman" w:hAnsi="GHEA Grapalat" w:cs="Times New Roman"/>
          <w:color w:val="333333"/>
          <w:lang w:val="hy-AM"/>
        </w:rPr>
        <w:t xml:space="preserve">հետևյալ </w:t>
      </w:r>
      <w:r w:rsidR="009F455F" w:rsidRPr="005578D8">
        <w:rPr>
          <w:rFonts w:ascii="GHEA Grapalat" w:eastAsia="Times New Roman" w:hAnsi="GHEA Grapalat" w:cs="Times New Roman"/>
          <w:color w:val="333333"/>
          <w:lang w:val="hy-AM"/>
        </w:rPr>
        <w:t>բանաձևով.</w:t>
      </w:r>
    </w:p>
    <w:p w14:paraId="10F1B2A2" w14:textId="2D537084" w:rsidR="00F034E6" w:rsidRPr="005578D8" w:rsidRDefault="00234986" w:rsidP="006A73F6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</w:t>
      </w:r>
      <w:r w:rsidR="00F034E6" w:rsidRPr="005578D8">
        <w:rPr>
          <w:rFonts w:ascii="GHEA Grapalat" w:eastAsia="Times New Roman" w:hAnsi="GHEA Grapalat" w:cs="Times New Roman"/>
          <w:noProof/>
          <w:lang w:val="en-US" w:eastAsia="en-US"/>
        </w:rPr>
        <w:drawing>
          <wp:inline distT="0" distB="0" distL="0" distR="0" wp14:anchorId="251F7DD1" wp14:editId="442A77B1">
            <wp:extent cx="1851660" cy="44196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                          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9.3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3F7F2B54" w14:textId="2EA43B17" w:rsidR="00134678" w:rsidRPr="005578D8" w:rsidRDefault="00234986" w:rsidP="006A73F6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ո</w:t>
      </w:r>
      <w:r w:rsidR="009F455F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րտեղ</w:t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`</w:t>
      </w:r>
    </w:p>
    <w:p w14:paraId="7A9B912F" w14:textId="3554EEE3" w:rsidR="00F034E6" w:rsidRPr="005578D8" w:rsidRDefault="00234986" w:rsidP="006A73F6">
      <w:pPr>
        <w:spacing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F034E6" w:rsidRPr="005578D8">
        <w:rPr>
          <w:rFonts w:ascii="GHEA Grapalat" w:eastAsia="Times New Roman" w:hAnsi="GHEA Grapalat" w:cs="Times New Roman"/>
          <w:noProof/>
          <w:lang w:val="en-US" w:eastAsia="en-US"/>
        </w:rPr>
        <w:drawing>
          <wp:inline distT="0" distB="0" distL="0" distR="0" wp14:anchorId="04FDF878" wp14:editId="1E31B9E2">
            <wp:extent cx="2537460" cy="48006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                  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9.4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5AE75740" w14:textId="22C8979E" w:rsidR="00F034E6" w:rsidRPr="005578D8" w:rsidRDefault="00234986" w:rsidP="006A73F6">
      <w:pPr>
        <w:spacing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F034E6" w:rsidRPr="005578D8">
        <w:rPr>
          <w:rFonts w:ascii="GHEA Grapalat" w:eastAsia="Times New Roman" w:hAnsi="GHEA Grapalat" w:cs="Times New Roman"/>
          <w:noProof/>
          <w:lang w:val="en-US" w:eastAsia="en-US"/>
        </w:rPr>
        <w:drawing>
          <wp:inline distT="0" distB="0" distL="0" distR="0" wp14:anchorId="571A6D3B" wp14:editId="2BDD64F3">
            <wp:extent cx="1912620" cy="4572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;                     </w:t>
      </w:r>
      <w:r w:rsidR="006A73F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</w:t>
      </w:r>
      <w:r w:rsidR="006A73F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    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</w:t>
      </w:r>
      <w:r w:rsidR="00F034E6" w:rsidRPr="005578D8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>(9.5)</w:t>
      </w:r>
    </w:p>
    <w:p w14:paraId="50DFA51A" w14:textId="3F791287" w:rsidR="00134678" w:rsidRPr="00FB72C4" w:rsidRDefault="00234986" w:rsidP="006A73F6">
      <w:pPr>
        <w:spacing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</w:t>
      </w:r>
      <w:r w:rsidR="00243297" w:rsidRPr="005578D8">
        <w:rPr>
          <w:rFonts w:ascii="GHEA Grapalat" w:eastAsia="Times New Roman" w:hAnsi="GHEA Grapalat" w:cs="Times New Roman"/>
          <w:noProof/>
          <w:lang w:val="en-US" w:eastAsia="en-US"/>
        </w:rPr>
        <w:drawing>
          <wp:inline distT="0" distB="0" distL="0" distR="0" wp14:anchorId="055CD68E" wp14:editId="559FC486">
            <wp:extent cx="1760220" cy="441960"/>
            <wp:effectExtent l="0" t="0" r="0" b="0"/>
            <wp:docPr id="2521" name="Рисунок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։</w:t>
      </w:r>
      <w:r w:rsidR="00702B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</w:t>
      </w:r>
      <w:r w:rsidR="006A73F6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  <w:r w:rsidR="00702B5A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8706F3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9.6</w:t>
      </w:r>
      <w:r w:rsidR="00134678" w:rsidRPr="005578D8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01F32B29" w14:textId="77777777" w:rsidR="00E6026E" w:rsidRPr="00FB72C4" w:rsidRDefault="00E6026E" w:rsidP="00E6026E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FB72C4">
        <w:rPr>
          <w:noProof/>
          <w:lang w:val="en-US" w:eastAsia="en-US"/>
        </w:rPr>
        <w:drawing>
          <wp:inline distT="0" distB="0" distL="0" distR="0" wp14:anchorId="4DA26B8E" wp14:editId="6B0504C5">
            <wp:extent cx="5404605" cy="2342147"/>
            <wp:effectExtent l="0" t="0" r="5715" b="127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3" r="10508"/>
                    <a:stretch/>
                  </pic:blipFill>
                  <pic:spPr bwMode="auto">
                    <a:xfrm>
                      <a:off x="0" y="0"/>
                      <a:ext cx="5418427" cy="234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B6D07" w14:textId="7FA0617C" w:rsidR="00E6026E" w:rsidRPr="00FB72C4" w:rsidRDefault="00E6026E" w:rsidP="002308DD">
      <w:pPr>
        <w:spacing w:before="120" w:line="276" w:lineRule="auto"/>
        <w:jc w:val="center"/>
        <w:rPr>
          <w:rFonts w:ascii="GHEA Grapalat" w:hAnsi="GHEA Grapalat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Նկար</w:t>
      </w: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9.2</w:t>
      </w: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Հիմնատակի </w:t>
      </w:r>
      <w:r w:rsidRPr="00FB72C4">
        <w:rPr>
          <w:rFonts w:ascii="GHEA Grapalat" w:hAnsi="GHEA Grapalat"/>
          <w:b/>
          <w:bCs/>
          <w:sz w:val="22"/>
          <w:szCs w:val="22"/>
        </w:rPr>
        <w:t>կրողունակության և կառու</w:t>
      </w:r>
      <w:r w:rsidR="00620464" w:rsidRPr="00FB72C4">
        <w:rPr>
          <w:rFonts w:ascii="GHEA Grapalat" w:hAnsi="GHEA Grapalat"/>
          <w:b/>
          <w:bCs/>
          <w:sz w:val="22"/>
          <w:szCs w:val="22"/>
        </w:rPr>
        <w:t>յց</w:t>
      </w:r>
      <w:r w:rsidRPr="00FB72C4">
        <w:rPr>
          <w:rFonts w:ascii="GHEA Grapalat" w:hAnsi="GHEA Grapalat"/>
          <w:b/>
          <w:bCs/>
          <w:sz w:val="22"/>
          <w:szCs w:val="22"/>
        </w:rPr>
        <w:t xml:space="preserve">ի կայունության հաշվարկի սխեման խառը տեղաշարժի </w:t>
      </w:r>
      <w:r w:rsidR="006A73F6" w:rsidRPr="00FB72C4">
        <w:rPr>
          <w:rFonts w:ascii="GHEA Grapalat" w:hAnsi="GHEA Grapalat"/>
          <w:b/>
          <w:bCs/>
          <w:sz w:val="22"/>
          <w:szCs w:val="22"/>
        </w:rPr>
        <w:t>դեպքում</w:t>
      </w:r>
      <w:r w:rsidRPr="00FB72C4">
        <w:rPr>
          <w:rFonts w:ascii="GHEA Grapalat" w:hAnsi="GHEA Grapalat"/>
          <w:b/>
          <w:bCs/>
          <w:sz w:val="22"/>
          <w:szCs w:val="22"/>
        </w:rPr>
        <w:t xml:space="preserve">; </w:t>
      </w:r>
      <w:r w:rsidRPr="00FB72C4">
        <w:rPr>
          <w:rFonts w:ascii="GHEA Grapalat" w:hAnsi="GHEA Grapalat"/>
          <w:i/>
          <w:iCs/>
          <w:sz w:val="22"/>
          <w:szCs w:val="22"/>
        </w:rPr>
        <w:t>աբ</w:t>
      </w:r>
      <w:r w:rsidRPr="00FB72C4">
        <w:rPr>
          <w:rFonts w:ascii="GHEA Grapalat" w:hAnsi="GHEA Grapalat"/>
          <w:sz w:val="22"/>
          <w:szCs w:val="22"/>
        </w:rPr>
        <w:t xml:space="preserve"> 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հարթ տեղաշարժի հատվածամաս</w:t>
      </w:r>
      <w:r w:rsidRPr="00FB72C4">
        <w:rPr>
          <w:rFonts w:ascii="GHEA Grapalat" w:hAnsi="GHEA Grapalat"/>
          <w:sz w:val="22"/>
          <w:szCs w:val="22"/>
        </w:rPr>
        <w:t xml:space="preserve">, </w:t>
      </w:r>
    </w:p>
    <w:p w14:paraId="5F229B08" w14:textId="77777777" w:rsidR="00E6026E" w:rsidRPr="00FB72C4" w:rsidRDefault="00E6026E" w:rsidP="00E6026E">
      <w:pPr>
        <w:spacing w:line="276" w:lineRule="auto"/>
        <w:jc w:val="center"/>
        <w:rPr>
          <w:rFonts w:ascii="GHEA Grapalat" w:hAnsi="GHEA Grapalat"/>
          <w:sz w:val="22"/>
          <w:szCs w:val="22"/>
        </w:rPr>
      </w:pPr>
      <w:r w:rsidRPr="00FB72C4">
        <w:rPr>
          <w:rFonts w:ascii="GHEA Grapalat" w:hAnsi="GHEA Grapalat"/>
          <w:i/>
          <w:iCs/>
          <w:sz w:val="22"/>
          <w:szCs w:val="22"/>
        </w:rPr>
        <w:t>բզ</w:t>
      </w:r>
      <w:r w:rsidRPr="00FB72C4">
        <w:rPr>
          <w:rFonts w:ascii="GHEA Grapalat" w:hAnsi="GHEA Grapalat"/>
          <w:sz w:val="22"/>
          <w:szCs w:val="22"/>
        </w:rPr>
        <w:t xml:space="preserve"> –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ուռչումով տեղաշարժի հատվածամաս</w:t>
      </w:r>
      <w:r w:rsidRPr="00FB72C4">
        <w:rPr>
          <w:rFonts w:ascii="GHEA Grapalat" w:hAnsi="GHEA Grapalat"/>
          <w:sz w:val="22"/>
          <w:szCs w:val="22"/>
        </w:rPr>
        <w:t xml:space="preserve">, </w:t>
      </w:r>
      <w:r w:rsidRPr="00FB72C4">
        <w:rPr>
          <w:rFonts w:ascii="GHEA Grapalat" w:hAnsi="GHEA Grapalat"/>
          <w:i/>
          <w:iCs/>
          <w:sz w:val="22"/>
          <w:szCs w:val="22"/>
        </w:rPr>
        <w:t>բգդեբ</w:t>
      </w:r>
      <w:r w:rsidRPr="00FB72C4">
        <w:rPr>
          <w:rFonts w:ascii="GHEA Grapalat" w:hAnsi="GHEA Grapalat"/>
          <w:sz w:val="22"/>
          <w:szCs w:val="22"/>
        </w:rPr>
        <w:t xml:space="preserve"> – ուռչելու գոտի</w:t>
      </w:r>
    </w:p>
    <w:p w14:paraId="7C59591C" w14:textId="77777777" w:rsidR="00E6026E" w:rsidRPr="00FB72C4" w:rsidRDefault="00E6026E" w:rsidP="00234986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2ECDB980" w14:textId="030881A5" w:rsidR="00134678" w:rsidRPr="00FB72C4" w:rsidRDefault="008706F3" w:rsidP="00234986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9.3 </w:t>
      </w:r>
      <w:r w:rsidR="00F33F2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Այն դեպքերում, որոնց համար Աղյուսակ 9.1-ում </w:t>
      </w:r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բեր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ված են կրող</w:t>
      </w:r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ունակ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ության գործակիցների </w:t>
      </w:r>
      <w:bookmarkStart w:id="83" w:name="_Hlk170054678"/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bookmarkStart w:id="84" w:name="_Hlk169618273"/>
      <w:r w:rsidR="00300D9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Υ</w:t>
      </w:r>
      <w:bookmarkEnd w:id="84"/>
      <w:r w:rsidR="00300D9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, N</w:t>
      </w:r>
      <w:r w:rsidR="00300D9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c</w:t>
      </w:r>
      <w:r w:rsidR="00131A44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 xml:space="preserve"> </w:t>
      </w:r>
      <w:r w:rsidR="00300D9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, N</w:t>
      </w:r>
      <w:r w:rsidR="00300D9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q</w:t>
      </w:r>
      <w:r w:rsidR="00300D9E" w:rsidRPr="00FB72C4">
        <w:rPr>
          <w:rFonts w:ascii="GHEA Grapalat" w:eastAsia="Times New Roman" w:hAnsi="GHEA Grapalat"/>
          <w:color w:val="444444"/>
          <w:sz w:val="22"/>
          <w:szCs w:val="22"/>
          <w:vertAlign w:val="subscript"/>
        </w:rPr>
        <w:t xml:space="preserve"> </w:t>
      </w:r>
      <w:r w:rsidR="00300D9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End w:id="83"/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արժեքները և </w:t>
      </w:r>
      <w:r w:rsidR="00131A4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գործակ</w:t>
      </w:r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ցի արժեքը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 որը թույլ է տալիս որոշել հատվա</w:t>
      </w:r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ծ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bookmarkStart w:id="85" w:name="_Hlk170054612"/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ψ</w:t>
      </w:r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D</w:t>
      </w:r>
      <w:bookmarkEnd w:id="85"/>
      <w:r w:rsidR="00300D9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երկարությունը</w:t>
      </w:r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bookmarkStart w:id="86" w:name="_Hlk170054636"/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ψ</w:t>
      </w:r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D=K·b</w:t>
      </w:r>
      <w:r w:rsidR="00131A4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End w:id="86"/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(տես նկար 9.1, ա), </w:t>
      </w:r>
      <w:bookmarkStart w:id="87" w:name="_Hlk170054656"/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131A4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300D9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</w:t>
      </w:r>
      <w:bookmarkEnd w:id="87"/>
      <w:r w:rsidR="00300D9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արժեքը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</w:t>
      </w:r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</w:t>
      </w:r>
      <w:r w:rsidR="00300D9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  <w:r w:rsidR="009F455F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 </w:t>
      </w:r>
    </w:p>
    <w:p w14:paraId="25524249" w14:textId="3E0C9E2D" w:rsidR="00134678" w:rsidRPr="00FB72C4" w:rsidRDefault="00300D9E" w:rsidP="002308DD">
      <w:pPr>
        <w:spacing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</w:t>
      </w:r>
      <w:r w:rsidR="00243297" w:rsidRPr="00FB72C4">
        <w:rPr>
          <w:rFonts w:ascii="GHEA Grapalat" w:eastAsia="Times New Roman" w:hAnsi="GHEA Grapalat" w:cs="Times New Roman"/>
          <w:noProof/>
          <w:lang w:val="en-US" w:eastAsia="en-US"/>
        </w:rPr>
        <w:drawing>
          <wp:inline distT="0" distB="0" distL="0" distR="0" wp14:anchorId="1C33C857" wp14:editId="0999836E">
            <wp:extent cx="1760220" cy="274320"/>
            <wp:effectExtent l="0" t="0" r="0" b="0"/>
            <wp:docPr id="2514" name="Рисунок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702B5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8706F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9.7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21EE2DF4" w14:textId="2F50894B" w:rsidR="009F455F" w:rsidRPr="00FB72C4" w:rsidRDefault="009F455F" w:rsidP="009F455F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300D9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00D9E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Υ</w:t>
      </w:r>
      <w:r w:rsidR="00300D9E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I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</w:t>
      </w:r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տես 139-142</w:t>
      </w:r>
      <w:r w:rsidR="00300D9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կետերում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300D9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00D9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q </w:t>
      </w:r>
      <w:r w:rsidR="00300D9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ուռչելու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պրիզմայի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ED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հատված</w:t>
      </w:r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հավասարաչափ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</w:t>
      </w:r>
      <w:r w:rsidR="00131A4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ինտենսիվությունն է:</w:t>
      </w:r>
    </w:p>
    <w:p w14:paraId="140F3E5B" w14:textId="77777777" w:rsidR="00950482" w:rsidRPr="00FB72C4" w:rsidRDefault="00950482" w:rsidP="00950482">
      <w:pPr>
        <w:spacing w:line="276" w:lineRule="auto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0718AB5A" w14:textId="287E0BB1" w:rsidR="00030C1C" w:rsidRPr="00FB72C4" w:rsidRDefault="00F034E6" w:rsidP="002308DD">
      <w:pPr>
        <w:spacing w:after="120" w:line="276" w:lineRule="auto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Աղյուսակ </w:t>
      </w:r>
      <w:r w:rsidR="00030C1C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9.1 </w:t>
      </w:r>
    </w:p>
    <w:tbl>
      <w:tblPr>
        <w:tblW w:w="9468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3"/>
        <w:gridCol w:w="1764"/>
        <w:gridCol w:w="1160"/>
        <w:gridCol w:w="1125"/>
        <w:gridCol w:w="1037"/>
        <w:gridCol w:w="1023"/>
        <w:gridCol w:w="1028"/>
        <w:gridCol w:w="958"/>
      </w:tblGrid>
      <w:tr w:rsidR="00030C1C" w:rsidRPr="00FB72C4" w14:paraId="753EBAF6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726234" w14:textId="675E33F0" w:rsidR="00030C1C" w:rsidRPr="00FB72C4" w:rsidRDefault="00617A31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Ներքին շփման անկյուն, </w:t>
            </w: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φ</w:t>
            </w: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I</w:t>
            </w:r>
            <w:r w:rsidR="00030C1C" w:rsidRPr="00FB72C4">
              <w:rPr>
                <w:rFonts w:eastAsia="Times New Roman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764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2E3BCF" w14:textId="4F276054" w:rsidR="00030C1C" w:rsidRPr="00FB72C4" w:rsidRDefault="00617A31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Գործակիցներ</w:t>
            </w:r>
          </w:p>
        </w:tc>
        <w:tc>
          <w:tcPr>
            <w:tcW w:w="0" w:type="auto"/>
            <w:gridSpan w:val="6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B942A7" w14:textId="2A355AA6" w:rsidR="00030C1C" w:rsidRPr="00FB72C4" w:rsidRDefault="00617A31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Գործակիցների արժեքներ δ՛ -ի</w:t>
            </w:r>
            <w:r w:rsidRPr="00FB72C4">
              <w:rPr>
                <w:rFonts w:eastAsia="Times New Roman" w:cs="Calibri"/>
                <w:sz w:val="22"/>
                <w:szCs w:val="22"/>
              </w:rPr>
              <w:t>  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դեպքում </w:t>
            </w:r>
            <w:r w:rsidR="00030C1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(</w:t>
            </w: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φ</w:t>
            </w: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 xml:space="preserve">I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-ի մասերով</w:t>
            </w:r>
            <w:r w:rsidR="00030C1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)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</w:tc>
      </w:tr>
      <w:tr w:rsidR="00030C1C" w:rsidRPr="00FB72C4" w14:paraId="46A64D95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02975559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vMerge/>
            <w:shd w:val="clear" w:color="auto" w:fill="auto"/>
            <w:vAlign w:val="center"/>
            <w:hideMark/>
          </w:tcPr>
          <w:p w14:paraId="02B1F30E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C60AA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93535F" w14:textId="7FFF9631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  <w:lang w:val="en-US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/>
              </w:rPr>
              <w:t>0.1</w:t>
            </w:r>
            <w:r w:rsidR="00617A31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 xml:space="preserve"> φ</w:t>
            </w:r>
            <w:r w:rsidR="00617A31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I</w:t>
            </w:r>
            <w:r w:rsidR="00617A31" w:rsidRPr="00FB72C4">
              <w:rPr>
                <w:rFonts w:eastAsia="Times New Roman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F24A64" w14:textId="53919DE1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/>
              </w:rPr>
              <w:t>0.3</w:t>
            </w:r>
            <w:r w:rsidR="00617A31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 xml:space="preserve"> φ</w:t>
            </w:r>
            <w:r w:rsidR="00617A31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I</w:t>
            </w:r>
            <w:r w:rsidR="00617A31" w:rsidRPr="00FB72C4">
              <w:rPr>
                <w:rFonts w:eastAsia="Times New Roman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1CA0F1" w14:textId="757DACC2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/>
              </w:rPr>
              <w:t>0.5</w:t>
            </w:r>
            <w:r w:rsidR="00617A31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 xml:space="preserve"> φ</w:t>
            </w:r>
            <w:r w:rsidR="00617A31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I</w:t>
            </w:r>
            <w:r w:rsidR="00617A31" w:rsidRPr="00FB72C4">
              <w:rPr>
                <w:rFonts w:eastAsia="Times New Roman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570363" w14:textId="15FC28F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  <w:lang w:val="en-US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/>
              </w:rPr>
              <w:t>0.7</w:t>
            </w:r>
            <w:r w:rsidR="00617A31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 xml:space="preserve"> φ</w:t>
            </w:r>
            <w:r w:rsidR="00617A31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I</w:t>
            </w:r>
            <w:r w:rsidR="00617A31" w:rsidRPr="00FB72C4">
              <w:rPr>
                <w:rFonts w:eastAsia="Times New Roman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29AB87" w14:textId="2C5C7E38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/>
              </w:rPr>
              <w:t>0.9</w:t>
            </w:r>
            <w:r w:rsidR="00617A31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 xml:space="preserve"> φ</w:t>
            </w:r>
            <w:r w:rsidR="00617A31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I</w:t>
            </w:r>
            <w:r w:rsidR="00617A31" w:rsidRPr="00FB72C4">
              <w:rPr>
                <w:rFonts w:eastAsia="Times New Roman" w:cs="Calibri"/>
                <w:i/>
                <w:iCs/>
                <w:sz w:val="22"/>
                <w:szCs w:val="22"/>
              </w:rPr>
              <w:t> </w:t>
            </w:r>
          </w:p>
        </w:tc>
      </w:tr>
      <w:tr w:rsidR="00030C1C" w:rsidRPr="00FB72C4" w14:paraId="5DC8D117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FB2A6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9703D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55AF67B" wp14:editId="3DAED1D5">
                  <wp:extent cx="220980" cy="236220"/>
                  <wp:effectExtent l="0" t="0" r="7620" b="0"/>
                  <wp:docPr id="2503" name="Рисунок 2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7A449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A527C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F39A23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6D2E4C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95DD92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61FA37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030C1C" w:rsidRPr="00FB72C4" w14:paraId="3E940A39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7C0A59A3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1DACD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6B4A9AC" wp14:editId="0BDE2EC3">
                  <wp:extent cx="220980" cy="228600"/>
                  <wp:effectExtent l="0" t="0" r="7620" b="0"/>
                  <wp:docPr id="2502" name="Рисунок 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7C79D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5,142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5BF13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42CF56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18DABA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8BEC29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EFAB87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030C1C" w:rsidRPr="00FB72C4" w14:paraId="499254DA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5058FEAE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2F281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5B4AB4E" wp14:editId="5F1CBF94">
                  <wp:extent cx="228600" cy="236220"/>
                  <wp:effectExtent l="0" t="0" r="0" b="0"/>
                  <wp:docPr id="2501" name="Рисунок 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229E4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1ED70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2CB0C1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859F95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4819EA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171521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030C1C" w:rsidRPr="00FB72C4" w14:paraId="3897C010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0DCDFC13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4C265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66BAD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1B3DB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1AC335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BFB785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F05F68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88D672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</w:tr>
      <w:tr w:rsidR="00030C1C" w:rsidRPr="00FB72C4" w14:paraId="631BE0B0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AFE7D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D647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CEE6E59" wp14:editId="120C4784">
                  <wp:extent cx="220980" cy="236220"/>
                  <wp:effectExtent l="0" t="0" r="7620" b="0"/>
                  <wp:docPr id="2500" name="Рисунок 2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E408C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0,066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31116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0,071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74AFB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0,073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852A5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0,067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B6FE6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4BE1A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0,037</w:t>
            </w:r>
          </w:p>
        </w:tc>
      </w:tr>
      <w:tr w:rsidR="00030C1C" w:rsidRPr="00FB72C4" w14:paraId="79EEB33D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3F879BE0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73B55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C205E1A" wp14:editId="00C712C5">
                  <wp:extent cx="220980" cy="228600"/>
                  <wp:effectExtent l="0" t="0" r="7620" b="0"/>
                  <wp:docPr id="2499" name="Рисунок 2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00CA1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5,632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547A2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5,502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DF798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5,202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44DE9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4,833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1D394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4,357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2C1A0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3,639</w:t>
            </w:r>
          </w:p>
        </w:tc>
      </w:tr>
      <w:tr w:rsidR="00030C1C" w:rsidRPr="00FB72C4" w14:paraId="19FD5E63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555F164F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E7A4F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027C4D6" wp14:editId="40B74B91">
                  <wp:extent cx="228600" cy="236220"/>
                  <wp:effectExtent l="0" t="0" r="0" b="0"/>
                  <wp:docPr id="2498" name="Рисунок 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AFC65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1,197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59873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1,192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A55A5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1,182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87A42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1,169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B06EB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1,152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95201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1,127</w:t>
            </w:r>
          </w:p>
        </w:tc>
      </w:tr>
      <w:tr w:rsidR="00030C1C" w:rsidRPr="00FB72C4" w14:paraId="70FE9DB0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281AC6BF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74B8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285D9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1,094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9B5FD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1,036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B9A4B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0,910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F0A48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0,765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E46A5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0,588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CF83C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0,336</w:t>
            </w:r>
          </w:p>
        </w:tc>
      </w:tr>
      <w:tr w:rsidR="00030C1C" w:rsidRPr="00FB72C4" w14:paraId="1292CB97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F45E9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DD0E2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2DAC86D" wp14:editId="2E47D3C4">
                  <wp:extent cx="220980" cy="236220"/>
                  <wp:effectExtent l="0" t="0" r="7620" b="0"/>
                  <wp:docPr id="2497" name="Рисунок 2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41B5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0,152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4AF05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0,154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F40C8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0,148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90A04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0,131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61C7D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0,106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3B78B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0,071</w:t>
            </w:r>
          </w:p>
        </w:tc>
      </w:tr>
      <w:tr w:rsidR="00030C1C" w:rsidRPr="00FB72C4" w14:paraId="7C3BA39A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249921CB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B23C9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493DBB3" wp14:editId="07601F2C">
                  <wp:extent cx="220980" cy="228600"/>
                  <wp:effectExtent l="0" t="0" r="7620" b="0"/>
                  <wp:docPr id="2496" name="Рисунок 2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CB508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6,185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DC7B6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6,025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76A84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5,659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23B7A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5,216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48D95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4,655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C75CA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3,830</w:t>
            </w:r>
          </w:p>
        </w:tc>
      </w:tr>
      <w:tr w:rsidR="00030C1C" w:rsidRPr="00FB72C4" w14:paraId="02294378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170038DE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92621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D9896DB" wp14:editId="31E0080E">
                  <wp:extent cx="228600" cy="236220"/>
                  <wp:effectExtent l="0" t="0" r="0" b="0"/>
                  <wp:docPr id="2495" name="Рисунок 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CA8E4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1,433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C05BE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1,421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92BCA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1,396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5B552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1,365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DEFC9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1,325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8CAF2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1,268</w:t>
            </w:r>
          </w:p>
        </w:tc>
      </w:tr>
      <w:tr w:rsidR="00030C1C" w:rsidRPr="00FB72C4" w14:paraId="0E55A665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040DF849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FACA0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24961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1,197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9FE0F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1,131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8640B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0,989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D964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0,826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2B0DE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0,631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C1A7F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0,356</w:t>
            </w:r>
          </w:p>
        </w:tc>
      </w:tr>
      <w:tr w:rsidR="00030C1C" w:rsidRPr="00FB72C4" w14:paraId="1BE3F65D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DD273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3731F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AA1D946" wp14:editId="2E194A9E">
                  <wp:extent cx="220980" cy="236220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85A72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0,264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6A60E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0,261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1460B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0,242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D06FA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0,209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57511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0,165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CE1AB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0,108</w:t>
            </w:r>
          </w:p>
        </w:tc>
      </w:tr>
      <w:tr w:rsidR="00030C1C" w:rsidRPr="00FB72C4" w14:paraId="67AF5E6D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136F0862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14CB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B50505D" wp14:editId="7327C5C4">
                  <wp:extent cx="220980" cy="228600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094D1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6,813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DF5D2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6,615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06377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6,169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8A282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5,638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32E67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4,977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C0209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4,030</w:t>
            </w:r>
          </w:p>
        </w:tc>
      </w:tr>
      <w:tr w:rsidR="00030C1C" w:rsidRPr="00FB72C4" w14:paraId="786A3869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4DC67B6D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79D9C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7DAE311" wp14:editId="0345EE8D">
                  <wp:extent cx="228600" cy="2362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A5086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1,716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3F3D9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1,695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2AA73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1,648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5DCF4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1,593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4FA1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1,523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5BC39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1,424</w:t>
            </w:r>
          </w:p>
        </w:tc>
      </w:tr>
      <w:tr w:rsidR="00030C1C" w:rsidRPr="00FB72C4" w14:paraId="58D4FDB6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1E0310D4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A9521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BECAE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1,310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7A6FF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1,235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25EFC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1,075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6BB29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0,893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AEAE1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0,677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593F0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0,378</w:t>
            </w:r>
          </w:p>
        </w:tc>
      </w:tr>
      <w:tr w:rsidR="00030C1C" w:rsidRPr="00FB72C4" w14:paraId="6D58ECAF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16123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6E0A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CDD55DD" wp14:editId="4233D36F">
                  <wp:extent cx="220980" cy="236220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A4C0D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0,409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86694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0,398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81576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0,360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02F47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0,304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686DB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0,234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45D71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0,149</w:t>
            </w:r>
          </w:p>
        </w:tc>
      </w:tr>
      <w:tr w:rsidR="00030C1C" w:rsidRPr="00FB72C4" w14:paraId="64F627B7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077CEE4A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CE31F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9431321" wp14:editId="7D41AF9A">
                  <wp:extent cx="220980" cy="228600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5FF3E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7,528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1D961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7,284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14367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6,740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7A56F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6,103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66EC2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5,325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DF39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4,241</w:t>
            </w:r>
          </w:p>
        </w:tc>
      </w:tr>
      <w:tr w:rsidR="00030C1C" w:rsidRPr="00FB72C4" w14:paraId="5E5F137E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525E851A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25065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BFAA63F" wp14:editId="39C8B01B">
                  <wp:extent cx="228600" cy="2362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70436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2,058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D637B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2,024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24EA0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1,947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34153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1,858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1EE20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1,748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D21AE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1,596</w:t>
            </w:r>
          </w:p>
        </w:tc>
      </w:tr>
      <w:tr w:rsidR="00030C1C" w:rsidRPr="00FB72C4" w14:paraId="17543FAA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007BA11E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E0B54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97DD5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1,435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12D81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1,350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F9A49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1,169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2CA08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0,965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1658A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0,725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546FD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0,400</w:t>
            </w:r>
          </w:p>
        </w:tc>
      </w:tr>
      <w:tr w:rsidR="00030C1C" w:rsidRPr="00FB72C4" w14:paraId="62E4CE90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1B101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44DFB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318C0E4" wp14:editId="47ACD6CD">
                  <wp:extent cx="220980" cy="236220"/>
                  <wp:effectExtent l="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47C43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0,597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3ECC5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0,574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3304F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0,507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5186B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0,418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AADDC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0,315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0BAC7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0,193</w:t>
            </w:r>
          </w:p>
        </w:tc>
      </w:tr>
      <w:tr w:rsidR="00030C1C" w:rsidRPr="00FB72C4" w14:paraId="462750B4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7ED54905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F356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CB9467F" wp14:editId="7AD24FAC">
                  <wp:extent cx="220980" cy="228600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91BD7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8,345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1E456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8,044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59BC9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7,381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A3BDF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6,617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BBD53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5,703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F098E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4,461</w:t>
            </w:r>
          </w:p>
        </w:tc>
      </w:tr>
      <w:tr w:rsidR="00030C1C" w:rsidRPr="00FB72C4" w14:paraId="5387C3BD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6D4FE15B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85435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1477C02" wp14:editId="5E6D42C0">
                  <wp:extent cx="228600" cy="23622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752E0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2,471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72CE8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2,418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6AF08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2,301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9A6E2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2,167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813C8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2,006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FB661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1,787</w:t>
            </w:r>
          </w:p>
        </w:tc>
      </w:tr>
      <w:tr w:rsidR="00030C1C" w:rsidRPr="00FB72C4" w14:paraId="45C3EE0B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1A6D059A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7C938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35615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1,572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E312C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1,476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54388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1,271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0983E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1,043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15643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0,778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B2A07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0,424</w:t>
            </w:r>
          </w:p>
        </w:tc>
      </w:tr>
      <w:tr w:rsidR="00030C1C" w:rsidRPr="00FB72C4" w14:paraId="0721AF2E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9007E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12°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8BA54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0A69A7E" wp14:editId="328185FA">
                  <wp:extent cx="220980" cy="236220"/>
                  <wp:effectExtent l="0" t="0" r="762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4F3F8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0,841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45B9A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EFDC5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0,691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E4B09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0,558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56CF7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0,408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610C4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0,242</w:t>
            </w:r>
          </w:p>
        </w:tc>
      </w:tr>
      <w:tr w:rsidR="00030C1C" w:rsidRPr="00FB72C4" w14:paraId="04D6EB84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324A3CF2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10E37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DFD961F" wp14:editId="7474F5FB">
                  <wp:extent cx="220980" cy="228600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F2EDA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9,285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93D39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8,913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29435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8,103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09214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7,187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4E248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6,114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DC9F4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4,694</w:t>
            </w:r>
          </w:p>
        </w:tc>
      </w:tr>
      <w:tr w:rsidR="00030C1C" w:rsidRPr="00FB72C4" w14:paraId="0CB3B7B7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4415EB70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6024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60D8C67" wp14:editId="10D02CC1">
                  <wp:extent cx="228600" cy="2362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C2286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2,974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958DC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2,895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6CDD4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2,722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1489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2,528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FB200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2,300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095FF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1,998</w:t>
            </w:r>
          </w:p>
        </w:tc>
      </w:tr>
      <w:tr w:rsidR="00030C1C" w:rsidRPr="00FB72C4" w14:paraId="605B18DE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659B9C4E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C8385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268A4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1,724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934E0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1,615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25885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1,383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ED0A2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1,127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AABCF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0,833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1FA71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0,449</w:t>
            </w:r>
          </w:p>
        </w:tc>
      </w:tr>
      <w:tr w:rsidR="00030C1C" w:rsidRPr="00FB72C4" w14:paraId="50C59E07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D5D6D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14°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A0AA7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D5199B8" wp14:editId="5E82E4C2">
                  <wp:extent cx="220980" cy="236220"/>
                  <wp:effectExtent l="0" t="0" r="762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B74F7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1,158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70A50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1,090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78EA9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0,923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CCA14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0,727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534B3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0,518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79B94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0,295</w:t>
            </w:r>
          </w:p>
        </w:tc>
      </w:tr>
      <w:tr w:rsidR="00030C1C" w:rsidRPr="00FB72C4" w14:paraId="3410170A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484C4616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29A82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E8EDA2A" wp14:editId="2954687B">
                  <wp:extent cx="220980" cy="228600"/>
                  <wp:effectExtent l="0" t="0" r="762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24210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10,371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12F87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9,910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D36DB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8,920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24AF9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7,821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7110D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6,560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9FF1E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4,940</w:t>
            </w:r>
          </w:p>
        </w:tc>
      </w:tr>
      <w:tr w:rsidR="00030C1C" w:rsidRPr="00FB72C4" w14:paraId="4218BB67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6850B897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6708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6390DC1" wp14:editId="75D15B22">
                  <wp:extent cx="228600" cy="2362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D754D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3,586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DF851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3,471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0299C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3,224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D244E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2,950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A9408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2,636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1E791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2,232</w:t>
            </w:r>
          </w:p>
        </w:tc>
      </w:tr>
      <w:tr w:rsidR="00030C1C" w:rsidRPr="00FB72C4" w14:paraId="631E91EB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49DA39E8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EC4AC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FE8C4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1,894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58C95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1,769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314CB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1,506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58420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1,219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EAC11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0,893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FE7D6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0,475</w:t>
            </w:r>
          </w:p>
        </w:tc>
      </w:tr>
      <w:tr w:rsidR="00030C1C" w:rsidRPr="00FB72C4" w14:paraId="5FAEC600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D0BD9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16°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6F05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BA22620" wp14:editId="169DA6B8">
                  <wp:extent cx="220980" cy="236220"/>
                  <wp:effectExtent l="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3E742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1,573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FAA10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1,466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0097D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1,214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CD9DB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0,934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297A4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0,647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450A7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0,354</w:t>
            </w:r>
          </w:p>
        </w:tc>
      </w:tr>
      <w:tr w:rsidR="00030C1C" w:rsidRPr="00FB72C4" w14:paraId="33C4D368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4EEEE13D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43C8F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9119585" wp14:editId="72A1DD64">
                  <wp:extent cx="220980" cy="228600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80689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11,631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3A4F8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11,060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0A286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9,847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BC543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8,530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F71AA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7,048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C5F7E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5,198</w:t>
            </w:r>
          </w:p>
        </w:tc>
      </w:tr>
      <w:tr w:rsidR="00030C1C" w:rsidRPr="00FB72C4" w14:paraId="23FB3293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20EEF8E0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CE76C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6B72982" wp14:editId="7BC03484">
                  <wp:extent cx="228600" cy="23622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AF7C1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4,335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39843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4,171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91C20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3,824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CCE85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3,446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FA708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3,021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BBCED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2,491</w:t>
            </w:r>
          </w:p>
        </w:tc>
      </w:tr>
      <w:tr w:rsidR="00030C1C" w:rsidRPr="00FB72C4" w14:paraId="067B8F82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76CFFFC6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944EF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A6DD5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2,082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86D4A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1,940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9920C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1,642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8A38E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1,319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B6810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0,958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81252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0,502</w:t>
            </w:r>
          </w:p>
        </w:tc>
      </w:tr>
      <w:tr w:rsidR="00030C1C" w:rsidRPr="00FB72C4" w14:paraId="7CDA2D0B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3D1A2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18°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20752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7ABB96C" wp14:editId="31F51550">
                  <wp:extent cx="220980" cy="236220"/>
                  <wp:effectExtent l="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3A203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2,118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F3DFA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1,953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D7466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1,581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B3F31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1,187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81C33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0,797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2B43F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0,418</w:t>
            </w:r>
          </w:p>
        </w:tc>
      </w:tr>
      <w:tr w:rsidR="00030C1C" w:rsidRPr="00FB72C4" w14:paraId="268B38F2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58FEFD8C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1DC1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23F76EE" wp14:editId="77C24C45">
                  <wp:extent cx="220980" cy="228600"/>
                  <wp:effectExtent l="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76593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13,104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48950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12,394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89FA6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10,907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58C2A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9,321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3023B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7,582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D7BD7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5,472</w:t>
            </w:r>
          </w:p>
        </w:tc>
      </w:tr>
      <w:tr w:rsidR="00030C1C" w:rsidRPr="00FB72C4" w14:paraId="6B1947B1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46146BCA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77EFF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3F4DBAA" wp14:editId="139BF87B">
                  <wp:extent cx="228600" cy="23622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3E7AF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5,258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FFA56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5,027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79343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4,544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D3F22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4,029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FC838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3,464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4F8E7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2,778</w:t>
            </w:r>
          </w:p>
        </w:tc>
      </w:tr>
      <w:tr w:rsidR="00030C1C" w:rsidRPr="00FB72C4" w14:paraId="68B96A52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43E030AF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B88C4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E97BE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2,293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43CC3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2,130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FD949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1,791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3A83E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1,428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E40CE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1,027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D0437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0,531</w:t>
            </w:r>
          </w:p>
        </w:tc>
      </w:tr>
      <w:tr w:rsidR="00030C1C" w:rsidRPr="00FB72C4" w14:paraId="0EC0441A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30C54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20°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BEC9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1983390" wp14:editId="26FF13F3">
                  <wp:extent cx="220980" cy="236220"/>
                  <wp:effectExtent l="0" t="0" r="762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80032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2,837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05755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2,587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72540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2,047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0D915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1,497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8C99E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0,974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FA209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0,489</w:t>
            </w:r>
          </w:p>
        </w:tc>
      </w:tr>
      <w:tr w:rsidR="00030C1C" w:rsidRPr="00FB72C4" w14:paraId="1FAADD35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010162BB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3545C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2AD15B0" wp14:editId="6525D48E">
                  <wp:extent cx="220980" cy="228600"/>
                  <wp:effectExtent l="0" t="0" r="762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C28C5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17,583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8F52B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16,697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651C0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14,870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F0574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12,959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516E3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10,915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FD7CD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8,508</w:t>
            </w:r>
          </w:p>
        </w:tc>
      </w:tr>
      <w:tr w:rsidR="00030C1C" w:rsidRPr="00FB72C4" w14:paraId="1D028C26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78F50E52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33585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75840B2" wp14:editId="0FB6E933">
                  <wp:extent cx="228600" cy="2362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D1323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6,400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80206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6,077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67E0A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5,412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21C98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4,717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3CDA4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3,973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8E529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3,097</w:t>
            </w:r>
          </w:p>
        </w:tc>
      </w:tr>
      <w:tr w:rsidR="00030C1C" w:rsidRPr="00FB72C4" w14:paraId="568502E5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05C750DF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761DE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66FFA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2,530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6AEC2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2,343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F38F3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1,957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CAA14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1,548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99E85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1,102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738A1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0,562</w:t>
            </w:r>
          </w:p>
        </w:tc>
      </w:tr>
      <w:tr w:rsidR="00030C1C" w:rsidRPr="00FB72C4" w14:paraId="1EC631E0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CCFF0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22°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60A8B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71CF8CE" wp14:editId="2D81E847">
                  <wp:extent cx="220980" cy="236220"/>
                  <wp:effectExtent l="0" t="0" r="762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34D03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3,792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24AB1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3,419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C56F5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2,640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4D6DE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1,878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7DA56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1,183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3E8D7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0,567</w:t>
            </w:r>
          </w:p>
        </w:tc>
      </w:tr>
      <w:tr w:rsidR="00030C1C" w:rsidRPr="00FB72C4" w14:paraId="3789F59E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34742CD3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87B4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BB8C5EE" wp14:editId="2A8E2902">
                  <wp:extent cx="220980" cy="228600"/>
                  <wp:effectExtent l="0" t="0" r="762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CF6BA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16,883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62ADD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15,774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B4748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13,522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E6AA2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11,218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1A1E2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8,812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0316A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6,067</w:t>
            </w:r>
          </w:p>
        </w:tc>
      </w:tr>
      <w:tr w:rsidR="00030C1C" w:rsidRPr="00FB72C4" w14:paraId="3A21FD16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42A07129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205A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AC7FAC9" wp14:editId="54ECA851">
                  <wp:extent cx="228600" cy="23622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40277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7,821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360E5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7,373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D0F5D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6,463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74624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5,532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EBB6A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4,560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CA2CB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3,451</w:t>
            </w:r>
          </w:p>
        </w:tc>
      </w:tr>
      <w:tr w:rsidR="00030C1C" w:rsidRPr="00FB72C4" w14:paraId="48D31904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44F70D08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BBD62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1385B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2,797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FE68E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2,582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0AECB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2,141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28D67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1,679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B7877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1,183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D5A97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0,595</w:t>
            </w:r>
          </w:p>
        </w:tc>
      </w:tr>
      <w:tr w:rsidR="00030C1C" w:rsidRPr="00FB72C4" w14:paraId="3C0A88D8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737FA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24°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5E5C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6020737" wp14:editId="66DB9003">
                  <wp:extent cx="220980" cy="236220"/>
                  <wp:effectExtent l="0" t="0" r="762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7D5D5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5,070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275B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4,517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1C017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3,400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72283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2,350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7CF5C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1,429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EED26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0,653</w:t>
            </w:r>
          </w:p>
        </w:tc>
      </w:tr>
      <w:tr w:rsidR="00030C1C" w:rsidRPr="00FB72C4" w14:paraId="492374BD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7B308E9F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DC66E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030A46D" wp14:editId="35209B34">
                  <wp:extent cx="220980" cy="228600"/>
                  <wp:effectExtent l="0" t="0" r="762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641FD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21,570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26E50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20,178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2D410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17,392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25145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14,605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8B3E0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11,769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D7715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8,638</w:t>
            </w:r>
          </w:p>
        </w:tc>
      </w:tr>
      <w:tr w:rsidR="00030C1C" w:rsidRPr="00FB72C4" w14:paraId="7B7637BE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70424C9A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196E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EEED6CF" wp14:editId="6BB39086">
                  <wp:extent cx="228600" cy="23622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86BF3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9,604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62434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8,984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BC9BC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7,744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B184C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6,503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3F8B7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5,240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D5ADB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3,846</w:t>
            </w:r>
          </w:p>
        </w:tc>
      </w:tr>
      <w:tr w:rsidR="00030C1C" w:rsidRPr="00FB72C4" w14:paraId="20718F42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0145744E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8B869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B80A4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3,099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702C6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2,851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642BA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2,346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EAB2E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1,823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DD311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1,271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B1009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0,629</w:t>
            </w:r>
          </w:p>
        </w:tc>
      </w:tr>
      <w:tr w:rsidR="00030C1C" w:rsidRPr="00FB72C4" w14:paraId="3D170C55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9192F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26°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C1071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2BC4FE6" wp14:editId="6D52280F">
                  <wp:extent cx="220980" cy="236220"/>
                  <wp:effectExtent l="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390D7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6,796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C746F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5,980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FAEB7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4,381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281DB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2,937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095F2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1,722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95562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0,748</w:t>
            </w:r>
          </w:p>
        </w:tc>
      </w:tr>
      <w:tr w:rsidR="00030C1C" w:rsidRPr="00FB72C4" w14:paraId="56F4A15B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3840DD84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7ED31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3D7AACF" wp14:editId="03C07549">
                  <wp:extent cx="220980" cy="228600"/>
                  <wp:effectExtent l="0" t="0" r="762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75E84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22,256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5D0FD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20,499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34697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17,039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BFD2D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13,659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07D08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10,312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D6B54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6,738</w:t>
            </w:r>
          </w:p>
        </w:tc>
      </w:tr>
      <w:tr w:rsidR="00030C1C" w:rsidRPr="00FB72C4" w14:paraId="4CF8CC3E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01DF0DFC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81B9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96019D6" wp14:editId="46CBCF94">
                  <wp:extent cx="228600" cy="23622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B66B2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11,855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39DA7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10,998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7DCCA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9,311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213E4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7,662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5FA75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6,030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A3F4F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4,286</w:t>
            </w:r>
          </w:p>
        </w:tc>
      </w:tr>
      <w:tr w:rsidR="00030C1C" w:rsidRPr="00FB72C4" w14:paraId="2AF31AA1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7FC048AD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B1131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36A8D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3,443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F7CBC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3,156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52117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2,576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7529E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1,983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609D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1,366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44656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0,666</w:t>
            </w:r>
          </w:p>
        </w:tc>
      </w:tr>
      <w:tr w:rsidR="00030C1C" w:rsidRPr="00FB72C4" w14:paraId="19399BA7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514FC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28°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6E757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3E73A62" wp14:editId="28B77E5F">
                  <wp:extent cx="220980" cy="236220"/>
                  <wp:effectExtent l="0" t="0" r="762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9D067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9,149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0E9BF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7,943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8303C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5,655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343B4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3,671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D34B7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2,072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03F0C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0,854</w:t>
            </w:r>
          </w:p>
        </w:tc>
      </w:tr>
      <w:tr w:rsidR="00030C1C" w:rsidRPr="00FB72C4" w14:paraId="69199080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52150B77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5BE1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277C1E7" wp14:editId="67568804">
                  <wp:extent cx="220980" cy="228600"/>
                  <wp:effectExtent l="0" t="0" r="762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3ADE8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25,804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78079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23,575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C8BD5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19,261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14B25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15,148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0B41A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11,188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E2490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7,106</w:t>
            </w:r>
          </w:p>
        </w:tc>
      </w:tr>
      <w:tr w:rsidR="00030C1C" w:rsidRPr="00FB72C4" w14:paraId="74F34E92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14C9665B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85B1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DACFE21" wp14:editId="709E41C7">
                  <wp:extent cx="228600" cy="236220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7B7DB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14,720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93833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13,535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1DC0C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11,241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7A60E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9,055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E51F8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6,949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F6E67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4,779</w:t>
            </w:r>
          </w:p>
        </w:tc>
      </w:tr>
      <w:tr w:rsidR="00030C1C" w:rsidRPr="00FB72C4" w14:paraId="2E152628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351A28DB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9E301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A8276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3,837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FD02C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3,504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6023A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2,834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54AB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2,160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50F28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1,471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75E66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0,705</w:t>
            </w:r>
          </w:p>
        </w:tc>
      </w:tr>
      <w:tr w:rsidR="00030C1C" w:rsidRPr="00FB72C4" w14:paraId="66B230D1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65A87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30°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CD89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24E70FF" wp14:editId="1651AA4D">
                  <wp:extent cx="220980" cy="236220"/>
                  <wp:effectExtent l="0" t="0" r="762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0CE58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12,394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CF38E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10,608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C5BD5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7,326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FEB0B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4,596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CF2A9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2,491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A193D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0,972</w:t>
            </w:r>
          </w:p>
        </w:tc>
      </w:tr>
      <w:tr w:rsidR="00030C1C" w:rsidRPr="00FB72C4" w14:paraId="27BF7343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5D07B038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003C9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5FF0046" wp14:editId="32BA6608">
                  <wp:extent cx="220980" cy="228600"/>
                  <wp:effectExtent l="0" t="0" r="762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2079E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30,141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F1EDC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27,295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3C017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21,888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1072E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16,867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1568A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12,168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5BB87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7,500</w:t>
            </w:r>
          </w:p>
        </w:tc>
      </w:tr>
      <w:tr w:rsidR="00030C1C" w:rsidRPr="00FB72C4" w14:paraId="6921D67A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76B58B42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AC4C7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3E90A43" wp14:editId="0E3B7F83">
                  <wp:extent cx="228600" cy="236220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FEB49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18,402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620D1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16,759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9E2E0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13,637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59E07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10,738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045DF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8,025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94A8F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5,330</w:t>
            </w:r>
          </w:p>
        </w:tc>
      </w:tr>
      <w:tr w:rsidR="00030C1C" w:rsidRPr="00FB72C4" w14:paraId="00E30CAD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522DF79C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810E1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0649D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4,290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4BB3D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3,901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4021A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3,126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5864A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2,358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1B2C9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1,585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8AA4D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0,747</w:t>
            </w:r>
          </w:p>
        </w:tc>
      </w:tr>
      <w:tr w:rsidR="00030C1C" w:rsidRPr="00FB72C4" w14:paraId="728017D7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69F54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32°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F399F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B978FE5" wp14:editId="20780CB9">
                  <wp:extent cx="220980" cy="236220"/>
                  <wp:effectExtent l="0" t="0" r="762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671AD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16,922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CCA6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14,264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6E6CC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9,536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50A6B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5,770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19E90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2,997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0D339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1,103</w:t>
            </w:r>
          </w:p>
        </w:tc>
      </w:tr>
      <w:tr w:rsidR="00030C1C" w:rsidRPr="00FB72C4" w14:paraId="7219B3E9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371F8EF7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C627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88CE874" wp14:editId="10BE7C6A">
                  <wp:extent cx="220980" cy="228600"/>
                  <wp:effectExtent l="0" t="0" r="762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1B173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35,492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55C57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31,835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841F3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25,016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AE96C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18,854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DA948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13,268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7FCE4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7,922</w:t>
            </w:r>
          </w:p>
        </w:tc>
      </w:tr>
      <w:tr w:rsidR="00030C1C" w:rsidRPr="00FB72C4" w14:paraId="21943DF9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5F17F957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556A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6B7B2EA" wp14:editId="0057B4FF">
                  <wp:extent cx="228600" cy="236220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99E23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23,178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873B0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20,893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EF810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16,632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3610C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12,781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2EB2A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9,291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8997E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5,950</w:t>
            </w:r>
          </w:p>
        </w:tc>
      </w:tr>
      <w:tr w:rsidR="00030C1C" w:rsidRPr="00FB72C4" w14:paraId="0FA6D321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4F1A4BE1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DDC91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781C5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4,814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E5380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4,358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A29A3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3,458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0302A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2,578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889B7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1,710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C0772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0,792</w:t>
            </w:r>
          </w:p>
        </w:tc>
      </w:tr>
      <w:tr w:rsidR="00030C1C" w:rsidRPr="00FB72C4" w14:paraId="0735EFFA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FE5DE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36°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604C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FC74306" wp14:editId="5A631359">
                  <wp:extent cx="220980" cy="236220"/>
                  <wp:effectExtent l="0" t="0" r="762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D1D1D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32,530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6BB15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26,507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7E619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16,492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71DC2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9,212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17B44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4,359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6B3DF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1,417</w:t>
            </w:r>
          </w:p>
        </w:tc>
      </w:tr>
      <w:tr w:rsidR="00030C1C" w:rsidRPr="00FB72C4" w14:paraId="3A3046DE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3B43EDDD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8F8E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5EA2137" wp14:editId="2208F354">
                  <wp:extent cx="220980" cy="228600"/>
                  <wp:effectExtent l="0" t="0" r="762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2541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50,588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A0045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44,399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D25FB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33,329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AF6DA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23,904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0DE4D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15,914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11427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8,864</w:t>
            </w:r>
          </w:p>
        </w:tc>
      </w:tr>
      <w:tr w:rsidR="00030C1C" w:rsidRPr="00FB72C4" w14:paraId="753CB3AD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691B98D9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C3B3B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C6BA7C5" wp14:editId="59100AA1">
                  <wp:extent cx="228600" cy="236220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D363F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37,754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AF538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33,258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231BA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25,215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E7F04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18,367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FA29F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12,562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27BAF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7,440</w:t>
            </w:r>
          </w:p>
        </w:tc>
      </w:tr>
      <w:tr w:rsidR="00030C1C" w:rsidRPr="00FB72C4" w14:paraId="682A3809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34C5F028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9AEF3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D721A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6,144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32473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5,506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E2595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4,274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89B14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3,107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62A86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2,001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E2D5A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0,892</w:t>
            </w:r>
          </w:p>
        </w:tc>
      </w:tr>
      <w:tr w:rsidR="00030C1C" w:rsidRPr="00FB72C4" w14:paraId="5A89E90D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B4941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40°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A2735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774A910" wp14:editId="3186BE34">
                  <wp:extent cx="220980" cy="236220"/>
                  <wp:effectExtent l="0" t="0" r="762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2F14B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66,014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3B6B7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51,714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9718D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29,605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A0AAC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15,093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C45062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6,427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4CB35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1,819</w:t>
            </w:r>
          </w:p>
        </w:tc>
      </w:tr>
      <w:tr w:rsidR="00030C1C" w:rsidRPr="00FB72C4" w14:paraId="54F1D875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77BE71A2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1A52D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93BA03E" wp14:editId="1F7F2BB7">
                  <wp:extent cx="220980" cy="228600"/>
                  <wp:effectExtent l="0" t="0" r="762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E970E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75,314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9D237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64,419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6736A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45,816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A92A2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31,008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C38AC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19,360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AF3E3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9,967</w:t>
            </w:r>
          </w:p>
        </w:tc>
      </w:tr>
      <w:tr w:rsidR="00030C1C" w:rsidRPr="00FB72C4" w14:paraId="2A4A380F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5D09E79B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06FCC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CBCC001" wp14:editId="201ECCDE">
                  <wp:extent cx="228600" cy="236220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1B2A9E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64,196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3EB33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55,054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6DE0D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39,444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57FAEB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27,019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41B62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17,245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F6CE0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9,363</w:t>
            </w:r>
          </w:p>
        </w:tc>
      </w:tr>
      <w:tr w:rsidR="00030C1C" w:rsidRPr="00FB72C4" w14:paraId="53FB946B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7C5571A9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654E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24338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8,012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D8B30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7,095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5810B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5,367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86374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3,792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03E09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2,362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CA9D2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1,008</w:t>
            </w:r>
          </w:p>
        </w:tc>
      </w:tr>
      <w:tr w:rsidR="00030C1C" w:rsidRPr="00FB72C4" w14:paraId="37E37C6D" w14:textId="77777777" w:rsidTr="006640BB">
        <w:tc>
          <w:tcPr>
            <w:tcW w:w="1373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79BB8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45°</w:t>
            </w: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1B11F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8A626B5" wp14:editId="7927C139">
                  <wp:extent cx="220980" cy="236220"/>
                  <wp:effectExtent l="0" t="0" r="762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8C088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177,620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2F921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131,120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05141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66,272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DF861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29,516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294B1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10,783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31DC7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2,503</w:t>
            </w:r>
          </w:p>
        </w:tc>
      </w:tr>
      <w:tr w:rsidR="00030C1C" w:rsidRPr="00FB72C4" w14:paraId="7C29D99D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2D292842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A2A7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52C8EE3" wp14:editId="19725297">
                  <wp:extent cx="220980" cy="228600"/>
                  <wp:effectExtent l="0" t="0" r="762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3C03CC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133,880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6AB0E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110,080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1086AD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72,119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0B53A4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44,729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94AEA5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25,385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FCB14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11,652</w:t>
            </w:r>
          </w:p>
        </w:tc>
      </w:tr>
      <w:tr w:rsidR="00030C1C" w:rsidRPr="00FB72C4" w14:paraId="74384F02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6C8E60A8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1EFA5A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1D72034" wp14:editId="44FB5151">
                  <wp:extent cx="228600" cy="236220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772923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134,880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71E068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111,080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BAD490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73,119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798FE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45,729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92407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26,385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C12F17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12,652</w:t>
            </w:r>
          </w:p>
        </w:tc>
      </w:tr>
      <w:tr w:rsidR="00030C1C" w:rsidRPr="00FB72C4" w14:paraId="597B533F" w14:textId="77777777" w:rsidTr="006640BB">
        <w:tc>
          <w:tcPr>
            <w:tcW w:w="1373" w:type="dxa"/>
            <w:vMerge/>
            <w:shd w:val="clear" w:color="auto" w:fill="auto"/>
            <w:vAlign w:val="center"/>
            <w:hideMark/>
          </w:tcPr>
          <w:p w14:paraId="2F3BEEC6" w14:textId="77777777" w:rsidR="00030C1C" w:rsidRPr="00FB72C4" w:rsidRDefault="00030C1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3DCE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bdr w:val="none" w:sz="0" w:space="0" w:color="auto" w:frame="1"/>
              </w:rPr>
              <w:t>K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7E3B86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11,614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BE409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10,101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C0FAE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7,350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668181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4,975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8308EF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2,951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FA6ED9" w14:textId="77777777" w:rsidR="00030C1C" w:rsidRPr="00FB72C4" w:rsidRDefault="00030C1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1,185</w:t>
            </w:r>
          </w:p>
        </w:tc>
      </w:tr>
    </w:tbl>
    <w:p w14:paraId="2E2D0718" w14:textId="0C650696" w:rsidR="00134678" w:rsidRPr="00FB72C4" w:rsidRDefault="002308DD" w:rsidP="004D4190">
      <w:pPr>
        <w:spacing w:before="240"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ված </w:t>
      </w:r>
      <w:r w:rsidR="001D25B9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1D25B9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1D25B9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արժեքների հիման վրա որոշվում են </w:t>
      </w:r>
      <w:r w:rsidR="009F455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σ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</w:t>
      </w:r>
      <w:r w:rsidR="001D25B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D25B9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τ</w:t>
      </w:r>
      <w:r w:rsidR="001D25B9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 xml:space="preserve">lim  </w:t>
      </w:r>
      <w:r w:rsidRPr="00FB72C4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լարումների </w:t>
      </w:r>
      <w:r w:rsidR="001D25B9" w:rsidRPr="00FB72C4">
        <w:rPr>
          <w:rFonts w:ascii="GHEA Grapalat" w:eastAsia="Times New Roman" w:hAnsi="GHEA Grapalat" w:cs="Calibri"/>
          <w:color w:val="333333"/>
          <w:sz w:val="22"/>
          <w:szCs w:val="22"/>
        </w:rPr>
        <w:t>արժեքները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որոնք օգտագործվում են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հետևյալ բանաձևերի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գրաֆիկը կառուցելու համար (նկ. 9.1, բ).  </w:t>
      </w:r>
    </w:p>
    <w:p w14:paraId="1075EEA6" w14:textId="078D6C42" w:rsidR="00134678" w:rsidRPr="00FB72C4" w:rsidRDefault="001D25B9" w:rsidP="001D25B9">
      <w:pPr>
        <w:spacing w:before="12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</w:t>
      </w:r>
      <w:r w:rsidR="003D4FD7" w:rsidRPr="00FB72C4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11DF875B" wp14:editId="47587816">
            <wp:extent cx="1143000" cy="419100"/>
            <wp:effectExtent l="0" t="0" r="0" b="0"/>
            <wp:docPr id="2441" name="Рисунок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702B5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</w:t>
      </w:r>
      <w:r w:rsidR="00702B5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8706F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9.8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751225C" w14:textId="6B0B8F14" w:rsidR="00134678" w:rsidRPr="00FB72C4" w:rsidRDefault="001D25B9" w:rsidP="004D4190">
      <w:pPr>
        <w:spacing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</w:t>
      </w:r>
      <w:r w:rsidR="003D4FD7" w:rsidRPr="00FB72C4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43ACB687" wp14:editId="53E32552">
            <wp:extent cx="1051560" cy="419100"/>
            <wp:effectExtent l="0" t="0" r="0" b="0"/>
            <wp:docPr id="2440" name="Рисунок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  <w:r w:rsidR="00702B5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</w:t>
      </w:r>
      <w:r w:rsidR="00702B5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8706F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9.9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771D8F0A" w14:textId="2639B4D3" w:rsidR="00134678" w:rsidRPr="00FB72C4" w:rsidRDefault="008706F3" w:rsidP="003D4FD7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9.4 </w:t>
      </w:r>
      <w:r w:rsidR="006056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առու</w:t>
      </w:r>
      <w:r w:rsidR="006056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ցի վրա միայն ուղղա</w:t>
      </w:r>
      <w:r w:rsidR="006056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ուժեր</w:t>
      </w:r>
      <w:r w:rsidR="006056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ազդեցության դեպքում՝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</w:t>
      </w:r>
      <w:r w:rsidR="006056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վրա </w:t>
      </w:r>
      <w:r w:rsidR="006056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ազդող սահմանային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6056A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քայքայիչ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 ուղղա</w:t>
      </w:r>
      <w:r w:rsidR="004B042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</w:t>
      </w:r>
      <w:r w:rsidR="004B042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ը որոշվ</w:t>
      </w:r>
      <w:r w:rsidR="004B042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վերը նշված մեթոդով: Այս դեպքում </w:t>
      </w:r>
      <w:r w:rsidR="004B042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քայքայ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ման պրիզմա</w:t>
      </w:r>
      <w:r w:rsidR="004B042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կառուց</w:t>
      </w:r>
      <w:r w:rsidR="004B042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4B042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միայն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D25B9" w:rsidRPr="00FB72C4">
        <w:rPr>
          <w:rFonts w:ascii="GHEA Grapalat" w:eastAsia="Times New Roman" w:hAnsi="GHEA Grapalat" w:cs="Times New Roman"/>
          <w:i/>
          <w:iCs/>
          <w:sz w:val="22"/>
          <w:szCs w:val="22"/>
        </w:rPr>
        <w:t>δ՛</w:t>
      </w:r>
      <w:r w:rsidR="009F455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=0 և </w:t>
      </w:r>
      <w:r w:rsidR="001D25B9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ν=45</w:t>
      </w:r>
      <w:r w:rsidR="001D25B9" w:rsidRPr="00FB72C4">
        <w:rPr>
          <w:rFonts w:ascii="GHEA Grapalat" w:eastAsia="Times New Roman" w:hAnsi="GHEA Grapalat" w:cs="Times New Roman"/>
          <w:i/>
          <w:iCs/>
          <w:sz w:val="22"/>
          <w:szCs w:val="22"/>
        </w:rPr>
        <w:t>°+</w:t>
      </w:r>
      <w:r w:rsidR="001D25B9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1D25B9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 xml:space="preserve">I </w:t>
      </w:r>
      <w:r w:rsidR="001D25B9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/ 2</w:t>
      </w:r>
      <w:r w:rsidR="001D25B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դեպքում։</w:t>
      </w:r>
      <w:r w:rsidR="009F455F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27869C7A" w14:textId="4207AAC7" w:rsidR="00134678" w:rsidRPr="00FB72C4" w:rsidRDefault="008706F3" w:rsidP="00702B5A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9.5 </w:t>
      </w:r>
      <w:r w:rsidR="004B042E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B276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Հիմնատակ</w:t>
      </w:r>
      <w:r w:rsidR="009F455F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ում</w:t>
      </w:r>
      <w:r w:rsidR="00B27607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</w:t>
      </w:r>
      <w:r w:rsidR="00C34439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ծծ</w:t>
      </w:r>
      <w:r w:rsidR="00B27607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անցումային հոսքի առկայության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276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B27607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</w:t>
      </w:r>
      <w:r w:rsidR="00B276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ծծանցումային </w:t>
      </w:r>
      <w:r w:rsidR="00B27607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B27607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u </w:t>
      </w:r>
      <w:r w:rsidR="00B276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ուժերը որոշվում են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վերլուծական կամ գրաֆիկավերլուծական մեթոդ</w:t>
      </w:r>
      <w:r w:rsidR="00B276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ով. </w:t>
      </w:r>
      <w:r w:rsidR="00B276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կառուցվում է ուժերի բազմանկյուն</w:t>
      </w:r>
      <w:r w:rsidR="00C3443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B276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քայքայման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պրիզմա</w:t>
      </w:r>
      <w:r w:rsidR="00B276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յի երեք գոտիներից յուրաքանչյուրի հավասարազոր ուժերի հիման վրա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 հաշվի առնելով յուրաքանչյուր</w:t>
      </w:r>
      <w:r w:rsidR="00B276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գոտ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գործող </w:t>
      </w:r>
      <w:r w:rsidR="00D82D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գումարային</w:t>
      </w:r>
      <w:r w:rsidR="00B276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ծծանցումային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ուժերը։ </w:t>
      </w:r>
      <w:r w:rsidR="00D82D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Վերջինների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ուղղությունները և արժեքները որոշվում են </w:t>
      </w:r>
      <w:r w:rsidR="00D82D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D82D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տակ </w:t>
      </w:r>
      <w:r w:rsidR="00D82D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ծծանցումային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հոսքի շարժման հիդրոդինամիկական ցանց</w:t>
      </w:r>
      <w:r w:rsidR="00D82D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: Դ</w:t>
      </w:r>
      <w:r w:rsidR="00D82D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ր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 համար, </w:t>
      </w:r>
      <w:r w:rsidR="00D82D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սահքի մակերևույթի (ըստ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9.2 </w:t>
      </w:r>
      <w:r w:rsidR="00D82D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կետ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 </w:t>
      </w:r>
      <w:r w:rsidR="00D82D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շարադր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ված մեթոդի</w:t>
      </w:r>
      <w:r w:rsidR="00D82D0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2383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և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հիդրոդինամիկ</w:t>
      </w:r>
      <w:r w:rsidR="0032383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ական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ցանց</w:t>
      </w:r>
      <w:r w:rsidR="0032383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(էլեկտրահիդրոդինամիկական անալոգիայի (</w:t>
      </w:r>
      <w:r w:rsidR="001D25B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ԷՀԴԱ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 մեթոդով կամ հաշվարկով) </w:t>
      </w:r>
      <w:r w:rsidR="003C272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կառուցումից հետո՝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I, II, III գոտիներից յուրաքանչյուրը (</w:t>
      </w:r>
      <w:r w:rsidR="003C272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տես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նկ</w:t>
      </w:r>
      <w:r w:rsidR="003C272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9.1</w:t>
      </w:r>
      <w:r w:rsidR="003C272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ա) բաժանվ</w:t>
      </w:r>
      <w:r w:rsidR="003C272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 հատված</w:t>
      </w:r>
      <w:r w:rsidR="003C272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ամաս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երի, որոնցից յուրաքանչյուր</w:t>
      </w:r>
      <w:r w:rsidR="003C272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ուն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իր ծանրության կենտրոնով անցնող հոսքագիծ։ Ծծանցումային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ուժի ուղղություն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ընդունվում է ըստ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այդ հոսքագծի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շոշափ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ողի, իսկ ուժի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արժեքը հաշվարկվում է 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9F455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բանաձևով.</w:t>
      </w:r>
      <w:r w:rsidR="009F455F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722DAF70" w14:textId="05F7AE05" w:rsidR="00134678" w:rsidRPr="00FB72C4" w:rsidRDefault="001D25B9" w:rsidP="001D25B9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 </w:t>
      </w:r>
      <w:r w:rsidR="006C287D" w:rsidRPr="00FB72C4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103A2802" wp14:editId="221D9385">
            <wp:extent cx="845820" cy="236220"/>
            <wp:effectExtent l="0" t="0" r="0" b="0"/>
            <wp:docPr id="2436" name="Рисунок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702B5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</w:t>
      </w:r>
      <w:r w:rsidR="00702B5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8706F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9.10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C53CAA5" w14:textId="25CEDDF5" w:rsidR="009F455F" w:rsidRPr="00FB72C4" w:rsidRDefault="009F455F" w:rsidP="008E1C23">
      <w:pPr>
        <w:shd w:val="clear" w:color="auto" w:fill="FFFFFF"/>
        <w:spacing w:line="276" w:lineRule="auto"/>
        <w:jc w:val="both"/>
        <w:textAlignment w:val="baseline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1D25B9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Υ</w:t>
      </w:r>
      <w:r w:rsidR="001D25B9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w</w:t>
      </w:r>
      <w:r w:rsidR="001D25B9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 xml:space="preserve"> -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ջրի տեսակարար կշիռ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1D25B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m,i 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ճնշման 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միջին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գրադիենտ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տվյալ 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հատվածամասում; </w:t>
      </w:r>
      <w:r w:rsidR="008E1C2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i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հատվածամասի մակերեսն է</w:t>
      </w:r>
      <w:r w:rsidR="008E1C2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Գումարային ծծանցումային ուժերի 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Ф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f,1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 Ф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f,2 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 Ф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f,3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արժեքները</w:t>
      </w:r>
      <w:r w:rsidR="008E1C2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որոշ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են որպես 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ծծանցումային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ուժերի երկրաչափական գումարներ դիտարկվող 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I, II կամ III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գոտու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սահմաններու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մ:</w:t>
      </w:r>
      <w:r w:rsidR="002B709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31DEBAEC" w14:textId="6C660DE2" w:rsidR="00134678" w:rsidRPr="00FB72C4" w:rsidRDefault="008706F3" w:rsidP="00702B5A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9.6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Սեյսմիկ </w:t>
      </w:r>
      <w:r w:rsidR="00D040AA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D040AA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u,eq</w:t>
      </w:r>
      <w:r w:rsidR="00D040A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ազդեցությա</w:t>
      </w:r>
      <w:r w:rsidR="00D040A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</w:t>
      </w:r>
      <w:r w:rsidR="00D040A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ուռչումով տեղաշարժին դիմադրելու սահմանային ուժը որոշելիս, հաշվի են առնվում </w:t>
      </w:r>
      <w:r w:rsidR="00E053D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ուռչելու պրիզմայի սահմաններում գրունտի և լրաբեռնման վրա ազդող </w:t>
      </w:r>
      <w:r w:rsidR="00D040A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իներցիոն ուժերը,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որոնք որոշվում են </w:t>
      </w:r>
      <w:r w:rsidR="00E053D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երկրի մակերևույթի արագացման (համապատասխանում է ընդունված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</w:t>
      </w:r>
      <w:r w:rsidR="00E053D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ային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սեյսմիկությանը</w:t>
      </w:r>
      <w:r w:rsidR="00E053D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սեյսմիկ </w:t>
      </w:r>
      <w:r w:rsidR="00E053D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տատան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ումների ուղղությ</w:t>
      </w:r>
      <w:r w:rsidR="00E053D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Եթե </w:t>
      </w:r>
      <w:r w:rsidR="0037449A" w:rsidRPr="00FB72C4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հիմ</w:t>
      </w:r>
      <w:r w:rsidR="00E053D3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նատակ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ը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և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053D3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լրաբեռնումը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053D3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տեղակայվում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են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ջրի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մակարդակից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ցածր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ապա</w:t>
      </w:r>
      <w:r w:rsidR="00E053D3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, համաձայն</w:t>
      </w:r>
      <w:r w:rsidR="008E1C2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ՀՀՇՆ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20</w:t>
      </w:r>
      <w:r w:rsidR="0037449A" w:rsidRPr="00FB72C4">
        <w:rPr>
          <w:rFonts w:ascii="Cambria Math" w:eastAsia="Times New Roman" w:hAnsi="Cambria Math" w:cs="Cambria Math"/>
          <w:color w:val="333333"/>
          <w:sz w:val="22"/>
          <w:szCs w:val="22"/>
        </w:rPr>
        <w:t>․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04-2020</w:t>
      </w:r>
      <w:r w:rsidR="008E1C2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-ի</w:t>
      </w:r>
      <w:r w:rsidR="00E053D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053D3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հիմնատակի</w:t>
      </w:r>
      <w:r w:rsidR="00E053D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053D3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և</w:t>
      </w:r>
      <w:r w:rsidR="00E053D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053D3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լրաբեռնման</w:t>
      </w:r>
      <w:r w:rsidR="00E053D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կշիռ</w:t>
      </w:r>
      <w:r w:rsidR="00D97215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ներն ընդունվում են՝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հաշվի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97215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առնելով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ջրի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կ</w:t>
      </w:r>
      <w:r w:rsidR="00D97215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ախյալ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ազդեցությունը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իսկ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իներցիոն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ուժերը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որոշվում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են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9721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ջրահագեցած գրունտների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խտությա</w:t>
      </w:r>
      <w:r w:rsidR="00D97215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ն։   </w:t>
      </w:r>
    </w:p>
    <w:p w14:paraId="48B5CB4C" w14:textId="26BFABCD" w:rsidR="00134678" w:rsidRPr="00FB72C4" w:rsidRDefault="008706F3" w:rsidP="0037449A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9.7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D9721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ների կայունություն</w:t>
      </w:r>
      <w:r w:rsidR="00921C9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D9721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խառը </w:t>
      </w:r>
      <w:r w:rsidR="00D9721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տեղաշարժի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սխեմայ</w:t>
      </w:r>
      <w:r w:rsidR="00D9721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հաշվարկելիս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դիմադրությ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ան ուժը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տեղաշարժին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պետք է հավասար լինի հարթ 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ուռչումով տեղաշարժի հատվածամասերի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դիմադրությ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ան ուժ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երի գումարին (նկ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9.2):</w:t>
      </w:r>
      <w:r w:rsidR="008E1C2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Կառույցների կայունությունը ըստ խառը տեղաշարժի սխեմայի հաշվարկելիս՝ սահմանային դիմադրության </w:t>
      </w:r>
      <w:r w:rsidR="00157EE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157EE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com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ուժը որոշվում է հետևյալ բանաձևով</w:t>
      </w:r>
      <w:r w:rsidR="00157EEF" w:rsidRPr="00FB72C4">
        <w:rPr>
          <w:rFonts w:ascii="Cambria Math" w:eastAsia="Times New Roman" w:hAnsi="Cambria Math" w:cs="Times New Roman"/>
          <w:color w:val="333333"/>
          <w:sz w:val="22"/>
          <w:szCs w:val="22"/>
        </w:rPr>
        <w:t xml:space="preserve">․ </w:t>
      </w:r>
    </w:p>
    <w:p w14:paraId="4E61DBC7" w14:textId="7FF91A0F" w:rsidR="00134678" w:rsidRPr="00FB72C4" w:rsidRDefault="008E1C23" w:rsidP="008E1C23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</w:t>
      </w:r>
      <w:r w:rsidR="006C287D" w:rsidRPr="00FB72C4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2F393CB8" wp14:editId="41DB1B50">
            <wp:extent cx="1958340" cy="228600"/>
            <wp:effectExtent l="0" t="0" r="3810" b="0"/>
            <wp:docPr id="2427" name="Рисунок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702B5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8706F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9.11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470C02BB" w14:textId="32D2947C" w:rsidR="00134678" w:rsidRPr="00FB72C4" w:rsidRDefault="0037449A" w:rsidP="009631DE">
      <w:pPr>
        <w:shd w:val="clear" w:color="auto" w:fill="FFFFFF"/>
        <w:spacing w:line="276" w:lineRule="auto"/>
        <w:jc w:val="both"/>
        <w:textAlignment w:val="baseline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bookmarkStart w:id="88" w:name="_Hlk169626896"/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en-US"/>
        </w:rPr>
        <w:t>σ</w:t>
      </w:r>
      <w:r w:rsidR="008E1C23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m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bookmarkStart w:id="89" w:name="_Hlk169617846"/>
      <w:bookmarkStart w:id="90" w:name="_Hlk169614449"/>
      <w:r w:rsidR="008E1C23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tg</w:t>
      </w:r>
      <w:r w:rsidR="008E1C23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8E1C23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>I</w:t>
      </w:r>
      <w:bookmarkEnd w:id="89"/>
      <w:r w:rsidR="008E1C23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  <w:vertAlign w:val="subscript"/>
        </w:rPr>
        <w:t xml:space="preserve"> </w:t>
      </w:r>
      <w:r w:rsidR="008E1C23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, c</w:t>
      </w:r>
      <w:r w:rsidR="008E1C23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I</w:t>
      </w:r>
      <w:bookmarkEnd w:id="90"/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bookmarkEnd w:id="88"/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տես 9.2 կետ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F7210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="001F7210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1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</w:t>
      </w:r>
      <w:r w:rsidR="001F7210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b</w:t>
      </w:r>
      <w:r w:rsidR="001F7210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2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լայնության հաշվարկային արժեքներն են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այն 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տեղամաս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եր</w:t>
      </w:r>
      <w:r w:rsidR="00157EE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որոնցում տեղի է ունենում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հարթ տեղաշարժ և ուռչումով տեղաշարժ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1F7210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τ</w:t>
      </w:r>
      <w:r w:rsidR="001F7210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lim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սահման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ային շոշափող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լարում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ուռչումով տեղաշարժի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հատված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ամաս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ում, որը որոշվում է (9.9) բանաձևով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l</w:t>
      </w:r>
      <w:r w:rsidR="001F7210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-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ուղղանկյուն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աձև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տեղաշարժող ուժին ուղղահայաց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կողմի չափն է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։ </w:t>
      </w:r>
      <w:r w:rsidR="001F7210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="009631D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</w:t>
      </w:r>
      <w:r w:rsidR="001F7210" w:rsidRPr="00FB72C4">
        <w:rPr>
          <w:rFonts w:eastAsia="Times New Roman" w:cs="Calibri"/>
          <w:i/>
          <w:iCs/>
          <w:color w:val="333333"/>
          <w:sz w:val="22"/>
          <w:szCs w:val="22"/>
          <w:vertAlign w:val="subscript"/>
        </w:rPr>
        <w:t> 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-ի 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րժեքը որոշվ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 է ըստ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1F7210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r w:rsidR="001F7210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max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լարման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(ներքևի կողմից)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</w:t>
      </w:r>
      <w:r w:rsidR="001F7210" w:rsidRPr="00FB72C4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32D19FB1" w14:textId="58C4FAA8" w:rsidR="00134678" w:rsidRPr="00FB72C4" w:rsidRDefault="001F7210" w:rsidP="001F7210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</w:t>
      </w:r>
      <w:r w:rsidR="006C287D" w:rsidRPr="00FB72C4">
        <w:rPr>
          <w:rFonts w:ascii="GHEA Grapalat" w:eastAsia="Times New Roman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1AECFD46" wp14:editId="10BD2A65">
            <wp:extent cx="922020" cy="457200"/>
            <wp:effectExtent l="0" t="0" r="0" b="0"/>
            <wp:docPr id="2417" name="Рисунок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702B5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8706F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9.12</w:t>
      </w:r>
      <w:r w:rsidR="0013467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436F53D0" w14:textId="5CBFA115" w:rsidR="0037449A" w:rsidRPr="00FB72C4" w:rsidRDefault="0037449A" w:rsidP="001F7210">
      <w:pPr>
        <w:shd w:val="clear" w:color="auto" w:fill="FFFFFF"/>
        <w:spacing w:line="276" w:lineRule="auto"/>
        <w:jc w:val="both"/>
        <w:textAlignment w:val="baseline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1F7210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r w:rsidR="001F7210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 xml:space="preserve">cr  </w:t>
      </w:r>
      <w:r w:rsidR="001F7210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= N</w:t>
      </w:r>
      <w:r w:rsidR="001F7210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0</w:t>
      </w:r>
      <w:r w:rsidR="001F7210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·b·</w:t>
      </w:r>
      <w:r w:rsidR="001F7210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1F7210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1F7210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</w:t>
      </w:r>
      <w:r w:rsidR="009631DE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՝ </w:t>
      </w:r>
      <w:r w:rsidR="001F7210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tg</w:t>
      </w:r>
      <w:r w:rsidR="001F7210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1F7210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1F7210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&gt;0,45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տեղաշարժի գործակցով գրունտների համար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1F7210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r w:rsidR="001F7210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 xml:space="preserve">cr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=0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="00A11477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tgψ</w:t>
      </w:r>
      <w:r w:rsidR="00A11477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A11477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&lt;0,45</w:t>
      </w:r>
      <w:r w:rsidR="00A1147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գործակց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ով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գրունտն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երի համար;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11477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σ</w:t>
      </w:r>
      <w:r w:rsidR="00A11477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flr</w:t>
      </w:r>
      <w:r w:rsidR="00A1147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 միջին նորմալ լար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ումն է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ցի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ում, որի դեպքում </w:t>
      </w:r>
      <w:r w:rsidR="009631D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տեղի է ունենում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հիմ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քայքայում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մեկ ուղղա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ից (տես նկ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9.1, բ);</w:t>
      </w:r>
      <w:r w:rsidR="001F7210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11477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A11477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="00A11477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տես 139-142 </w:t>
      </w:r>
      <w:r w:rsidR="00A1147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կետերում։</w:t>
      </w:r>
    </w:p>
    <w:p w14:paraId="20EF1D91" w14:textId="38A390C8" w:rsidR="0037449A" w:rsidRPr="00FB72C4" w:rsidRDefault="0037449A" w:rsidP="00477B81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նորմալ ուժի</w:t>
      </w:r>
      <w:r w:rsidR="00921C9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 դեպի ստորին բիեֆ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6646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E96646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</w:t>
      </w:r>
      <w:r w:rsidR="00E9664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ապակենտրոնության դեպքում՝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(9.11) բանաձևում</w:t>
      </w:r>
      <w:r w:rsidR="00477B81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bdr w:val="none" w:sz="0" w:space="0" w:color="auto" w:frame="1"/>
        </w:rPr>
        <w:t xml:space="preserve"> 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bdr w:val="none" w:sz="0" w:space="0" w:color="auto" w:frame="1"/>
        </w:rPr>
        <w:t>b</w:t>
      </w:r>
      <w:r w:rsidR="00E96646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, 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b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1</w:t>
      </w:r>
      <w:r w:rsidR="00E96646" w:rsidRPr="00FB72C4">
        <w:rPr>
          <w:rFonts w:eastAsia="Times New Roman" w:cs="Calibri"/>
          <w:i/>
          <w:iCs/>
          <w:color w:val="444444"/>
          <w:sz w:val="22"/>
          <w:szCs w:val="22"/>
        </w:rPr>
        <w:t xml:space="preserve">  </w:t>
      </w:r>
      <w:r w:rsidR="00E96646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և 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b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2</w:t>
      </w:r>
      <w:r w:rsidR="00E96646" w:rsidRPr="00FB72C4">
        <w:rPr>
          <w:rFonts w:ascii="GHEA Grapalat" w:eastAsia="Times New Roman" w:hAnsi="GHEA Grapalat"/>
          <w:color w:val="444444"/>
          <w:sz w:val="22"/>
          <w:szCs w:val="22"/>
        </w:rPr>
        <w:t> </w:t>
      </w:r>
      <w:r w:rsidR="00E9664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փոխարեն</w:t>
      </w:r>
      <w:r w:rsidR="00E9664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վերցվում են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b</w:t>
      </w:r>
      <w:r w:rsidR="001F50DA" w:rsidRPr="001F50DA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*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,</w:t>
      </w:r>
      <w:r w:rsidR="00E96646" w:rsidRPr="00FB72C4">
        <w:rPr>
          <w:rFonts w:eastAsia="Times New Roman" w:cs="Calibri"/>
          <w:color w:val="444444"/>
          <w:sz w:val="22"/>
          <w:szCs w:val="22"/>
        </w:rPr>
        <w:t> 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b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1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perscript"/>
        </w:rPr>
        <w:t>*</w:t>
      </w:r>
      <w:r w:rsidR="00E96646" w:rsidRPr="00FB72C4">
        <w:rPr>
          <w:rFonts w:eastAsia="Times New Roman" w:cs="Calibri"/>
          <w:i/>
          <w:iCs/>
          <w:color w:val="444444"/>
          <w:sz w:val="22"/>
          <w:szCs w:val="22"/>
          <w:vertAlign w:val="superscript"/>
        </w:rPr>
        <w:t> </w:t>
      </w:r>
      <w:r w:rsidR="00E96646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և 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b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2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perscript"/>
        </w:rPr>
        <w:t>*</w:t>
      </w:r>
      <w:r w:rsidR="00E96646" w:rsidRPr="00FB72C4">
        <w:rPr>
          <w:rFonts w:eastAsia="Times New Roman" w:cs="Calibri"/>
          <w:i/>
          <w:iCs/>
          <w:color w:val="444444"/>
          <w:sz w:val="22"/>
          <w:szCs w:val="22"/>
          <w:vertAlign w:val="superscript"/>
        </w:rPr>
        <w:t> </w:t>
      </w:r>
      <w:r w:rsidR="00E96646" w:rsidRPr="00FB72C4">
        <w:rPr>
          <w:rFonts w:eastAsia="Times New Roman" w:cs="Calibri"/>
          <w:color w:val="444444"/>
          <w:sz w:val="22"/>
          <w:szCs w:val="22"/>
        </w:rPr>
        <w:t> </w:t>
      </w:r>
      <w:r w:rsidR="00E9664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(որտեղ 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b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perscript"/>
        </w:rPr>
        <w:t>*</w:t>
      </w:r>
      <w:r w:rsidR="00E96646" w:rsidRPr="00FB72C4">
        <w:rPr>
          <w:rFonts w:eastAsia="Times New Roman" w:cs="Calibri"/>
          <w:i/>
          <w:iCs/>
          <w:color w:val="444444"/>
          <w:sz w:val="22"/>
          <w:szCs w:val="22"/>
          <w:vertAlign w:val="superscript"/>
        </w:rPr>
        <w:t> </w:t>
      </w:r>
      <w:r w:rsidR="00E96646" w:rsidRPr="00FB72C4">
        <w:rPr>
          <w:rFonts w:ascii="GHEA Grapalat" w:eastAsia="Times New Roman" w:hAnsi="GHEA Grapalat" w:cs="Calibri"/>
          <w:color w:val="444444"/>
          <w:sz w:val="22"/>
          <w:szCs w:val="22"/>
        </w:rPr>
        <w:t xml:space="preserve">= </w:t>
      </w:r>
      <w:r w:rsidR="00E96646" w:rsidRPr="00FB72C4">
        <w:rPr>
          <w:rFonts w:ascii="GHEA Grapalat" w:eastAsia="Times New Roman" w:hAnsi="GHEA Grapalat" w:cs="Calibri"/>
          <w:i/>
          <w:iCs/>
          <w:color w:val="444444"/>
          <w:sz w:val="22"/>
          <w:szCs w:val="22"/>
        </w:rPr>
        <w:t>b – 2e</w:t>
      </w:r>
      <w:r w:rsidR="00E96646" w:rsidRPr="00FB72C4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</w:rPr>
        <w:t>p</w:t>
      </w:r>
      <w:r w:rsidR="00E96646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, իսկ 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b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1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perscript"/>
        </w:rPr>
        <w:t>*</w:t>
      </w:r>
      <w:r w:rsidR="00E96646" w:rsidRPr="00FB72C4">
        <w:rPr>
          <w:rFonts w:eastAsia="Times New Roman" w:cs="Calibri"/>
          <w:i/>
          <w:iCs/>
          <w:color w:val="444444"/>
          <w:sz w:val="22"/>
          <w:szCs w:val="22"/>
          <w:vertAlign w:val="superscript"/>
        </w:rPr>
        <w:t> </w:t>
      </w:r>
      <w:r w:rsidR="00E96646" w:rsidRPr="00FB72C4">
        <w:rPr>
          <w:rFonts w:ascii="GHEA Grapalat" w:eastAsia="Times New Roman" w:hAnsi="GHEA Grapalat" w:cs="Calibri"/>
          <w:color w:val="444444"/>
          <w:sz w:val="22"/>
          <w:szCs w:val="22"/>
        </w:rPr>
        <w:t xml:space="preserve">= </w:t>
      </w:r>
      <w:r w:rsidR="00E96646" w:rsidRPr="00FB72C4">
        <w:rPr>
          <w:rFonts w:ascii="GHEA Grapalat" w:eastAsia="Times New Roman" w:hAnsi="GHEA Grapalat" w:cs="Calibri"/>
          <w:i/>
          <w:iCs/>
          <w:color w:val="444444"/>
          <w:sz w:val="22"/>
          <w:szCs w:val="22"/>
        </w:rPr>
        <w:t>b</w:t>
      </w:r>
      <w:r w:rsidR="00E96646" w:rsidRPr="00FB72C4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</w:rPr>
        <w:t>1</w:t>
      </w:r>
      <w:r w:rsidR="00E96646" w:rsidRPr="00FB72C4">
        <w:rPr>
          <w:rFonts w:ascii="GHEA Grapalat" w:eastAsia="Times New Roman" w:hAnsi="GHEA Grapalat" w:cs="Calibri"/>
          <w:color w:val="444444"/>
          <w:sz w:val="22"/>
          <w:szCs w:val="22"/>
        </w:rPr>
        <w:t xml:space="preserve"> ·</w:t>
      </w:r>
      <w:r w:rsidR="00E96646" w:rsidRPr="00FB72C4">
        <w:rPr>
          <w:rFonts w:eastAsia="Times New Roman" w:cs="Calibri"/>
          <w:color w:val="444444"/>
          <w:sz w:val="22"/>
          <w:szCs w:val="22"/>
        </w:rPr>
        <w:t> 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b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perscript"/>
        </w:rPr>
        <w:t>*</w:t>
      </w:r>
      <w:r w:rsidR="00E96646" w:rsidRPr="00FB72C4">
        <w:rPr>
          <w:rFonts w:ascii="GHEA Grapalat" w:eastAsia="Times New Roman" w:hAnsi="GHEA Grapalat"/>
          <w:color w:val="444444"/>
          <w:sz w:val="22"/>
          <w:szCs w:val="22"/>
        </w:rPr>
        <w:t>/</w:t>
      </w:r>
      <w:r w:rsidR="00E96646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b</w:t>
      </w:r>
      <w:r w:rsidR="00E96646" w:rsidRPr="00FB72C4">
        <w:rPr>
          <w:rFonts w:eastAsia="Times New Roman" w:cs="Calibri"/>
          <w:i/>
          <w:iCs/>
          <w:color w:val="444444"/>
          <w:sz w:val="22"/>
          <w:szCs w:val="22"/>
          <w:vertAlign w:val="superscript"/>
        </w:rPr>
        <w:t> 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); 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ապակենտրոնությունը դեպի ստորին բիեֆ հ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աշվարկներում հաշվի չի առնվում:</w:t>
      </w:r>
    </w:p>
    <w:p w14:paraId="35688977" w14:textId="7924E2DA" w:rsidR="0037449A" w:rsidRPr="00FB72C4" w:rsidRDefault="0037449A" w:rsidP="00477B81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Հատակ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ագծում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պտույտով խառը 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 սահմանա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յին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տեղաշարժող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ուժը հավասար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</w:t>
      </w:r>
      <w:r w:rsidR="00E9664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96646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α</w:t>
      </w:r>
      <w:r w:rsidR="00E96646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t</w:t>
      </w:r>
      <w:r w:rsidR="00E96646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·R</w:t>
      </w:r>
      <w:r w:rsidR="00E96646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com</w:t>
      </w:r>
      <w:r w:rsidR="00E96646" w:rsidRPr="00FB72C4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որտեղ </w:t>
      </w:r>
      <w:r w:rsidR="00E96646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α</w:t>
      </w:r>
      <w:r w:rsidR="00E96646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t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որոշվում է </w:t>
      </w:r>
      <w:r w:rsidR="00E96646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146 կետի և Հավելված 8-ի</w:t>
      </w:r>
      <w:r w:rsidR="00E939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</w:p>
    <w:p w14:paraId="2B7DF7CE" w14:textId="755DCDA6" w:rsidR="00477B81" w:rsidRPr="00FB72C4" w:rsidRDefault="008706F3" w:rsidP="00702B5A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9.8</w:t>
      </w:r>
      <w:r w:rsidRPr="00FB72C4">
        <w:rPr>
          <w:rFonts w:ascii="GHEA Grapalat" w:eastAsia="Times New Roman" w:hAnsi="GHEA Grapalat" w:cs="Times New Roman"/>
          <w:b/>
          <w:bCs/>
          <w:i/>
          <w:iCs/>
          <w:color w:val="333333"/>
          <w:sz w:val="22"/>
          <w:szCs w:val="22"/>
        </w:rPr>
        <w:t xml:space="preserve"> 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Կառույցի </w:t>
      </w:r>
      <w:r w:rsidR="00E9391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l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երկարությամբ և </w:t>
      </w:r>
      <w:r w:rsidR="0037449A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լայնությամբ ուղղանկյուն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աձև ներբանի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նատակի սահմանային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դիմադրության ուժը որոշվում է </w:t>
      </w:r>
      <w:r w:rsidR="00477B8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բանաձևով.</w:t>
      </w:r>
      <w:r w:rsidR="0037449A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037BE4C5" w14:textId="58521F42" w:rsidR="00116D14" w:rsidRPr="00FB72C4" w:rsidRDefault="00E93918" w:rsidP="00E93918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</w:t>
      </w:r>
      <w:r w:rsidR="00116D14" w:rsidRPr="00FB72C4">
        <w:rPr>
          <w:rFonts w:ascii="GHEA Grapalat" w:eastAsia="Times New Roman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07BD7C7D" wp14:editId="0B5D6D67">
            <wp:extent cx="2247900" cy="27432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D1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                                        (9.13)</w:t>
      </w:r>
    </w:p>
    <w:p w14:paraId="5A7557F4" w14:textId="7AB14C59" w:rsidR="00AD7A43" w:rsidRPr="00FB72C4" w:rsidRDefault="00E93918" w:rsidP="00AD7A43">
      <w:pPr>
        <w:shd w:val="clear" w:color="auto" w:fill="FFFFFF"/>
        <w:spacing w:line="276" w:lineRule="auto"/>
        <w:textAlignment w:val="baseline"/>
        <w:rPr>
          <w:rFonts w:ascii="GHEA Grapalat" w:eastAsia="Times New Roman" w:hAnsi="GHEA Grapalat"/>
          <w:color w:val="444444"/>
          <w:sz w:val="22"/>
          <w:szCs w:val="22"/>
        </w:rPr>
      </w:pPr>
      <w:r w:rsidRPr="00FB72C4">
        <w:rPr>
          <w:rFonts w:ascii="GHEA Grapalat" w:eastAsia="Times New Roman" w:hAnsi="GHEA Grapalat"/>
          <w:color w:val="444444"/>
          <w:sz w:val="22"/>
          <w:szCs w:val="22"/>
        </w:rPr>
        <w:t>ո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րտեղ</w:t>
      </w:r>
      <w:r w:rsidRPr="00FB72C4">
        <w:rPr>
          <w:rFonts w:ascii="GHEA Grapalat" w:eastAsia="Times New Roman" w:hAnsi="GHEA Grapalat"/>
          <w:color w:val="444444"/>
          <w:sz w:val="22"/>
          <w:szCs w:val="22"/>
        </w:rPr>
        <w:t>`</w:t>
      </w:r>
      <w:r w:rsidR="00AD7A43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D22348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D22348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A*=l·b</w:t>
      </w:r>
      <w:r w:rsidR="00D22348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; </w:t>
      </w:r>
      <w:r w:rsidR="00AD7A43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D22348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n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Υ</w:t>
      </w:r>
      <w:r w:rsidR="00AD7A43" w:rsidRPr="00FB72C4">
        <w:rPr>
          <w:rFonts w:eastAsia="Times New Roman" w:cs="Calibri"/>
          <w:i/>
          <w:iCs/>
          <w:color w:val="444444"/>
          <w:sz w:val="22"/>
          <w:szCs w:val="22"/>
          <w:vertAlign w:val="subscript"/>
        </w:rPr>
        <w:t> </w:t>
      </w:r>
      <w:r w:rsidRPr="00FB72C4">
        <w:rPr>
          <w:rFonts w:ascii="GHEA Grapalat" w:eastAsia="Times New Roman" w:hAnsi="GHEA Grapalat" w:cs="Calibri"/>
          <w:i/>
          <w:iCs/>
          <w:color w:val="444444"/>
          <w:sz w:val="22"/>
          <w:szCs w:val="22"/>
        </w:rPr>
        <w:t xml:space="preserve"> </w:t>
      </w:r>
      <w:r w:rsidR="00D22348" w:rsidRPr="00FB72C4">
        <w:rPr>
          <w:rFonts w:ascii="GHEA Grapalat" w:eastAsia="Times New Roman" w:hAnsi="GHEA Grapalat" w:cs="Calibri"/>
          <w:i/>
          <w:iCs/>
          <w:color w:val="444444"/>
          <w:sz w:val="22"/>
          <w:szCs w:val="22"/>
        </w:rPr>
        <w:t>= 1-0,25·b*/l</w:t>
      </w:r>
      <w:r w:rsidR="00D22348" w:rsidRPr="00FB72C4">
        <w:rPr>
          <w:rFonts w:eastAsia="Times New Roman" w:cs="Calibri"/>
          <w:color w:val="444444"/>
          <w:sz w:val="22"/>
          <w:szCs w:val="22"/>
        </w:rPr>
        <w:t xml:space="preserve"> ; </w:t>
      </w:r>
      <w:r w:rsidR="00D22348" w:rsidRPr="00FB72C4">
        <w:rPr>
          <w:rFonts w:ascii="GHEA Grapalat" w:eastAsia="Times New Roman" w:hAnsi="GHEA Grapalat" w:cs="Calibri"/>
          <w:i/>
          <w:iCs/>
          <w:color w:val="444444"/>
          <w:sz w:val="22"/>
          <w:szCs w:val="22"/>
        </w:rPr>
        <w:t>n</w:t>
      </w:r>
      <w:r w:rsidR="00D22348" w:rsidRPr="00FB72C4">
        <w:rPr>
          <w:rFonts w:ascii="GHEA Grapalat" w:eastAsia="Times New Roman" w:hAnsi="GHEA Grapalat" w:cs="Calibri"/>
          <w:i/>
          <w:iCs/>
          <w:color w:val="444444"/>
          <w:sz w:val="22"/>
          <w:szCs w:val="22"/>
          <w:vertAlign w:val="subscript"/>
        </w:rPr>
        <w:t>q</w:t>
      </w:r>
      <w:r w:rsidR="00D22348" w:rsidRPr="00FB72C4">
        <w:rPr>
          <w:rFonts w:ascii="GHEA Grapalat" w:eastAsia="Times New Roman" w:hAnsi="GHEA Grapalat" w:cs="Calibri"/>
          <w:i/>
          <w:iCs/>
          <w:color w:val="444444"/>
          <w:sz w:val="22"/>
          <w:szCs w:val="22"/>
        </w:rPr>
        <w:t xml:space="preserve"> =1+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tg</w:t>
      </w:r>
      <w:r w:rsidR="00D22348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I 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·b*/l</w:t>
      </w:r>
      <w:r w:rsidR="00D2234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; 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=1+</w:t>
      </w:r>
      <w:r w:rsidRPr="00FB72C4">
        <w:rPr>
          <w:rFonts w:eastAsia="Times New Roman" w:cs="Calibri"/>
          <w:i/>
          <w:iCs/>
          <w:color w:val="444444"/>
          <w:sz w:val="22"/>
          <w:szCs w:val="22"/>
        </w:rPr>
        <w:t xml:space="preserve"> 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tg</w:t>
      </w:r>
      <w:r w:rsidR="00D22348"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I 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·N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q 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/(N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q</w:t>
      </w:r>
      <w:r w:rsidR="00D2234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-1) · b*/l</w:t>
      </w:r>
      <w:r w:rsidRPr="00FB72C4">
        <w:rPr>
          <w:rFonts w:eastAsia="Times New Roman" w:cs="Calibri"/>
          <w:color w:val="444444"/>
          <w:sz w:val="22"/>
          <w:szCs w:val="22"/>
        </w:rPr>
        <w:t xml:space="preserve"> </w:t>
      </w:r>
      <w:r w:rsidR="00D22348" w:rsidRPr="00FB72C4">
        <w:rPr>
          <w:rFonts w:eastAsia="Times New Roman" w:cs="Calibri"/>
          <w:color w:val="444444"/>
          <w:sz w:val="22"/>
          <w:szCs w:val="22"/>
        </w:rPr>
        <w:t>;</w:t>
      </w:r>
      <w:r w:rsidR="00D22348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 </w:t>
      </w:r>
      <w:r w:rsidR="00AD7A43" w:rsidRPr="00FB72C4">
        <w:rPr>
          <w:rFonts w:eastAsia="Times New Roman" w:cs="Calibri"/>
          <w:color w:val="444444"/>
          <w:sz w:val="22"/>
          <w:szCs w:val="22"/>
        </w:rPr>
        <w:t xml:space="preserve">   </w:t>
      </w:r>
      <w:r w:rsidRPr="00FB72C4">
        <w:rPr>
          <w:rFonts w:eastAsia="Times New Roman" w:cs="Calibri"/>
          <w:color w:val="444444"/>
          <w:sz w:val="22"/>
          <w:szCs w:val="22"/>
        </w:rPr>
        <w:t xml:space="preserve">   </w:t>
      </w:r>
      <w:r w:rsidR="00AD7A43" w:rsidRPr="00FB72C4">
        <w:rPr>
          <w:rFonts w:eastAsia="Times New Roman" w:cs="Calibri"/>
          <w:color w:val="444444"/>
          <w:sz w:val="22"/>
          <w:szCs w:val="22"/>
        </w:rPr>
        <w:t xml:space="preserve">    </w:t>
      </w:r>
      <w:r w:rsidR="00AD7A43" w:rsidRPr="00FB72C4">
        <w:rPr>
          <w:rFonts w:ascii="GHEA Grapalat" w:eastAsia="Times New Roman" w:hAnsi="GHEA Grapalat"/>
          <w:color w:val="444444"/>
          <w:sz w:val="22"/>
          <w:szCs w:val="22"/>
        </w:rPr>
        <w:t>(9.14)</w:t>
      </w:r>
    </w:p>
    <w:p w14:paraId="68156CF3" w14:textId="7CF4F8F0" w:rsidR="00134678" w:rsidRPr="00FB72C4" w:rsidRDefault="00D22348" w:rsidP="008314FE">
      <w:pPr>
        <w:shd w:val="clear" w:color="auto" w:fill="FFFFFF"/>
        <w:spacing w:before="120" w:after="120" w:line="276" w:lineRule="auto"/>
        <w:textAlignment w:val="baseline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b*, tg</w:t>
      </w:r>
      <w:r w:rsidRPr="00FB72C4">
        <w:rPr>
          <w:rFonts w:ascii="GHEA Grapalat" w:eastAsia="Times New Roman" w:hAnsi="GHEA Grapalat" w:cs="Times New Roman"/>
          <w:i/>
          <w:iCs/>
          <w:noProof/>
          <w:color w:val="333333"/>
          <w:sz w:val="22"/>
          <w:szCs w:val="22"/>
        </w:rPr>
        <w:t>φ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AD7A43" w:rsidRPr="00FB72C4">
        <w:rPr>
          <w:rFonts w:ascii="GHEA Grapalat" w:eastAsia="Times New Roman" w:hAnsi="GHEA Grapalat"/>
          <w:color w:val="444444"/>
          <w:sz w:val="22"/>
          <w:szCs w:val="22"/>
        </w:rPr>
        <w:t>,</w:t>
      </w:r>
      <w:r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c</w:t>
      </w:r>
      <w:r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I</w:t>
      </w:r>
      <w:r w:rsidR="00AD7A43" w:rsidRPr="00FB72C4">
        <w:rPr>
          <w:rFonts w:eastAsia="Times New Roman" w:cs="Calibri"/>
          <w:i/>
          <w:iCs/>
          <w:color w:val="444444"/>
          <w:sz w:val="22"/>
          <w:szCs w:val="22"/>
          <w:vertAlign w:val="subscript"/>
        </w:rPr>
        <w:t> </w:t>
      </w:r>
      <w:r w:rsidR="00AD7A43" w:rsidRPr="00FB72C4">
        <w:rPr>
          <w:rFonts w:eastAsia="Times New Roman" w:cs="Calibri"/>
          <w:color w:val="444444"/>
          <w:sz w:val="22"/>
          <w:szCs w:val="22"/>
        </w:rPr>
        <w:t> </w:t>
      </w:r>
      <w:r w:rsidR="00AD7A43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- </w:t>
      </w:r>
      <w:r w:rsidR="0037449A" w:rsidRPr="00FB72C4">
        <w:rPr>
          <w:rFonts w:ascii="GHEA Grapalat" w:eastAsia="Times New Roman" w:hAnsi="GHEA Grapalat" w:cs="GHEA Grapalat"/>
          <w:color w:val="444444"/>
          <w:sz w:val="22"/>
          <w:szCs w:val="22"/>
        </w:rPr>
        <w:t>տես</w:t>
      </w:r>
      <w:r w:rsidR="00AD7A43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AB531E" w:rsidRPr="00FB72C4">
        <w:rPr>
          <w:rFonts w:ascii="GHEA Grapalat" w:eastAsia="Times New Roman" w:hAnsi="GHEA Grapalat" w:cs="Calibri"/>
          <w:color w:val="333333"/>
          <w:sz w:val="22"/>
          <w:szCs w:val="22"/>
        </w:rPr>
        <w:t>13</w:t>
      </w:r>
      <w:r w:rsidR="00D74E77" w:rsidRPr="00FB72C4">
        <w:rPr>
          <w:rFonts w:ascii="GHEA Grapalat" w:eastAsia="Times New Roman" w:hAnsi="GHEA Grapalat" w:cs="Calibri"/>
          <w:color w:val="333333"/>
          <w:sz w:val="22"/>
          <w:szCs w:val="22"/>
        </w:rPr>
        <w:t>9-142</w:t>
      </w:r>
      <w:r w:rsidR="0037449A" w:rsidRPr="00FB72C4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կետեր</w:t>
      </w:r>
      <w:r w:rsidRPr="00FB72C4">
        <w:rPr>
          <w:rFonts w:ascii="GHEA Grapalat" w:eastAsia="Times New Roman" w:hAnsi="GHEA Grapalat" w:cs="Calibri"/>
          <w:color w:val="333333"/>
          <w:sz w:val="22"/>
          <w:szCs w:val="22"/>
        </w:rPr>
        <w:t>ում</w:t>
      </w:r>
      <w:r w:rsidR="00AD7A43" w:rsidRPr="00FB72C4">
        <w:rPr>
          <w:rFonts w:ascii="GHEA Grapalat" w:eastAsia="Times New Roman" w:hAnsi="GHEA Grapalat"/>
          <w:color w:val="444444"/>
          <w:sz w:val="22"/>
          <w:szCs w:val="22"/>
        </w:rPr>
        <w:t>;</w:t>
      </w:r>
      <w:r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 </w:t>
      </w:r>
      <w:r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N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  <w:lang w:val="ru-RU"/>
        </w:rPr>
        <w:t>Υ</w:t>
      </w:r>
      <w:r w:rsidRPr="00FB72C4">
        <w:rPr>
          <w:rFonts w:eastAsia="Times New Roman" w:cs="Calibri"/>
          <w:i/>
          <w:iCs/>
          <w:color w:val="444444"/>
          <w:sz w:val="22"/>
          <w:szCs w:val="22"/>
          <w:vertAlign w:val="subscript"/>
        </w:rPr>
        <w:t> </w:t>
      </w:r>
      <w:r w:rsidR="00E93918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, N</w:t>
      </w:r>
      <w:r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c</w:t>
      </w:r>
      <w:r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, N</w:t>
      </w:r>
      <w:r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q</w:t>
      </w:r>
      <w:r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AD7A43" w:rsidRPr="00FB72C4">
        <w:rPr>
          <w:rFonts w:eastAsia="Times New Roman" w:cs="Calibri"/>
          <w:color w:val="444444"/>
          <w:sz w:val="22"/>
          <w:szCs w:val="22"/>
        </w:rPr>
        <w:t> </w:t>
      </w:r>
      <w:r w:rsidR="00AD7A43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-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տես </w:t>
      </w:r>
      <w:r w:rsidR="002D0566" w:rsidRPr="00FB72C4">
        <w:rPr>
          <w:rFonts w:ascii="GHEA Grapalat" w:eastAsia="Times New Roman" w:hAnsi="GHEA Grapalat" w:cs="Calibri"/>
          <w:sz w:val="22"/>
          <w:szCs w:val="22"/>
        </w:rPr>
        <w:t>8.3</w:t>
      </w:r>
      <w:r w:rsidR="0037449A" w:rsidRPr="00FB72C4">
        <w:rPr>
          <w:rFonts w:ascii="GHEA Grapalat" w:eastAsia="Times New Roman" w:hAnsi="GHEA Grapalat" w:cs="Calibri"/>
          <w:sz w:val="22"/>
          <w:szCs w:val="22"/>
        </w:rPr>
        <w:t xml:space="preserve"> կետ</w:t>
      </w:r>
      <w:r w:rsidRPr="00FB72C4">
        <w:rPr>
          <w:rFonts w:ascii="GHEA Grapalat" w:eastAsia="Times New Roman" w:hAnsi="GHEA Grapalat" w:cs="Calibri"/>
          <w:sz w:val="22"/>
          <w:szCs w:val="22"/>
        </w:rPr>
        <w:t>ում</w:t>
      </w:r>
      <w:r w:rsidR="0037449A" w:rsidRPr="00FB72C4">
        <w:rPr>
          <w:rFonts w:ascii="GHEA Grapalat" w:eastAsia="Times New Roman" w:hAnsi="GHEA Grapalat" w:cs="Calibri"/>
          <w:sz w:val="22"/>
          <w:szCs w:val="22"/>
        </w:rPr>
        <w:t>։</w:t>
      </w:r>
    </w:p>
    <w:p w14:paraId="7A402769" w14:textId="68E94C0E" w:rsidR="00134678" w:rsidRPr="00FB72C4" w:rsidRDefault="002D0566" w:rsidP="00702B5A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9.9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Չցամաք</w:t>
      </w:r>
      <w:r w:rsidR="001B7B7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եց</w:t>
      </w:r>
      <w:r w:rsidR="00E347D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վ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ած </w:t>
      </w:r>
      <w:r w:rsidR="00E347D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պայմաններ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78581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94D9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մշտական </w:t>
      </w:r>
      <w:r w:rsidR="00094D99" w:rsidRPr="00FB72C4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="00094D99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իզոտրոպ</w:t>
      </w:r>
      <w:r w:rsidR="00094D9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94D99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ամրության (ըստ </w:t>
      </w:r>
      <w:r w:rsidR="00094D9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տեղաշարժի)</w:t>
      </w:r>
      <w:r w:rsidR="00094D99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դեպքում</w:t>
      </w:r>
      <w:r w:rsidR="00785815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՝</w:t>
      </w:r>
      <w:r w:rsidR="00094D9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կրող</w:t>
      </w:r>
      <w:r w:rsidR="00E347D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ունակ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ության ուղղա</w:t>
      </w:r>
      <w:r w:rsidR="00E347D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94D99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094D99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u</w:t>
      </w:r>
      <w:r w:rsidR="00094D99" w:rsidRPr="00FB72C4">
        <w:rPr>
          <w:rFonts w:ascii="GHEA Grapalat" w:eastAsia="Times New Roman" w:hAnsi="GHEA Grapalat" w:cs="Times New Roman"/>
          <w:color w:val="333333"/>
          <w:sz w:val="22"/>
          <w:szCs w:val="22"/>
          <w:vertAlign w:val="subscript"/>
        </w:rPr>
        <w:t xml:space="preserve"> 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բաղադրիչը որոշ</w:t>
      </w:r>
      <w:r w:rsidR="00094D9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վում է հետևյալ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ընդհանուր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բանաձև</w:t>
      </w:r>
      <w:r w:rsidR="00094D99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ով</w:t>
      </w:r>
      <w:r w:rsidR="00094D99" w:rsidRPr="00FB72C4">
        <w:rPr>
          <w:rFonts w:ascii="Cambria Math" w:eastAsia="Times New Roman" w:hAnsi="Cambria Math" w:cs="GHEA Grapalat"/>
          <w:color w:val="333333"/>
          <w:sz w:val="22"/>
          <w:szCs w:val="22"/>
        </w:rPr>
        <w:t xml:space="preserve">․  </w:t>
      </w:r>
    </w:p>
    <w:p w14:paraId="3A88F28D" w14:textId="147315E4" w:rsidR="00AD7A43" w:rsidRPr="00FB72C4" w:rsidRDefault="00E93918" w:rsidP="00E93918">
      <w:pPr>
        <w:spacing w:before="24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</w:t>
      </w:r>
      <w:r w:rsidR="00116D14" w:rsidRPr="00FB72C4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2BB952D2" wp14:editId="7FAB013A">
            <wp:extent cx="2301240" cy="274320"/>
            <wp:effectExtent l="0" t="0" r="381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D1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                                        (9.15)</w:t>
      </w:r>
    </w:p>
    <w:p w14:paraId="39F1496E" w14:textId="684E57F3" w:rsidR="0037449A" w:rsidRPr="00FB72C4" w:rsidRDefault="00E93918" w:rsidP="0059360F">
      <w:pPr>
        <w:shd w:val="clear" w:color="auto" w:fill="FFFFFF"/>
        <w:spacing w:line="276" w:lineRule="auto"/>
        <w:jc w:val="both"/>
        <w:textAlignment w:val="baseline"/>
        <w:rPr>
          <w:rFonts w:ascii="GHEA Grapalat" w:eastAsia="Times New Roman" w:hAnsi="GHEA Grapalat"/>
          <w:color w:val="444444"/>
          <w:sz w:val="22"/>
          <w:szCs w:val="22"/>
        </w:rPr>
      </w:pPr>
      <w:r w:rsidRPr="00FB72C4">
        <w:rPr>
          <w:rFonts w:ascii="GHEA Grapalat" w:eastAsia="Times New Roman" w:hAnsi="GHEA Grapalat"/>
          <w:color w:val="444444"/>
          <w:sz w:val="22"/>
          <w:szCs w:val="22"/>
        </w:rPr>
        <w:t>ո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րտեղ</w:t>
      </w:r>
      <w:r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N</w:t>
      </w:r>
      <w:r w:rsidR="0037449A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c</w:t>
      </w:r>
      <w:r w:rsidR="0037449A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=5.14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- կրող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>ունակ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ության գործակից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>ը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;</w:t>
      </w:r>
      <w:r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1738DA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c</w:t>
      </w:r>
      <w:r w:rsidR="001738DA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u,I 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- չցամաքեցված 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>տեղաշարժին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դիմադրության հաշվարկ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>ային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արժեքը</w:t>
      </w:r>
      <w:r w:rsidR="001738DA" w:rsidRPr="00FB72C4">
        <w:rPr>
          <w:rFonts w:ascii="GHEA Grapalat" w:eastAsia="Times New Roman" w:hAnsi="GHEA Grapalat"/>
          <w:color w:val="444444"/>
          <w:sz w:val="22"/>
          <w:szCs w:val="22"/>
        </w:rPr>
        <w:t>;</w:t>
      </w:r>
      <w:r w:rsidR="00503D5E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1738DA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F</w:t>
      </w:r>
      <w:r w:rsidR="001738DA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 xml:space="preserve">H 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- լրիվ հորիզոնական բեռ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>նվածքը հիմնատակի վրա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;</w:t>
      </w:r>
      <w:r w:rsidR="001738D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1738DA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R</w:t>
      </w:r>
      <w:r w:rsidR="001738DA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H0</w:t>
      </w:r>
      <w:r w:rsidR="0037449A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-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>դիմադրությունը տեղաշարժ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ին </w:t>
      </w:r>
      <w:r w:rsidR="001738DA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A</w:t>
      </w:r>
      <w:r w:rsidR="001738D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-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ի սահմաններից 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դուրս;</w:t>
      </w:r>
      <w:r w:rsidR="001738D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R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HP</w:t>
      </w:r>
      <w:r w:rsidR="0037449A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-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հիմ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>նատակ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ի վրա 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ազդող 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ակտիվ և պասիվ ճնշ</w:t>
      </w:r>
      <w:r w:rsidR="00785815" w:rsidRPr="00FB72C4">
        <w:rPr>
          <w:rFonts w:ascii="GHEA Grapalat" w:eastAsia="Times New Roman" w:hAnsi="GHEA Grapalat"/>
          <w:color w:val="444444"/>
          <w:sz w:val="22"/>
          <w:szCs w:val="22"/>
        </w:rPr>
        <w:t>ումների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համազորի 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հորիզոնական բաղադրիչ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>ը</w:t>
      </w:r>
      <w:r w:rsidR="001738D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; 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F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 xml:space="preserve">H1 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= F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H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+R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 xml:space="preserve">H0 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+R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HP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 -</w:t>
      </w:r>
      <w:r w:rsidR="00503D5E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հորիզոնական բեռնվածքը </w:t>
      </w:r>
      <w:r w:rsidR="00503D5E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A* </w:t>
      </w:r>
      <w:r w:rsidR="0059360F" w:rsidRPr="00FB72C4">
        <w:rPr>
          <w:rFonts w:ascii="GHEA Grapalat" w:eastAsia="Times New Roman" w:hAnsi="GHEA Grapalat"/>
          <w:color w:val="444444"/>
          <w:sz w:val="22"/>
          <w:szCs w:val="22"/>
        </w:rPr>
        <w:t>-ում</w:t>
      </w:r>
      <w:r w:rsidR="00503D5E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; 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A*</w:t>
      </w:r>
      <w:r w:rsidR="00503D5E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- </w:t>
      </w:r>
      <w:r w:rsidR="00154E9D" w:rsidRPr="00FB72C4">
        <w:rPr>
          <w:rFonts w:ascii="GHEA Grapalat" w:eastAsia="Times New Roman" w:hAnsi="GHEA Grapalat"/>
          <w:color w:val="444444"/>
          <w:sz w:val="22"/>
          <w:szCs w:val="22"/>
        </w:rPr>
        <w:t>հիմնատակի ներբանի մակերեսը (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տես 9.8 կետ</w:t>
      </w:r>
      <w:r w:rsidR="00154E9D" w:rsidRPr="00FB72C4">
        <w:rPr>
          <w:rFonts w:ascii="GHEA Grapalat" w:eastAsia="Times New Roman" w:hAnsi="GHEA Grapalat"/>
          <w:color w:val="444444"/>
          <w:sz w:val="22"/>
          <w:szCs w:val="22"/>
        </w:rPr>
        <w:t>ում)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;</w:t>
      </w:r>
      <w:r w:rsidR="001738D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503D5E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d</w:t>
      </w:r>
      <w:r w:rsidR="0037449A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-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հիմ</w:t>
      </w:r>
      <w:r w:rsidR="00154E9D" w:rsidRPr="00FB72C4">
        <w:rPr>
          <w:rFonts w:ascii="GHEA Grapalat" w:eastAsia="Times New Roman" w:hAnsi="GHEA Grapalat"/>
          <w:color w:val="444444"/>
          <w:sz w:val="22"/>
          <w:szCs w:val="22"/>
        </w:rPr>
        <w:t>նատակ</w:t>
      </w:r>
      <w:r w:rsidR="0037449A" w:rsidRPr="00FB72C4">
        <w:rPr>
          <w:rFonts w:ascii="GHEA Grapalat" w:eastAsia="Times New Roman" w:hAnsi="GHEA Grapalat"/>
          <w:color w:val="444444"/>
          <w:sz w:val="22"/>
          <w:szCs w:val="22"/>
        </w:rPr>
        <w:t>ի խորացում</w:t>
      </w:r>
      <w:r w:rsidR="00154E9D" w:rsidRPr="00FB72C4">
        <w:rPr>
          <w:rFonts w:ascii="GHEA Grapalat" w:eastAsia="Times New Roman" w:hAnsi="GHEA Grapalat"/>
          <w:color w:val="444444"/>
          <w:sz w:val="22"/>
          <w:szCs w:val="22"/>
        </w:rPr>
        <w:t>ը</w:t>
      </w:r>
      <w:r w:rsidR="001738DA" w:rsidRPr="00FB72C4">
        <w:rPr>
          <w:rFonts w:ascii="GHEA Grapalat" w:eastAsia="Times New Roman" w:hAnsi="GHEA Grapalat"/>
          <w:color w:val="444444"/>
          <w:sz w:val="22"/>
          <w:szCs w:val="22"/>
        </w:rPr>
        <w:t>;</w:t>
      </w:r>
      <w:r w:rsidR="00154E9D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1738D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094D99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d</w:t>
      </w:r>
      <w:r w:rsidR="00094D99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ca</w:t>
      </w:r>
      <w:r w:rsidR="00094D99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=0,3·arctg d/b* </w:t>
      </w:r>
      <w:r w:rsidR="00720C06" w:rsidRPr="00FB72C4">
        <w:rPr>
          <w:rFonts w:ascii="GHEA Grapalat" w:eastAsia="Times New Roman" w:hAnsi="GHEA Grapalat"/>
          <w:color w:val="444444"/>
          <w:sz w:val="22"/>
          <w:szCs w:val="22"/>
        </w:rPr>
        <w:t>- խոր</w:t>
      </w:r>
      <w:r w:rsidR="00154E9D" w:rsidRPr="00FB72C4">
        <w:rPr>
          <w:rFonts w:ascii="GHEA Grapalat" w:eastAsia="Times New Roman" w:hAnsi="GHEA Grapalat"/>
          <w:color w:val="444444"/>
          <w:sz w:val="22"/>
          <w:szCs w:val="22"/>
        </w:rPr>
        <w:t>ացմ</w:t>
      </w:r>
      <w:r w:rsidR="00720C06" w:rsidRPr="00FB72C4">
        <w:rPr>
          <w:rFonts w:ascii="GHEA Grapalat" w:eastAsia="Times New Roman" w:hAnsi="GHEA Grapalat"/>
          <w:color w:val="444444"/>
          <w:sz w:val="22"/>
          <w:szCs w:val="22"/>
        </w:rPr>
        <w:t>ան գործակից</w:t>
      </w:r>
      <w:r w:rsidR="00154E9D" w:rsidRPr="00FB72C4">
        <w:rPr>
          <w:rFonts w:ascii="GHEA Grapalat" w:eastAsia="Times New Roman" w:hAnsi="GHEA Grapalat"/>
          <w:color w:val="444444"/>
          <w:sz w:val="22"/>
          <w:szCs w:val="22"/>
        </w:rPr>
        <w:t>ը</w:t>
      </w:r>
      <w:r w:rsidR="00720C06" w:rsidRPr="00FB72C4">
        <w:rPr>
          <w:rFonts w:ascii="GHEA Grapalat" w:eastAsia="Times New Roman" w:hAnsi="GHEA Grapalat"/>
          <w:color w:val="444444"/>
          <w:sz w:val="22"/>
          <w:szCs w:val="22"/>
        </w:rPr>
        <w:t>;</w:t>
      </w:r>
      <w:r w:rsidR="00094D99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094D99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s</w:t>
      </w:r>
      <w:r w:rsidR="00094D99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ca</w:t>
      </w:r>
      <w:r w:rsidR="00094D99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= 0,2·(1-2·i</w:t>
      </w:r>
      <w:r w:rsidR="00094D99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ca</w:t>
      </w:r>
      <w:r w:rsidR="00094D99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)·b*/l</w:t>
      </w:r>
      <w:r w:rsidR="00094D99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- </w:t>
      </w:r>
      <w:r w:rsidR="00720C06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ձևի գործակից</w:t>
      </w:r>
      <w:r w:rsidR="00154E9D" w:rsidRPr="00FB72C4">
        <w:rPr>
          <w:rFonts w:ascii="GHEA Grapalat" w:eastAsia="Times New Roman" w:hAnsi="GHEA Grapalat"/>
          <w:color w:val="444444"/>
          <w:sz w:val="22"/>
          <w:szCs w:val="22"/>
        </w:rPr>
        <w:t>ը</w:t>
      </w:r>
      <w:r w:rsidR="00720C06" w:rsidRPr="00FB72C4">
        <w:rPr>
          <w:rFonts w:ascii="GHEA Grapalat" w:eastAsia="Times New Roman" w:hAnsi="GHEA Grapalat"/>
          <w:color w:val="444444"/>
          <w:sz w:val="22"/>
          <w:szCs w:val="22"/>
        </w:rPr>
        <w:t>;</w:t>
      </w:r>
      <w:r w:rsidR="00154E9D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720C06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59360F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i</w:t>
      </w:r>
      <w:r w:rsidR="0059360F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 xml:space="preserve">ca </w:t>
      </w:r>
      <w:r w:rsidR="0059360F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= 1/2 – 1/2 · √(1-F</w:t>
      </w:r>
      <w:r w:rsidR="0059360F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H1</w:t>
      </w:r>
      <w:r w:rsidR="0059360F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 xml:space="preserve"> /A*·c</w:t>
      </w:r>
      <w:r w:rsidR="0059360F" w:rsidRPr="00FB72C4">
        <w:rPr>
          <w:rFonts w:ascii="GHEA Grapalat" w:eastAsia="Times New Roman" w:hAnsi="GHEA Grapalat"/>
          <w:i/>
          <w:iCs/>
          <w:color w:val="444444"/>
          <w:sz w:val="22"/>
          <w:szCs w:val="22"/>
          <w:vertAlign w:val="subscript"/>
        </w:rPr>
        <w:t>u,I</w:t>
      </w:r>
      <w:r w:rsidR="0059360F" w:rsidRPr="00FB72C4">
        <w:rPr>
          <w:rFonts w:ascii="GHEA Grapalat" w:eastAsia="Times New Roman" w:hAnsi="GHEA Grapalat"/>
          <w:i/>
          <w:iCs/>
          <w:color w:val="444444"/>
          <w:sz w:val="22"/>
          <w:szCs w:val="22"/>
        </w:rPr>
        <w:t>)</w:t>
      </w:r>
      <w:r w:rsidR="00720C06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</w:t>
      </w:r>
      <w:r w:rsidR="001738DA" w:rsidRPr="00FB72C4">
        <w:rPr>
          <w:rFonts w:ascii="GHEA Grapalat" w:eastAsia="Times New Roman" w:hAnsi="GHEA Grapalat"/>
          <w:color w:val="444444"/>
          <w:sz w:val="22"/>
          <w:szCs w:val="22"/>
        </w:rPr>
        <w:t>- բեռ</w:t>
      </w:r>
      <w:r w:rsidR="00154E9D" w:rsidRPr="00FB72C4">
        <w:rPr>
          <w:rFonts w:ascii="GHEA Grapalat" w:eastAsia="Times New Roman" w:hAnsi="GHEA Grapalat"/>
          <w:color w:val="444444"/>
          <w:sz w:val="22"/>
          <w:szCs w:val="22"/>
        </w:rPr>
        <w:t>նվածք</w:t>
      </w:r>
      <w:r w:rsidR="001738DA" w:rsidRPr="00FB72C4">
        <w:rPr>
          <w:rFonts w:ascii="GHEA Grapalat" w:eastAsia="Times New Roman" w:hAnsi="GHEA Grapalat"/>
          <w:color w:val="444444"/>
          <w:sz w:val="22"/>
          <w:szCs w:val="22"/>
        </w:rPr>
        <w:t>ի թեքության գործակից</w:t>
      </w:r>
      <w:r w:rsidR="00154E9D" w:rsidRPr="00FB72C4">
        <w:rPr>
          <w:rFonts w:ascii="GHEA Grapalat" w:eastAsia="Times New Roman" w:hAnsi="GHEA Grapalat"/>
          <w:color w:val="444444"/>
          <w:sz w:val="22"/>
          <w:szCs w:val="22"/>
        </w:rPr>
        <w:t>ը</w:t>
      </w:r>
      <w:r w:rsidR="00720C06" w:rsidRPr="00FB72C4">
        <w:rPr>
          <w:rFonts w:ascii="GHEA Grapalat" w:eastAsia="Times New Roman" w:hAnsi="GHEA Grapalat"/>
          <w:color w:val="444444"/>
          <w:sz w:val="22"/>
          <w:szCs w:val="22"/>
        </w:rPr>
        <w:t>:</w:t>
      </w:r>
      <w:r w:rsidR="001738DA" w:rsidRPr="00FB72C4">
        <w:rPr>
          <w:rFonts w:ascii="GHEA Grapalat" w:eastAsia="Times New Roman" w:hAnsi="GHEA Grapalat"/>
          <w:color w:val="444444"/>
          <w:sz w:val="22"/>
          <w:szCs w:val="22"/>
        </w:rPr>
        <w:t xml:space="preserve">  </w:t>
      </w:r>
    </w:p>
    <w:p w14:paraId="683E3EC3" w14:textId="77777777" w:rsidR="00154E9D" w:rsidRPr="00FB72C4" w:rsidRDefault="00154E9D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eastAsia="ru-RU"/>
        </w:rPr>
      </w:pPr>
      <w:r w:rsidRPr="00FB72C4">
        <w:br w:type="page"/>
      </w:r>
    </w:p>
    <w:p w14:paraId="69CB7407" w14:textId="591A95C0" w:rsidR="00B87103" w:rsidRPr="00FB72C4" w:rsidRDefault="00BE7A3D" w:rsidP="00E413EE">
      <w:pPr>
        <w:pStyle w:val="TOC1"/>
      </w:pPr>
      <w:r w:rsidRPr="00FB72C4">
        <w:t>ՀԱՎԵԼ</w:t>
      </w:r>
      <w:r w:rsidR="00E63CE0">
        <w:t>ՎԱԾ</w:t>
      </w:r>
      <w:r w:rsidRPr="00FB72C4">
        <w:t xml:space="preserve"> </w:t>
      </w:r>
      <w:r w:rsidR="00B87103" w:rsidRPr="00FB72C4">
        <w:t xml:space="preserve">10. </w:t>
      </w:r>
      <w:r w:rsidR="0079110D" w:rsidRPr="00FB72C4">
        <w:t>Հպում</w:t>
      </w:r>
      <w:r w:rsidR="00C64CEC" w:rsidRPr="00FB72C4">
        <w:t>ային լարումների որոշում ա</w:t>
      </w:r>
      <w:r w:rsidR="00116D14" w:rsidRPr="00FB72C4">
        <w:t xml:space="preserve">րտակենտրոն սեղմման մեթոդով   </w:t>
      </w:r>
    </w:p>
    <w:p w14:paraId="5450CFC8" w14:textId="77777777" w:rsidR="002D0566" w:rsidRPr="00FB72C4" w:rsidRDefault="002D0566" w:rsidP="00E413EE">
      <w:pPr>
        <w:pStyle w:val="TOC1"/>
      </w:pPr>
    </w:p>
    <w:p w14:paraId="77392081" w14:textId="1017F22A" w:rsidR="00CA6FE7" w:rsidRPr="00FB72C4" w:rsidRDefault="00EA4E05" w:rsidP="002D0566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առու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ցի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անհարթ ներբան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դեպքում՝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նորմալ և շոշափող </w:t>
      </w:r>
      <w:r w:rsidR="007911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հպումային (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կոնտակտային</w:t>
      </w:r>
      <w:r w:rsidR="007911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լարումները (նկ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10.1)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՝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որոշվում են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hAnsi="GHEA Grapalat"/>
          <w:sz w:val="22"/>
          <w:szCs w:val="22"/>
        </w:rPr>
        <w:t>արտակենտրոն սեղմման մեթոդի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հետևյալ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բանաձևերով.  </w:t>
      </w:r>
    </w:p>
    <w:p w14:paraId="65A0F450" w14:textId="2318052B" w:rsidR="00CA6FE7" w:rsidRPr="00FB72C4" w:rsidRDefault="00297F87" w:rsidP="007A6E5E">
      <w:pPr>
        <w:spacing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</w:t>
      </w:r>
      <w:r w:rsidR="00F04F72" w:rsidRPr="00FB72C4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0D25C4E1" wp14:editId="7CFEB551">
            <wp:extent cx="1440180" cy="441960"/>
            <wp:effectExtent l="0" t="0" r="7620" b="0"/>
            <wp:docPr id="2605" name="Рисунок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D348F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</w:t>
      </w:r>
      <w:r w:rsidR="00D348F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</w:t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2A17E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10.1</w:t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6AC9A037" w14:textId="6F6EEE1B" w:rsidR="00CA6FE7" w:rsidRPr="00FB72C4" w:rsidRDefault="00297F87" w:rsidP="007A6E5E">
      <w:pPr>
        <w:spacing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</w:t>
      </w:r>
      <w:r w:rsidR="00F04F72" w:rsidRPr="00FB72C4">
        <w:rPr>
          <w:rFonts w:ascii="GHEA Grapalat" w:hAnsi="GHEA Grapalat"/>
          <w:noProof/>
          <w:sz w:val="22"/>
          <w:szCs w:val="22"/>
          <w:lang w:val="en-US" w:eastAsia="en-US"/>
        </w:rPr>
        <w:drawing>
          <wp:inline distT="0" distB="0" distL="0" distR="0" wp14:anchorId="5B219BC7" wp14:editId="336210A3">
            <wp:extent cx="1371600" cy="441960"/>
            <wp:effectExtent l="0" t="0" r="0" b="0"/>
            <wp:docPr id="2604" name="Рисунок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D348F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</w:t>
      </w:r>
      <w:r w:rsidR="00D348F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</w:t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2A17E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10.</w:t>
      </w:r>
      <w:r w:rsidR="009E3C9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2</w:t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08089026" w14:textId="1ADC66F7" w:rsidR="0037449A" w:rsidRPr="00FB72C4" w:rsidRDefault="0037449A" w:rsidP="0037449A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8A374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վրա 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ազդող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ուժերի 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համազորն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</w:t>
      </w:r>
      <w:r w:rsidR="008A374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 = N</w:t>
      </w:r>
      <w:r w:rsidR="003E4775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·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համազոր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ուժի 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մոմենտն է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ներբանի ծանրության կենտրոնի նկատմամբ (նկ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10.1);</w:t>
      </w:r>
      <w:r w:rsidR="008A374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A, I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0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EA4E0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ներբանի մակերեսն է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դրա 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կենտրոնական իներցիայի մոմենտը</w:t>
      </w:r>
      <w:r w:rsidR="008A374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8A374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EA4E0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A4E0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K 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կետի շառավիղ-վեկտորն է «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0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»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կենտրոնի նկատմամբ</w:t>
      </w:r>
      <w:r w:rsidR="008A374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A3745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δ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8A374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համազորի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ուղղության և </w:t>
      </w:r>
      <w:r w:rsidR="00EA4E0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</w:t>
      </w:r>
      <w:r w:rsidR="007A6E5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նկատմամբ ուղղահայաց ուղղության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միջև անկյուն</w:t>
      </w:r>
      <w:r w:rsidR="007A6E5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 է </w:t>
      </w:r>
      <w:r w:rsidR="007A6E5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7A6E5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կետում</w:t>
      </w:r>
      <w:r w:rsidR="008A374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8A374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β</w:t>
      </w:r>
      <w:r w:rsidR="008A374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7A6E5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K </w:t>
      </w:r>
      <w:r w:rsidR="007A6E5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կետի շառավիղ-վեկտորի և այդ կետում ներբանի նկատմամբ ուղղահայաց ուղղության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միջև անկյուն</w:t>
      </w:r>
      <w:r w:rsidR="007A6E5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7C4E4A6A" w14:textId="0106F853" w:rsidR="0037449A" w:rsidRPr="00FB72C4" w:rsidRDefault="007A6E5E" w:rsidP="008A3745">
      <w:pPr>
        <w:spacing w:line="276" w:lineRule="auto"/>
        <w:ind w:firstLine="567"/>
        <w:jc w:val="both"/>
        <w:rPr>
          <w:rFonts w:ascii="Cambria Math" w:eastAsia="Times New Roman" w:hAnsi="Cambria Math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Կառույցի հարթ ներբանի դեպքում հպումային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լարումները որոշվում են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37449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բանաձևերով</w:t>
      </w:r>
      <w:r w:rsidRPr="00FB72C4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</w:p>
    <w:p w14:paraId="2E79FF06" w14:textId="4C09BC74" w:rsidR="00CA6FE7" w:rsidRPr="00FB72C4" w:rsidRDefault="008A3745" w:rsidP="007A6E5E">
      <w:pPr>
        <w:spacing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</w:t>
      </w:r>
      <w:r w:rsidR="00F04F72" w:rsidRPr="00FB72C4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67FA34C0" wp14:editId="04C6A1B7">
            <wp:extent cx="1127760" cy="457200"/>
            <wp:effectExtent l="0" t="0" r="0" b="0"/>
            <wp:docPr id="2600" name="Рисунок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D348F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</w:t>
      </w:r>
      <w:r w:rsidR="00D348F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</w:t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2A17E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10.3</w:t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939443A" w14:textId="1EC40905" w:rsidR="00CA6FE7" w:rsidRPr="00FB72C4" w:rsidRDefault="008A3745" w:rsidP="007A6E5E">
      <w:pPr>
        <w:spacing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</w:t>
      </w:r>
      <w:r w:rsidR="00F04F72" w:rsidRPr="00FB72C4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2176CD28" wp14:editId="65A9351F">
            <wp:extent cx="708660" cy="388620"/>
            <wp:effectExtent l="0" t="0" r="0" b="0"/>
            <wp:docPr id="2599" name="Рисунок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D348F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</w:t>
      </w:r>
      <w:r w:rsidR="00D348F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</w:t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2A17E1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10.4</w:t>
      </w:r>
      <w:r w:rsidR="00CA6FE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2AB4ED98" w14:textId="45DC9102" w:rsidR="0037449A" w:rsidRPr="00FB72C4" w:rsidRDefault="0037449A" w:rsidP="0037449A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8A374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х -</w:t>
      </w:r>
      <w:r w:rsidR="008A374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տվյալ կետից մինչև ներբանի ծանրության կենտրոն հեռավորությունն է</w:t>
      </w:r>
      <w:r w:rsidR="008A374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8A374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8A374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y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7A6E5E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7A6E5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ներբանի մակերեսի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իներցիայի </w:t>
      </w:r>
      <w:r w:rsidR="008A374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մոմենտ</w:t>
      </w:r>
      <w:r w:rsidR="007A6E5E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="008A374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</w:p>
    <w:p w14:paraId="182D49EB" w14:textId="078E5C3B" w:rsidR="00D348FD" w:rsidRPr="00FB72C4" w:rsidRDefault="00C64CEC" w:rsidP="00E413EE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B750837" wp14:editId="202B53B2">
            <wp:extent cx="4995415" cy="2665709"/>
            <wp:effectExtent l="0" t="0" r="0" b="190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80"/>
                    <a:stretch/>
                  </pic:blipFill>
                  <pic:spPr bwMode="auto">
                    <a:xfrm>
                      <a:off x="0" y="0"/>
                      <a:ext cx="5121214" cy="273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0C24D" w14:textId="77777777" w:rsidR="00E413EE" w:rsidRPr="00FB72C4" w:rsidRDefault="00C64CEC" w:rsidP="00E413EE">
      <w:pPr>
        <w:pStyle w:val="TOC1"/>
      </w:pPr>
      <w:r w:rsidRPr="00FB72C4">
        <w:t>Նկար</w:t>
      </w:r>
      <w:r w:rsidR="002A17E1" w:rsidRPr="00FB72C4">
        <w:t xml:space="preserve"> 10.1 </w:t>
      </w:r>
      <w:r w:rsidRPr="00FB72C4">
        <w:t xml:space="preserve">Նորմալ և շոշափող կոնտակտային լարումների որոշման սխեման </w:t>
      </w:r>
    </w:p>
    <w:p w14:paraId="4D4C61BE" w14:textId="0BAA56CE" w:rsidR="00CA6FE7" w:rsidRPr="00FB72C4" w:rsidRDefault="00C64CEC" w:rsidP="00E413EE">
      <w:pPr>
        <w:pStyle w:val="TOC1"/>
      </w:pPr>
      <w:r w:rsidRPr="00FB72C4">
        <w:t>կառու</w:t>
      </w:r>
      <w:r w:rsidR="00E413EE" w:rsidRPr="00FB72C4">
        <w:t>յց</w:t>
      </w:r>
      <w:r w:rsidRPr="00FB72C4">
        <w:t xml:space="preserve">ի կոտրատված ներբանի դեպքում  </w:t>
      </w:r>
      <w:r w:rsidR="00CA6FE7" w:rsidRPr="00FB72C4">
        <w:br w:type="page"/>
      </w:r>
    </w:p>
    <w:p w14:paraId="153BCB88" w14:textId="77777777" w:rsidR="00563DCA" w:rsidRPr="00FB72C4" w:rsidRDefault="00563DCA" w:rsidP="00E413EE">
      <w:pPr>
        <w:pStyle w:val="TOC1"/>
      </w:pPr>
    </w:p>
    <w:p w14:paraId="5182D9B4" w14:textId="42B994AB" w:rsidR="00B87103" w:rsidRPr="00FB72C4" w:rsidRDefault="00BE7A3D" w:rsidP="00E413EE">
      <w:pPr>
        <w:pStyle w:val="TOC1"/>
      </w:pPr>
      <w:r w:rsidRPr="00FB72C4">
        <w:t>ՀԱՎԵԼ</w:t>
      </w:r>
      <w:r w:rsidR="00E63CE0">
        <w:t>ՎԱԾ</w:t>
      </w:r>
      <w:r w:rsidRPr="00FB72C4">
        <w:t xml:space="preserve"> </w:t>
      </w:r>
      <w:r w:rsidR="00B87103" w:rsidRPr="00FB72C4">
        <w:t xml:space="preserve">11. </w:t>
      </w:r>
      <w:r w:rsidR="00C64CEC" w:rsidRPr="00FB72C4">
        <w:t>Համասեռ ավազային հիմնատակով կառու</w:t>
      </w:r>
      <w:r w:rsidR="00563DCA" w:rsidRPr="00FB72C4">
        <w:t>յց</w:t>
      </w:r>
      <w:r w:rsidR="00C64CEC" w:rsidRPr="00FB72C4">
        <w:t xml:space="preserve">ների համար </w:t>
      </w:r>
      <w:r w:rsidR="00563DCA" w:rsidRPr="00FB72C4">
        <w:t>հպում</w:t>
      </w:r>
      <w:r w:rsidR="00C64CEC" w:rsidRPr="00FB72C4">
        <w:t>ային լարումների որոշումը փորձ</w:t>
      </w:r>
      <w:r w:rsidR="00563DCA" w:rsidRPr="00FB72C4">
        <w:t>արար</w:t>
      </w:r>
      <w:r w:rsidR="00C64CEC" w:rsidRPr="00FB72C4">
        <w:t xml:space="preserve">ական էպյուրների մեթոդով   </w:t>
      </w:r>
    </w:p>
    <w:p w14:paraId="74A50FB4" w14:textId="7B58707C" w:rsidR="00F824D6" w:rsidRPr="00FB72C4" w:rsidRDefault="00F824D6" w:rsidP="00E413EE">
      <w:pPr>
        <w:pStyle w:val="TOC1"/>
      </w:pPr>
    </w:p>
    <w:p w14:paraId="1AE613F6" w14:textId="7F6C1966" w:rsidR="00CE06B7" w:rsidRPr="00FB72C4" w:rsidRDefault="00CE06B7" w:rsidP="00CE06B7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Նորմալ </w:t>
      </w:r>
      <w:r w:rsidR="00563DC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հպումային լարում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ները որոշվում են փորձարարական </w:t>
      </w:r>
      <w:r w:rsidR="00563DC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էպյուր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ներով.</w:t>
      </w:r>
    </w:p>
    <w:p w14:paraId="1844099F" w14:textId="71F62C1D" w:rsidR="00CE06B7" w:rsidRPr="00FB72C4" w:rsidRDefault="00CE06B7" w:rsidP="00CE06B7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ա) </w:t>
      </w:r>
      <w:r w:rsidR="00563DC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եթե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բոլոր արտաքին ուժերի </w:t>
      </w:r>
      <w:r w:rsidR="00563DCA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</w:t>
      </w:r>
      <w:r w:rsidR="003A6C6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563DCA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563DC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համազորն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անցնում է կառու</w:t>
      </w:r>
      <w:r w:rsidR="00563DC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563DC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կենտրոնով` </w:t>
      </w:r>
      <w:r w:rsidR="00563DC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հետևյալ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բանաձև</w:t>
      </w:r>
      <w:r w:rsidR="00563DC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</w:p>
    <w:p w14:paraId="7C1E5223" w14:textId="354A2FB4" w:rsidR="00BC1A7D" w:rsidRPr="00FB72C4" w:rsidRDefault="00845C07" w:rsidP="00E413EE">
      <w:pPr>
        <w:spacing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</w:t>
      </w:r>
      <w:r w:rsidR="0007394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61742" w:rsidRPr="00FB72C4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25135EE9" wp14:editId="732CDE0B">
            <wp:extent cx="792480" cy="228600"/>
            <wp:effectExtent l="0" t="0" r="7620" b="0"/>
            <wp:docPr id="2596" name="Рисунок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A7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6239E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</w:t>
      </w:r>
      <w:r w:rsidR="00BC1A7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6239E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11.1</w:t>
      </w:r>
      <w:r w:rsidR="00BC1A7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1E0AD7F4" w14:textId="293CD066" w:rsidR="00CE06B7" w:rsidRPr="00FB72C4" w:rsidRDefault="00CE06B7" w:rsidP="00CE06B7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bookmarkStart w:id="91" w:name="_Hlk169111346"/>
      <w:r w:rsidR="0007394C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bookmarkEnd w:id="91"/>
      <w:r w:rsidR="0007394C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 xml:space="preserve">x </w:t>
      </w:r>
      <w:r w:rsidR="0007394C" w:rsidRPr="00FB72C4">
        <w:rPr>
          <w:rFonts w:eastAsia="Times New Roman" w:cs="Calibri"/>
          <w:i/>
          <w:iCs/>
          <w:color w:val="333333"/>
          <w:sz w:val="22"/>
          <w:szCs w:val="22"/>
        </w:rPr>
        <w:t xml:space="preserve">  </w:t>
      </w:r>
      <w:r w:rsidR="0007394C" w:rsidRPr="00FB72C4">
        <w:rPr>
          <w:rFonts w:ascii="GHEA Grapalat" w:eastAsia="Times New Roman" w:hAnsi="GHEA Grapalat" w:cs="Calibri"/>
          <w:color w:val="333333"/>
          <w:sz w:val="22"/>
          <w:szCs w:val="22"/>
        </w:rPr>
        <w:t>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նորմալ 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հպումային լարումն է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կենտրոնից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x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հեռավորոթյան վրա գտնվող կետում</w:t>
      </w:r>
      <w:r w:rsidR="0007394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07394C" w:rsidRPr="00FB72C4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15949177" wp14:editId="7F9D4357">
            <wp:extent cx="205740" cy="228600"/>
            <wp:effectExtent l="0" t="0" r="3810" b="0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հարաբերական 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նորմալ հպումային լարումն է նույն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կետում, որը որոշվում է </w:t>
      </w:r>
      <w:r w:rsidR="0007394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Աղյուսակ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11.1</w:t>
      </w:r>
      <w:r w:rsidR="0007394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-ի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 կախված</w:t>
      </w:r>
      <w:r w:rsidR="0007394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7394C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N</w:t>
      </w:r>
      <w:r w:rsidR="0007394C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σ</w:t>
      </w:r>
      <w:r w:rsidR="0007394C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 xml:space="preserve"> =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07394C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="0007394C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m</w:t>
      </w:r>
      <w:r w:rsidR="0007394C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/ b</w:t>
      </w:r>
      <w:r w:rsidR="0007394C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Υ</w:t>
      </w:r>
      <w:r w:rsidR="0007394C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07394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համազորից</w:t>
      </w:r>
      <w:r w:rsidR="0007394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(ջրի մակարդակից ցածր 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տեղակայված գրունտի համար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տեսակարար կշիռը 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է՝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հաշվի առնել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ջրի կ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ախյալ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ազդեցությունը)</w:t>
      </w:r>
      <w:r w:rsidR="0007394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07394C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="0007394C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m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- միջին նորմալ 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հպումային լարումն է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յցի ներբան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երկայնքով, 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որը</w:t>
      </w:r>
      <w:r w:rsidR="0007394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հավասար է՝ </w:t>
      </w:r>
      <w:r w:rsidR="0007394C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="0007394C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 xml:space="preserve">m </w:t>
      </w:r>
      <w:r w:rsidR="0007394C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= P / b·l</w:t>
      </w:r>
      <w:r w:rsidR="0007394C" w:rsidRPr="00FB72C4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;</w:t>
      </w:r>
      <w:r w:rsidR="0007394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</w:p>
    <w:p w14:paraId="2AE12922" w14:textId="716BA9F3" w:rsidR="00CE06B7" w:rsidRPr="00FB72C4" w:rsidRDefault="00CE06B7" w:rsidP="006239ED">
      <w:pPr>
        <w:spacing w:line="276" w:lineRule="auto"/>
        <w:ind w:firstLine="284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բ) 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եթե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հիմ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վրա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արտաքին ուժերի </w:t>
      </w:r>
      <w:r w:rsidR="00921C5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P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համազորն ազդում է արտակենտրոն,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«ներբան-հիմնատակ»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հպումային գոտում բացակայում են ձգող լարումները և տեղի ունի </w:t>
      </w:r>
      <w:r w:rsidR="004E131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2e</w:t>
      </w:r>
      <w:r w:rsidR="004E131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</w:t>
      </w:r>
      <w:r w:rsidR="004E131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/b ≤ 1/3m</w:t>
      </w:r>
      <w:r w:rsidR="004E131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k</w:t>
      </w:r>
      <w:r w:rsidR="004E131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պայմանը՝</w:t>
      </w:r>
      <w:r w:rsidR="004E131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հետևյալ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բանաձև</w:t>
      </w:r>
      <w:r w:rsidR="003A6C6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.</w:t>
      </w:r>
    </w:p>
    <w:p w14:paraId="3ADD5389" w14:textId="64103A79" w:rsidR="00BC1A7D" w:rsidRPr="00FB72C4" w:rsidRDefault="004E131F" w:rsidP="00921C5D">
      <w:pPr>
        <w:spacing w:before="120" w:after="12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</w:t>
      </w:r>
      <w:r w:rsidR="00C61742" w:rsidRPr="00FB72C4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3BD42338" wp14:editId="5457DFC1">
            <wp:extent cx="1615440" cy="480060"/>
            <wp:effectExtent l="0" t="0" r="3810" b="0"/>
            <wp:docPr id="2589" name="Рисунок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A7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6239E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</w:t>
      </w:r>
      <w:r w:rsidR="00BC1A7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(</w:t>
      </w:r>
      <w:r w:rsidR="006239E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11.2</w:t>
      </w:r>
      <w:r w:rsidR="00BC1A7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387EA93B" w14:textId="23DA0CB1" w:rsidR="004E131F" w:rsidRPr="00FB72C4" w:rsidRDefault="00CE06B7" w:rsidP="00CE06B7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4E131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E131F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</w:rPr>
        <w:t>σ</w:t>
      </w:r>
      <w:r w:rsidR="004E131F" w:rsidRPr="00FB72C4">
        <w:rPr>
          <w:rFonts w:ascii="GHEA Grapalat" w:eastAsia="Times New Roman" w:hAnsi="GHEA Grapalat" w:cs="Calibri"/>
          <w:i/>
          <w:iCs/>
          <w:color w:val="333333"/>
          <w:sz w:val="22"/>
          <w:szCs w:val="22"/>
          <w:vertAlign w:val="subscript"/>
        </w:rPr>
        <w:t>x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, </w:t>
      </w:r>
      <w:r w:rsidR="004E131F" w:rsidRPr="00FB72C4">
        <w:rPr>
          <w:rFonts w:ascii="GHEA Grapalat" w:hAnsi="GHEA Grapalat"/>
          <w:i/>
          <w:iCs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1FBFF04E" wp14:editId="217294AD">
            <wp:extent cx="205740" cy="228600"/>
            <wp:effectExtent l="0" t="0" r="3810" b="0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, x 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տես (11.1)</w:t>
      </w:r>
      <w:r w:rsidR="004E131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բանաձևում; </w:t>
      </w:r>
      <w:r w:rsidR="004E131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="004E131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հարթությանը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ուղղահայաց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բեռ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նվածք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ապակենտրոնությունն է</w:t>
      </w:r>
      <w:r w:rsidR="004E131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;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E131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E131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</w:t>
      </w:r>
      <w:r w:rsidR="004E131F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k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921C5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աղյուսակ 11.2-ի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որոշվող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Cambria Math" w:eastAsia="Times New Roman" w:hAnsi="Cambria Math" w:cs="Cambria Math"/>
          <w:color w:val="333333"/>
          <w:sz w:val="22"/>
          <w:szCs w:val="22"/>
        </w:rPr>
        <w:t>​​</w:t>
      </w:r>
      <w:r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գործակից</w:t>
      </w:r>
      <w:r w:rsidR="00921C5D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 xml:space="preserve"> է</w:t>
      </w:r>
      <w:r w:rsidR="004E131F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: </w:t>
      </w:r>
    </w:p>
    <w:p w14:paraId="0351F27B" w14:textId="0037F366" w:rsidR="00CE06B7" w:rsidRPr="00FB72C4" w:rsidRDefault="004E131F" w:rsidP="00CE06B7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e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CE06B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CE06B7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x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արժեքները</w:t>
      </w:r>
      <w:r w:rsidR="00CE06B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(11.2) բանաձևի մեջ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տեղադր</w:t>
      </w:r>
      <w:r w:rsidR="00CE06B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ելիս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անհրաժեշտ </w:t>
      </w:r>
      <w:r w:rsidR="00CE06B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է հաշվի առնել դրանց բևեռականությունը կոորդինատների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սկզբնակետի </w:t>
      </w:r>
      <w:r w:rsidR="00CE06B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նկատմամբ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որը համընկնում է </w:t>
      </w:r>
      <w:r w:rsidR="00CE06B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կառու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CE06B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="00CE06B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կենտրոն</w:t>
      </w:r>
      <w:r w:rsidR="00921C5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հետ</w:t>
      </w:r>
      <w:r w:rsidR="00CE06B7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2DA5FE46" w14:textId="77777777" w:rsidR="002577C2" w:rsidRPr="00FB72C4" w:rsidRDefault="002577C2" w:rsidP="002577C2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33DF84EF" w14:textId="12AA10A0" w:rsidR="000208DC" w:rsidRPr="00FB72C4" w:rsidRDefault="00C64CEC" w:rsidP="000208DC">
      <w:pPr>
        <w:spacing w:line="276" w:lineRule="auto"/>
        <w:jc w:val="both"/>
        <w:rPr>
          <w:rFonts w:ascii="GHEA Grapalat" w:eastAsia="Times New Roman" w:hAnsi="GHEA Grapalat" w:cs="Calibri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Աղյուսակ </w:t>
      </w:r>
      <w:r w:rsidR="000208DC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11.1 </w:t>
      </w:r>
      <w:r w:rsidR="000208DC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208DC" w:rsidRPr="00FB72C4">
        <w:rPr>
          <w:rFonts w:eastAsia="Times New Roman" w:cs="Calibri"/>
          <w:color w:val="333333"/>
          <w:sz w:val="22"/>
          <w:szCs w:val="22"/>
        </w:rPr>
        <w:t> </w:t>
      </w:r>
      <w:r w:rsidR="000208DC" w:rsidRPr="00FB72C4">
        <w:rPr>
          <w:rFonts w:ascii="GHEA Grapalat" w:hAnsi="GHEA Grapalat"/>
          <w:b/>
          <w:bCs/>
          <w:noProof/>
          <w:color w:val="444444"/>
          <w:sz w:val="22"/>
          <w:szCs w:val="22"/>
          <w:bdr w:val="none" w:sz="0" w:space="0" w:color="auto" w:frame="1"/>
          <w:lang w:val="en-US" w:eastAsia="en-US"/>
        </w:rPr>
        <w:drawing>
          <wp:inline distT="0" distB="0" distL="0" distR="0" wp14:anchorId="1FF96CD9" wp14:editId="3ED18AB7">
            <wp:extent cx="205740" cy="228600"/>
            <wp:effectExtent l="0" t="0" r="3810" b="0"/>
            <wp:docPr id="2583" name="Рисунок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3B6" w:rsidRPr="00FB72C4">
        <w:rPr>
          <w:rFonts w:ascii="GHEA Grapalat" w:eastAsia="Times New Roman" w:hAnsi="GHEA Grapalat" w:cs="Calibri"/>
          <w:color w:val="333333"/>
          <w:sz w:val="22"/>
          <w:szCs w:val="22"/>
        </w:rPr>
        <w:t xml:space="preserve"> լարման</w:t>
      </w:r>
      <w:r w:rsidR="005463B6" w:rsidRPr="00FB72C4">
        <w:rPr>
          <w:rFonts w:eastAsia="Times New Roman" w:cs="Calibri"/>
          <w:color w:val="333333"/>
          <w:sz w:val="22"/>
          <w:szCs w:val="22"/>
        </w:rPr>
        <w:t xml:space="preserve"> </w:t>
      </w:r>
      <w:r w:rsidR="005463B6" w:rsidRPr="00FB72C4">
        <w:rPr>
          <w:rFonts w:ascii="GHEA Grapalat" w:eastAsia="Times New Roman" w:hAnsi="GHEA Grapalat" w:cs="Calibri"/>
          <w:color w:val="333333"/>
          <w:sz w:val="22"/>
          <w:szCs w:val="22"/>
        </w:rPr>
        <w:t>արժեքները</w:t>
      </w:r>
    </w:p>
    <w:p w14:paraId="20FB984C" w14:textId="77777777" w:rsidR="000208DC" w:rsidRPr="00FB72C4" w:rsidRDefault="000208DC" w:rsidP="000208DC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tbl>
      <w:tblPr>
        <w:tblW w:w="893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1134"/>
        <w:gridCol w:w="1134"/>
        <w:gridCol w:w="1134"/>
        <w:gridCol w:w="1134"/>
        <w:gridCol w:w="1134"/>
        <w:gridCol w:w="1134"/>
        <w:gridCol w:w="1131"/>
      </w:tblGrid>
      <w:tr w:rsidR="000208DC" w:rsidRPr="00FB72C4" w14:paraId="34D383B0" w14:textId="77777777" w:rsidTr="006640BB">
        <w:tc>
          <w:tcPr>
            <w:tcW w:w="996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0E5C6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hAnsi="GHEA Grapalat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7C35CB6" wp14:editId="6CC85781">
                  <wp:extent cx="228600" cy="388620"/>
                  <wp:effectExtent l="0" t="0" r="0" b="0"/>
                  <wp:docPr id="2582" name="Рисунок 2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7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FC79A6" w14:textId="6E416E30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hAnsi="GHEA Grapalat"/>
                <w:b/>
                <w:bCs/>
                <w:noProof/>
                <w:sz w:val="22"/>
                <w:szCs w:val="22"/>
                <w:bdr w:val="none" w:sz="0" w:space="0" w:color="auto" w:frame="1"/>
                <w:lang w:val="en-US" w:eastAsia="en-US"/>
              </w:rPr>
              <w:drawing>
                <wp:inline distT="0" distB="0" distL="0" distR="0" wp14:anchorId="5CD1E234" wp14:editId="7ADFC5EB">
                  <wp:extent cx="205740" cy="228600"/>
                  <wp:effectExtent l="0" t="0" r="3810" b="0"/>
                  <wp:docPr id="2581" name="Рисунок 2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72C4">
              <w:rPr>
                <w:rFonts w:cs="Calibri"/>
                <w:b/>
                <w:bCs/>
                <w:sz w:val="22"/>
                <w:szCs w:val="22"/>
                <w:bdr w:val="none" w:sz="0" w:space="0" w:color="auto" w:frame="1"/>
              </w:rPr>
              <w:t> </w:t>
            </w:r>
            <w:r w:rsidR="005463B6" w:rsidRPr="00FB72C4">
              <w:rPr>
                <w:rFonts w:ascii="GHEA Grapalat" w:hAnsi="GHEA Grapalat"/>
                <w:sz w:val="22"/>
                <w:szCs w:val="22"/>
              </w:rPr>
              <w:t>լարումը</w:t>
            </w:r>
            <w:r w:rsidRPr="00FB72C4">
              <w:rPr>
                <w:rFonts w:cs="Calibri"/>
                <w:sz w:val="22"/>
                <w:szCs w:val="22"/>
              </w:rPr>
              <w:t> </w:t>
            </w:r>
            <w:r w:rsidR="004E131F" w:rsidRPr="00FB72C4">
              <w:rPr>
                <w:rFonts w:cs="Calibri"/>
                <w:sz w:val="22"/>
                <w:szCs w:val="22"/>
              </w:rPr>
              <w:t xml:space="preserve"> </w:t>
            </w:r>
            <w:r w:rsidR="004E131F" w:rsidRPr="00FB72C4">
              <w:rPr>
                <w:rFonts w:cs="Calibri"/>
                <w:i/>
                <w:iCs/>
                <w:sz w:val="22"/>
                <w:szCs w:val="22"/>
                <w:lang w:val="en-US"/>
              </w:rPr>
              <w:t>N</w:t>
            </w:r>
            <w:r w:rsidR="004E131F" w:rsidRPr="00FB72C4">
              <w:rPr>
                <w:rFonts w:ascii="GHEA Grapalat" w:eastAsia="Times New Roman" w:hAnsi="GHEA Grapalat" w:cs="Calibri"/>
                <w:i/>
                <w:iCs/>
                <w:color w:val="333333"/>
                <w:sz w:val="22"/>
                <w:szCs w:val="22"/>
                <w:vertAlign w:val="subscript"/>
              </w:rPr>
              <w:t>σ</w:t>
            </w:r>
            <w:r w:rsidR="005463B6" w:rsidRPr="00FB72C4">
              <w:rPr>
                <w:rFonts w:ascii="GHEA Grapalat" w:hAnsi="GHEA Grapalat" w:cs="Calibri"/>
                <w:i/>
                <w:iCs/>
                <w:sz w:val="22"/>
                <w:szCs w:val="22"/>
              </w:rPr>
              <w:t xml:space="preserve"> </w:t>
            </w:r>
            <w:r w:rsidR="005463B6" w:rsidRPr="00FB72C4">
              <w:rPr>
                <w:rFonts w:ascii="GHEA Grapalat" w:hAnsi="GHEA Grapalat" w:cs="Calibri"/>
                <w:sz w:val="22"/>
                <w:szCs w:val="22"/>
              </w:rPr>
              <w:t>-ի դեպքում</w:t>
            </w:r>
          </w:p>
        </w:tc>
      </w:tr>
      <w:tr w:rsidR="000208DC" w:rsidRPr="00FB72C4" w14:paraId="0AD48E15" w14:textId="77777777" w:rsidTr="006640BB">
        <w:tc>
          <w:tcPr>
            <w:tcW w:w="996" w:type="dxa"/>
            <w:vMerge/>
            <w:shd w:val="clear" w:color="auto" w:fill="auto"/>
            <w:vAlign w:val="center"/>
            <w:hideMark/>
          </w:tcPr>
          <w:p w14:paraId="316FBB20" w14:textId="77777777" w:rsidR="000208DC" w:rsidRPr="00FB72C4" w:rsidRDefault="000208D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6A795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BDD9B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563CE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6AB08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02D94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562F0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577FF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</w:t>
            </w:r>
          </w:p>
        </w:tc>
      </w:tr>
      <w:tr w:rsidR="000208DC" w:rsidRPr="00FB72C4" w14:paraId="76ACBB55" w14:textId="77777777" w:rsidTr="006640BB">
        <w:tc>
          <w:tcPr>
            <w:tcW w:w="9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5B786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26A07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1,18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E6028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1,22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FB584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1,28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76327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1,34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7C0D6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1,38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1AE50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1,40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D1621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1,42</w:t>
            </w:r>
          </w:p>
        </w:tc>
      </w:tr>
      <w:tr w:rsidR="000208DC" w:rsidRPr="00FB72C4" w14:paraId="034E4230" w14:textId="77777777" w:rsidTr="006640BB">
        <w:tc>
          <w:tcPr>
            <w:tcW w:w="9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9BA7C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819AD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1,17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1D565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1,21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85F86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1,27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96AB0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1,32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2C2D2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1,36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CDAD9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1,38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89C4C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1,40</w:t>
            </w:r>
          </w:p>
        </w:tc>
      </w:tr>
      <w:tr w:rsidR="000208DC" w:rsidRPr="00FB72C4" w14:paraId="3488F0D0" w14:textId="77777777" w:rsidTr="006640BB">
        <w:tc>
          <w:tcPr>
            <w:tcW w:w="9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4DDAA4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C9B00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1,16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73D7D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2C02E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1,25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78912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1,29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64EC8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1,33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D2670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1,35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C6968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1,36</w:t>
            </w:r>
          </w:p>
        </w:tc>
      </w:tr>
      <w:tr w:rsidR="000208DC" w:rsidRPr="00FB72C4" w14:paraId="1E02975D" w14:textId="77777777" w:rsidTr="006640BB">
        <w:tc>
          <w:tcPr>
            <w:tcW w:w="9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8B318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F708D0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1,14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1A036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1,17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027424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2E797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1,24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F6DC1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1,27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67377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1,29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C80F60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1,30</w:t>
            </w:r>
          </w:p>
        </w:tc>
      </w:tr>
      <w:tr w:rsidR="000208DC" w:rsidRPr="00FB72C4" w14:paraId="7CD53285" w14:textId="77777777" w:rsidTr="006640BB">
        <w:tc>
          <w:tcPr>
            <w:tcW w:w="9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759B2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CF301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1,11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74D04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1,14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6F92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1,15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7214D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1,18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95EEE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FB886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1,22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ACF23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1,23</w:t>
            </w:r>
          </w:p>
        </w:tc>
      </w:tr>
      <w:tr w:rsidR="000208DC" w:rsidRPr="00FB72C4" w14:paraId="5AD0154E" w14:textId="77777777" w:rsidTr="006640BB">
        <w:tc>
          <w:tcPr>
            <w:tcW w:w="9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0012E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E1E1B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1,08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9BF87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1,09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991EF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1,09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46BD9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E4BA2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1,11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C631A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1,12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6B921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1,12</w:t>
            </w:r>
          </w:p>
        </w:tc>
      </w:tr>
      <w:tr w:rsidR="000208DC" w:rsidRPr="00FB72C4" w14:paraId="62372789" w14:textId="77777777" w:rsidTr="006640BB">
        <w:tc>
          <w:tcPr>
            <w:tcW w:w="9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CE3DD4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26EED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1,03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A4AB0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1,02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431DD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1,01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DC8E3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485D9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0,99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3A8D7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0,98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520FD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0,98</w:t>
            </w:r>
          </w:p>
        </w:tc>
      </w:tr>
      <w:tr w:rsidR="000208DC" w:rsidRPr="00FB72C4" w14:paraId="3FCAEEA3" w14:textId="77777777" w:rsidTr="006640BB">
        <w:tc>
          <w:tcPr>
            <w:tcW w:w="9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F4B0F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352F9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0,98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70BC6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0,95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F8ACD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0,91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0C4DE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0,87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15C34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0,85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F065C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0,83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7CB8D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0,82</w:t>
            </w:r>
          </w:p>
        </w:tc>
      </w:tr>
      <w:tr w:rsidR="000208DC" w:rsidRPr="00FB72C4" w14:paraId="0F94D321" w14:textId="77777777" w:rsidTr="006640BB">
        <w:tc>
          <w:tcPr>
            <w:tcW w:w="9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31AC5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AD909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0,92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91153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0,87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E8FFC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AA6D9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0,74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3ACE9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151C9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0,67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F60E7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0,65</w:t>
            </w:r>
          </w:p>
        </w:tc>
      </w:tr>
      <w:tr w:rsidR="000208DC" w:rsidRPr="00FB72C4" w14:paraId="33262384" w14:textId="77777777" w:rsidTr="006640BB">
        <w:tc>
          <w:tcPr>
            <w:tcW w:w="9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7456C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32F10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0,82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56863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0,74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67EDE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0,68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1EB5C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0,59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30344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51C52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0,46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06638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0,43</w:t>
            </w:r>
          </w:p>
        </w:tc>
      </w:tr>
      <w:tr w:rsidR="000208DC" w:rsidRPr="00FB72C4" w14:paraId="3D17160F" w14:textId="77777777" w:rsidTr="006640BB">
        <w:tc>
          <w:tcPr>
            <w:tcW w:w="9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2D4C34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D14B2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3CA5A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AAED8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662370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6A54A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3E8A1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</w:t>
            </w:r>
          </w:p>
        </w:tc>
        <w:tc>
          <w:tcPr>
            <w:tcW w:w="11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459FF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</w:t>
            </w:r>
          </w:p>
        </w:tc>
      </w:tr>
    </w:tbl>
    <w:p w14:paraId="39B607EE" w14:textId="77777777" w:rsidR="000208DC" w:rsidRPr="00FB72C4" w:rsidRDefault="000208DC" w:rsidP="000208DC">
      <w:pPr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18D1AC64" w14:textId="77777777" w:rsidR="000208DC" w:rsidRPr="00FB72C4" w:rsidRDefault="000208DC" w:rsidP="000208DC">
      <w:pPr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3ECF467B" w14:textId="045F0352" w:rsidR="000208DC" w:rsidRPr="00FB72C4" w:rsidRDefault="005463B6" w:rsidP="000208DC">
      <w:pPr>
        <w:rPr>
          <w:rFonts w:eastAsia="Times New Roman" w:cs="Calibri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0208DC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11.2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4E131F" w:rsidRPr="00FB72C4">
        <w:rPr>
          <w:rFonts w:ascii="GHEA Grapalat" w:hAnsi="GHEA Grapalat"/>
          <w:i/>
          <w:iCs/>
          <w:noProof/>
          <w:color w:val="444444"/>
          <w:sz w:val="22"/>
          <w:szCs w:val="22"/>
          <w:lang w:val="en-US"/>
        </w:rPr>
        <w:t>m</w:t>
      </w:r>
      <w:r w:rsidR="004E131F" w:rsidRPr="00FB72C4">
        <w:rPr>
          <w:rFonts w:ascii="GHEA Grapalat" w:hAnsi="GHEA Grapalat"/>
          <w:i/>
          <w:iCs/>
          <w:noProof/>
          <w:color w:val="444444"/>
          <w:sz w:val="22"/>
          <w:szCs w:val="22"/>
          <w:vertAlign w:val="subscript"/>
          <w:lang w:val="en-US"/>
        </w:rPr>
        <w:t>k</w:t>
      </w:r>
      <w:r w:rsidR="004E131F" w:rsidRPr="00FB72C4">
        <w:rPr>
          <w:rFonts w:ascii="GHEA Grapalat" w:hAnsi="GHEA Grapalat"/>
          <w:noProof/>
          <w:color w:val="444444"/>
          <w:sz w:val="22"/>
          <w:szCs w:val="22"/>
          <w:lang w:val="en-US"/>
        </w:rPr>
        <w:t xml:space="preserve"> </w:t>
      </w:r>
      <w:r w:rsidRPr="00FB72C4">
        <w:rPr>
          <w:rFonts w:eastAsia="Times New Roman" w:cs="Calibri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Calibri"/>
          <w:color w:val="333333"/>
          <w:sz w:val="22"/>
          <w:szCs w:val="22"/>
        </w:rPr>
        <w:t>գործակցի արժեքները</w:t>
      </w:r>
    </w:p>
    <w:p w14:paraId="30CFA178" w14:textId="77777777" w:rsidR="000208DC" w:rsidRPr="00FB72C4" w:rsidRDefault="000208DC" w:rsidP="000208DC">
      <w:pPr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tbl>
      <w:tblPr>
        <w:tblW w:w="89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992"/>
        <w:gridCol w:w="851"/>
        <w:gridCol w:w="992"/>
        <w:gridCol w:w="992"/>
        <w:gridCol w:w="993"/>
        <w:gridCol w:w="850"/>
        <w:gridCol w:w="848"/>
      </w:tblGrid>
      <w:tr w:rsidR="000208DC" w:rsidRPr="00FB72C4" w14:paraId="0DE89285" w14:textId="77777777" w:rsidTr="00572896"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7248B2" w14:textId="7E1418F1" w:rsidR="000208DC" w:rsidRPr="00FB72C4" w:rsidRDefault="0079013B" w:rsidP="0079013B">
            <w:pPr>
              <w:spacing w:before="120" w:after="12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Մոդելացման թիվ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  <w:lang w:val="en-US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en-US"/>
              </w:rPr>
              <w:t>N</w:t>
            </w: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σ</w:t>
            </w:r>
            <w:r w:rsidR="000208DC" w:rsidRPr="00FB72C4">
              <w:rPr>
                <w:rFonts w:eastAsia="Times New Roman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5B8EC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</w:t>
            </w:r>
          </w:p>
        </w:tc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82733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8BD56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86E65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3FCFE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18B10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8</w:t>
            </w:r>
          </w:p>
        </w:tc>
        <w:tc>
          <w:tcPr>
            <w:tcW w:w="84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4B618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</w:t>
            </w:r>
          </w:p>
        </w:tc>
      </w:tr>
      <w:tr w:rsidR="000208DC" w:rsidRPr="00FB72C4" w14:paraId="030989D5" w14:textId="77777777" w:rsidTr="00572896">
        <w:tc>
          <w:tcPr>
            <w:tcW w:w="241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49A713" w14:textId="45B72260" w:rsidR="000208DC" w:rsidRPr="00FB72C4" w:rsidRDefault="0079013B" w:rsidP="0079013B">
            <w:pPr>
              <w:spacing w:before="120" w:after="12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Գործակից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  <w:lang w:val="en-US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lang w:val="en-US"/>
              </w:rPr>
              <w:t>m</w:t>
            </w:r>
            <w:r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  <w:lang w:val="en-US"/>
              </w:rPr>
              <w:t>k</w:t>
            </w:r>
            <w:r w:rsidR="000208DC" w:rsidRPr="00FB72C4">
              <w:rPr>
                <w:rFonts w:eastAsia="Times New Roman" w:cs="Calibri"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9B4490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1,221</w:t>
            </w:r>
          </w:p>
        </w:tc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A23F2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1,296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5D71C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1,345</w:t>
            </w:r>
          </w:p>
        </w:tc>
        <w:tc>
          <w:tcPr>
            <w:tcW w:w="9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E33C2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1,402</w:t>
            </w:r>
          </w:p>
        </w:tc>
        <w:tc>
          <w:tcPr>
            <w:tcW w:w="9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889CD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1,464</w:t>
            </w:r>
          </w:p>
        </w:tc>
        <w:tc>
          <w:tcPr>
            <w:tcW w:w="8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F5755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1,501</w:t>
            </w:r>
          </w:p>
        </w:tc>
        <w:tc>
          <w:tcPr>
            <w:tcW w:w="84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A35BE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1,628</w:t>
            </w:r>
          </w:p>
        </w:tc>
      </w:tr>
    </w:tbl>
    <w:p w14:paraId="0AE04E3F" w14:textId="5A266A7A" w:rsidR="00F824D6" w:rsidRPr="00FB72C4" w:rsidRDefault="00F824D6" w:rsidP="00E413EE">
      <w:pPr>
        <w:pStyle w:val="TOC1"/>
      </w:pPr>
    </w:p>
    <w:p w14:paraId="415DB8D8" w14:textId="77777777" w:rsidR="00BC1A7D" w:rsidRPr="00FB72C4" w:rsidRDefault="00BC1A7D" w:rsidP="00BC1A7D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  <w:lang w:val="en-US" w:eastAsia="ru-RU"/>
        </w:rPr>
      </w:pPr>
      <w:r w:rsidRPr="00FB72C4">
        <w:br w:type="page"/>
      </w:r>
    </w:p>
    <w:p w14:paraId="23E6A9BB" w14:textId="6FC35F63" w:rsidR="00B87103" w:rsidRPr="00FB72C4" w:rsidRDefault="00BE7A3D" w:rsidP="00E413EE">
      <w:pPr>
        <w:pStyle w:val="TOC1"/>
      </w:pPr>
      <w:r w:rsidRPr="00FB72C4">
        <w:t>ՀԱՎԵԼ</w:t>
      </w:r>
      <w:r w:rsidR="00E63CE0">
        <w:t>ՎԱԾ</w:t>
      </w:r>
      <w:r w:rsidR="00B87103" w:rsidRPr="00FB72C4">
        <w:t xml:space="preserve"> 12. </w:t>
      </w:r>
      <w:r w:rsidR="005463B6" w:rsidRPr="00FB72C4">
        <w:t>Հիմ</w:t>
      </w:r>
      <w:r w:rsidR="00990931">
        <w:t>ք</w:t>
      </w:r>
      <w:r w:rsidR="005463B6" w:rsidRPr="00FB72C4">
        <w:t>ի նստ</w:t>
      </w:r>
      <w:r w:rsidR="00990931">
        <w:t>վածքի</w:t>
      </w:r>
      <w:r w:rsidR="005463B6" w:rsidRPr="00FB72C4">
        <w:t xml:space="preserve"> որոշումը շերտ</w:t>
      </w:r>
      <w:r w:rsidR="00DD3675" w:rsidRPr="00FB72C4">
        <w:t>-առ-շերտ</w:t>
      </w:r>
      <w:r w:rsidR="005463B6" w:rsidRPr="00FB72C4">
        <w:t xml:space="preserve"> գումարման մեթոդով</w:t>
      </w:r>
    </w:p>
    <w:p w14:paraId="23FADC6F" w14:textId="69E74565" w:rsidR="00F824D6" w:rsidRPr="00FB72C4" w:rsidRDefault="00F824D6" w:rsidP="00E413EE">
      <w:pPr>
        <w:pStyle w:val="TOC1"/>
      </w:pPr>
    </w:p>
    <w:p w14:paraId="48C5E337" w14:textId="2C1B8FBA" w:rsidR="00BC1A7D" w:rsidRPr="00FB72C4" w:rsidRDefault="00CB747B" w:rsidP="00AC41F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12.1 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Հիմ</w:t>
      </w:r>
      <w:r w:rsidR="00990931">
        <w:rPr>
          <w:rFonts w:ascii="GHEA Grapalat" w:eastAsia="Times New Roman" w:hAnsi="GHEA Grapalat" w:cs="Times New Roman"/>
          <w:color w:val="333333"/>
          <w:sz w:val="22"/>
          <w:szCs w:val="22"/>
        </w:rPr>
        <w:t>ք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նստ</w:t>
      </w:r>
      <w:r w:rsidR="00990931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ը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A683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շերտ-առ-շերտ գումարման եղանակով 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237.1 կետի: Լրացուցիչ ուղղա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ձիգ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լարումները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գրունտի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E1AA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i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-րդ շերտի միջնամասում 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ընդունվում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են 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հավասար 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շերտի վերին 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z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i-1</w:t>
      </w:r>
      <w:r w:rsidR="006275C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A683A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ստորին </w:t>
      </w:r>
      <w:r w:rsidR="00DD367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z</w:t>
      </w:r>
      <w:r w:rsidR="00DD367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i </w:t>
      </w:r>
      <w:r w:rsidR="00DD367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սահմաններում նշված լարումների գումարի կեսին:</w:t>
      </w:r>
      <w:r w:rsidR="00BE1AA4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6AAA8CCB" w14:textId="61DE7504" w:rsidR="00BC1A7D" w:rsidRPr="00FB72C4" w:rsidRDefault="00CB747B" w:rsidP="00AC41F5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12.2 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Հիմ</w:t>
      </w:r>
      <w:r w:rsidR="00990931">
        <w:rPr>
          <w:rFonts w:ascii="GHEA Grapalat" w:eastAsia="Times New Roman" w:hAnsi="GHEA Grapalat" w:cs="Times New Roman"/>
          <w:color w:val="333333"/>
          <w:sz w:val="22"/>
          <w:szCs w:val="22"/>
        </w:rPr>
        <w:t>ք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DD367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z</w:t>
      </w:r>
      <w:r w:rsidR="00DD367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i  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խորության վրա </w:t>
      </w:r>
      <w:r w:rsidR="00A04AF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p </w:t>
      </w:r>
      <w:r w:rsidR="00A04A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բեռնվածքների և </w:t>
      </w:r>
      <w:r w:rsidR="00A04AF5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q</w:t>
      </w:r>
      <w:r w:rsidR="00A04A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լրաբեռնման դեպքում՝ 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րացուցիչ ուղղա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ձիգ լարման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արժեքը</w:t>
      </w:r>
      <w:r w:rsidR="00A04AF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է </w:t>
      </w:r>
      <w:r w:rsidR="00DD3675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հետևյալ 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բանաձևով.</w:t>
      </w:r>
      <w:r w:rsidR="00BE1AA4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 </w:t>
      </w:r>
    </w:p>
    <w:p w14:paraId="2BE84374" w14:textId="71D475BD" w:rsidR="00BC1A7D" w:rsidRPr="00FB72C4" w:rsidRDefault="00DE73CE" w:rsidP="006275CD">
      <w:pPr>
        <w:spacing w:before="120" w:after="120"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hAnsi="GHEA Grapalat"/>
          <w:noProof/>
          <w:color w:val="444444"/>
          <w:sz w:val="22"/>
          <w:szCs w:val="22"/>
          <w:lang w:val="en-US" w:eastAsia="en-US"/>
        </w:rPr>
        <w:drawing>
          <wp:inline distT="0" distB="0" distL="0" distR="0" wp14:anchorId="3906CB93" wp14:editId="54BC942D">
            <wp:extent cx="1295400" cy="236220"/>
            <wp:effectExtent l="0" t="0" r="0" b="0"/>
            <wp:docPr id="2573" name="Рисунок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A7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</w:p>
    <w:p w14:paraId="0F1CE6D7" w14:textId="13A22358" w:rsidR="00BE1AA4" w:rsidRPr="00FB72C4" w:rsidRDefault="00BE1AA4" w:rsidP="00BE1AA4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</w:t>
      </w:r>
      <w:r w:rsidR="006275C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հիմքի 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գրունտ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վրա միջին փաստացի ուղղ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աձիգ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ճնշումն է</w:t>
      </w:r>
      <w:r w:rsidR="006275C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α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1,i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 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գրունտում լրացուցիչ ճնշման փոփոխությունն ըստ խորության հաշվի առնող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գործակից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է, որը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բերված է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աղյուսակ 12.1-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="009A683A" w:rsidRPr="00FB72C4">
        <w:rPr>
          <w:rFonts w:ascii="Cambria Math" w:eastAsia="Times New Roman" w:hAnsi="Cambria Math" w:cs="Times New Roman"/>
          <w:color w:val="333333"/>
          <w:sz w:val="22"/>
          <w:szCs w:val="22"/>
        </w:rPr>
        <w:t>․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ուղղանկյունաձև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ներբանի համար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 կախված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հարաբերական 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m=2z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/b</w:t>
      </w:r>
      <w:r w:rsidR="006275C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խորությ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ունից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և </w:t>
      </w:r>
      <w:r w:rsidR="006275C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կողմերի 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l/b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հարաբերությ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ունից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կլոր 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ներբանի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համար՝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կախված հարաբերական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m=2z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i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/d</w:t>
      </w:r>
      <w:r w:rsidR="006275C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AD2D1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խորությունից</w:t>
      </w:r>
      <w:r w:rsidR="006275C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 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lang w:val="ru-RU"/>
        </w:rPr>
        <w:t>α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 xml:space="preserve">2,i 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- 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գործակից է, որը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ուղղանկյուն 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լրա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բեռնման համար որոշվ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 է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ըստ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3470D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նկար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12.1, </w:t>
      </w:r>
      <w:r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ա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</w:t>
      </w:r>
      <w:r w:rsidR="006275CD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իսկ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եռանկյուն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լրաբեռնման </w:t>
      </w:r>
      <w:r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համար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՝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ըստ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3470D"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նկար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12.1, </w:t>
      </w:r>
      <w:r w:rsidRPr="00FB72C4">
        <w:rPr>
          <w:rFonts w:ascii="GHEA Grapalat" w:eastAsia="Times New Roman" w:hAnsi="GHEA Grapalat" w:cs="GHEA Grapalat"/>
          <w:color w:val="333333"/>
          <w:sz w:val="22"/>
          <w:szCs w:val="22"/>
        </w:rPr>
        <w:t>բ</w:t>
      </w:r>
      <w:r w:rsidR="006275C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:</w:t>
      </w:r>
    </w:p>
    <w:p w14:paraId="1DD8167D" w14:textId="5376F4A1" w:rsidR="00BE1AA4" w:rsidRPr="00FB72C4" w:rsidRDefault="00BE1AA4" w:rsidP="00BE1AA4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Թույլատրվում է 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մոտավորել լրա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բեռնումը ուղղանկյուն, եռանկյուն կամ 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սեղանաձև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էպյուր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ով՝ կախված լցվող փոս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որակ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ձևից։ Վերջին դեպքում նստ</w:t>
      </w:r>
      <w:r w:rsidR="00990931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ները 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որոշվում են որպես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ուղղանկյուն և եռանկյուն 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լրա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բեռն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երի 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որոշված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նստ</w:t>
      </w:r>
      <w:r w:rsidR="00990931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ների հանրագումար</w:t>
      </w:r>
      <w:r w:rsidR="0093470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։</w:t>
      </w:r>
    </w:p>
    <w:p w14:paraId="2E992F93" w14:textId="7B017B5F" w:rsidR="00AC41F5" w:rsidRPr="00FB72C4" w:rsidRDefault="00AC41F5" w:rsidP="00AC41F5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</w:p>
    <w:p w14:paraId="200BCF2F" w14:textId="163A34DF" w:rsidR="000208DC" w:rsidRPr="00FB72C4" w:rsidRDefault="005463B6" w:rsidP="000208DC">
      <w:pPr>
        <w:spacing w:after="24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0208DC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 </w:t>
      </w:r>
      <w:r w:rsidR="000208DC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12.1  </w:t>
      </w:r>
    </w:p>
    <w:tbl>
      <w:tblPr>
        <w:tblW w:w="9102" w:type="dxa"/>
        <w:tblInd w:w="-15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6"/>
        <w:gridCol w:w="954"/>
        <w:gridCol w:w="839"/>
        <w:gridCol w:w="840"/>
        <w:gridCol w:w="839"/>
        <w:gridCol w:w="840"/>
        <w:gridCol w:w="980"/>
        <w:gridCol w:w="839"/>
        <w:gridCol w:w="1125"/>
      </w:tblGrid>
      <w:tr w:rsidR="000208DC" w:rsidRPr="00FB72C4" w14:paraId="14FD16E2" w14:textId="77777777" w:rsidTr="00FA4A01">
        <w:trPr>
          <w:trHeight w:val="440"/>
        </w:trPr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17F4C7" w14:textId="6AC15B96" w:rsidR="000208DC" w:rsidRPr="00FB72C4" w:rsidRDefault="00FA4A01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Հարաբերական խորություն,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0208DC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m</w:t>
            </w:r>
          </w:p>
        </w:tc>
        <w:tc>
          <w:tcPr>
            <w:tcW w:w="72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161A56" w14:textId="4FEFA37F" w:rsidR="000208DC" w:rsidRPr="00FB72C4" w:rsidRDefault="00FA4A01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Calibri"/>
                <w:i/>
                <w:iCs/>
                <w:color w:val="333333"/>
                <w:sz w:val="22"/>
                <w:szCs w:val="22"/>
              </w:rPr>
              <w:t>α</w:t>
            </w:r>
            <w:r w:rsidRPr="00FB72C4">
              <w:rPr>
                <w:rFonts w:ascii="GHEA Grapalat" w:eastAsia="Times New Roman" w:hAnsi="GHEA Grapalat" w:cs="Calibri"/>
                <w:i/>
                <w:iCs/>
                <w:color w:val="333333"/>
                <w:sz w:val="22"/>
                <w:szCs w:val="22"/>
                <w:vertAlign w:val="subscript"/>
              </w:rPr>
              <w:t>1,i</w:t>
            </w:r>
            <w:r w:rsidRPr="00FB72C4">
              <w:rPr>
                <w:rFonts w:eastAsia="Times New Roman" w:cs="Calibri"/>
                <w:color w:val="333333"/>
                <w:sz w:val="22"/>
                <w:szCs w:val="22"/>
                <w:vertAlign w:val="subscript"/>
              </w:rPr>
              <w:t xml:space="preserve">  </w:t>
            </w:r>
            <w:r w:rsidRPr="00FB72C4">
              <w:rPr>
                <w:rFonts w:eastAsia="Times New Roman" w:cs="Calibri"/>
                <w:sz w:val="22"/>
                <w:szCs w:val="22"/>
                <w:vertAlign w:val="subscript"/>
              </w:rPr>
              <w:t> 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գործակցի արժեքները տարբեր հիմքերի դեպքում </w:t>
            </w:r>
          </w:p>
        </w:tc>
      </w:tr>
      <w:tr w:rsidR="000208DC" w:rsidRPr="00FB72C4" w14:paraId="016A7A90" w14:textId="77777777" w:rsidTr="00FA4A01">
        <w:trPr>
          <w:trHeight w:val="440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3A1B6" w14:textId="77777777" w:rsidR="000208DC" w:rsidRPr="00FB72C4" w:rsidRDefault="000208D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3F9324" w14:textId="4C10D6C5" w:rsidR="000208DC" w:rsidRPr="00FB72C4" w:rsidRDefault="00FA4A01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կլոր</w:t>
            </w:r>
          </w:p>
        </w:tc>
        <w:tc>
          <w:tcPr>
            <w:tcW w:w="63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FCA59F" w14:textId="320FAE33" w:rsidR="000208DC" w:rsidRPr="00FB72C4" w:rsidRDefault="009A683A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ո</w:t>
            </w:r>
            <w:r w:rsidR="00FA4A0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ւղղանկյուն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="00FA4A0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կողմերի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0208DC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l/b</w:t>
            </w:r>
            <w:r w:rsidR="00FA4A01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 xml:space="preserve">  </w:t>
            </w:r>
            <w:r w:rsidR="00FA4A0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հարաբերությամբ</w:t>
            </w:r>
          </w:p>
        </w:tc>
      </w:tr>
      <w:tr w:rsidR="000208DC" w:rsidRPr="00FB72C4" w14:paraId="674E5034" w14:textId="77777777" w:rsidTr="00FA4A01">
        <w:trPr>
          <w:trHeight w:val="440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A9D2" w14:textId="77777777" w:rsidR="000208DC" w:rsidRPr="00FB72C4" w:rsidRDefault="000208D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D061" w14:textId="77777777" w:rsidR="000208DC" w:rsidRPr="00FB72C4" w:rsidRDefault="000208DC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B5FE9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F5C40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6DDEB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06DA3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EE5CD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6CEE1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F79CF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10</w:t>
            </w:r>
          </w:p>
        </w:tc>
      </w:tr>
      <w:tr w:rsidR="000208DC" w:rsidRPr="00FB72C4" w14:paraId="5911D85E" w14:textId="77777777" w:rsidTr="00FA4A01">
        <w:trPr>
          <w:trHeight w:val="25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67C0D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5EE6A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C384F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D19C1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5E622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E7F10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17176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E98D2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D9F17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1,000</w:t>
            </w:r>
          </w:p>
        </w:tc>
      </w:tr>
      <w:tr w:rsidR="000208DC" w:rsidRPr="00FB72C4" w14:paraId="35D14708" w14:textId="77777777" w:rsidTr="00FA4A01">
        <w:trPr>
          <w:trHeight w:val="25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A6827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E6D8E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0,949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1CFEE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6C831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0,972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EEF88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C0483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0,976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9EB67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0,977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CB3A0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0,977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7D812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0,977</w:t>
            </w:r>
          </w:p>
        </w:tc>
      </w:tr>
      <w:tr w:rsidR="000208DC" w:rsidRPr="00FB72C4" w14:paraId="1B2102BA" w14:textId="77777777" w:rsidTr="00FA4A01">
        <w:trPr>
          <w:trHeight w:val="26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9ED3C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2F32E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0,756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C108A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750F9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0,848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E3B42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0,866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82FAA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0,875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D6EB9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0,879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19545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0,881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C5DFA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0,881</w:t>
            </w:r>
          </w:p>
        </w:tc>
      </w:tr>
      <w:tr w:rsidR="000208DC" w:rsidRPr="00FB72C4" w14:paraId="49F5D6AD" w14:textId="77777777" w:rsidTr="00FA4A01">
        <w:trPr>
          <w:trHeight w:val="25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7247E0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3C3FF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0,547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6E5CD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0,606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EC7ED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0,682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CAFD0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5A109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3A83C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0,749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DD97B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0,754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1168F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0,775</w:t>
            </w:r>
          </w:p>
        </w:tc>
      </w:tr>
      <w:tr w:rsidR="000208DC" w:rsidRPr="00FB72C4" w14:paraId="66B8F7CE" w14:textId="77777777" w:rsidTr="00FA4A01">
        <w:trPr>
          <w:trHeight w:val="25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39951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1,6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19A94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0,390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80413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0,449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51CF6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0,532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8DF9F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0,578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BB028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5D86D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0,630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0A684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0,639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4F4FE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0,642</w:t>
            </w:r>
          </w:p>
        </w:tc>
      </w:tr>
      <w:tr w:rsidR="000208DC" w:rsidRPr="00FB72C4" w14:paraId="4B68C15D" w14:textId="77777777" w:rsidTr="00FA4A01">
        <w:trPr>
          <w:trHeight w:val="25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077E2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7FF36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0,285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AA016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0,336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04827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0,414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0D017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0,463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FE2FF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0,505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82C26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0,529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69325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0,545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BE6D0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0,550</w:t>
            </w:r>
          </w:p>
        </w:tc>
      </w:tr>
      <w:tr w:rsidR="000208DC" w:rsidRPr="00FB72C4" w14:paraId="4A58D875" w14:textId="77777777" w:rsidTr="00FA4A01">
        <w:trPr>
          <w:trHeight w:val="26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CEEC3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49F01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0,214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8CC64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0,257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A03BE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0,325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280FF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0,374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A911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0,419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9DD974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0,449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AC21C4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0,470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9821E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0,477</w:t>
            </w:r>
          </w:p>
        </w:tc>
      </w:tr>
      <w:tr w:rsidR="000208DC" w:rsidRPr="00FB72C4" w14:paraId="367DE561" w14:textId="77777777" w:rsidTr="00FA4A01">
        <w:trPr>
          <w:trHeight w:val="25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74D5E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2,8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3F9B4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0,165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348C6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0,201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FBC35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0,260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8255C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0,304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214CF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0,350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9391B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0,383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4A6450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0,410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F71F70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0,420</w:t>
            </w:r>
          </w:p>
        </w:tc>
      </w:tr>
      <w:tr w:rsidR="000208DC" w:rsidRPr="00FB72C4" w14:paraId="3538F224" w14:textId="77777777" w:rsidTr="00FA4A01">
        <w:trPr>
          <w:trHeight w:val="25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D57DF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4E9B1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0,130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A08ED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94542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0,210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6E112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0,251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95A21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0,294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7950B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0,329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1A1A9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0,360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7B60A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0,374</w:t>
            </w:r>
          </w:p>
        </w:tc>
      </w:tr>
      <w:tr w:rsidR="000208DC" w:rsidRPr="00FB72C4" w14:paraId="3107B284" w14:textId="77777777" w:rsidTr="00FA4A01">
        <w:trPr>
          <w:trHeight w:val="26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AE1D60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3,6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A9E4F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0,106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C1793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5460F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0,173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18B4B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0,209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DA2AF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0,250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AF5F6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0,285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EC1E8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0,320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5C03B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0,337</w:t>
            </w:r>
          </w:p>
        </w:tc>
      </w:tr>
      <w:tr w:rsidR="000208DC" w:rsidRPr="00FB72C4" w14:paraId="0CDAC1C1" w14:textId="77777777" w:rsidTr="00FA4A01">
        <w:trPr>
          <w:trHeight w:val="25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58316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CA9F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0,087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C054B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0,108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80073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0,145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A0BA8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0,176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2134D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F628D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0,248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8A04F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0,285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EC71E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0,306</w:t>
            </w:r>
          </w:p>
        </w:tc>
      </w:tr>
      <w:tr w:rsidR="000208DC" w:rsidRPr="00FB72C4" w14:paraId="380EF75A" w14:textId="77777777" w:rsidTr="00FA4A01">
        <w:trPr>
          <w:trHeight w:val="25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47AEE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0CB63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0,073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B6687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0,091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D18D7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0,122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2C127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CC9CE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0,185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ACC6CC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5381B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0,256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A4EC6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0,280</w:t>
            </w:r>
          </w:p>
        </w:tc>
      </w:tr>
      <w:tr w:rsidR="000208DC" w:rsidRPr="00FB72C4" w14:paraId="1C7ACF08" w14:textId="77777777" w:rsidTr="00FA4A01">
        <w:trPr>
          <w:trHeight w:val="26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34132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4,8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D0C39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0,062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EC900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0,077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5E7FB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0,105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5740A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588CC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0,161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1D920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77C0F4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0,230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322324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0,258</w:t>
            </w:r>
          </w:p>
        </w:tc>
      </w:tr>
      <w:tr w:rsidR="000208DC" w:rsidRPr="00FB72C4" w14:paraId="0D6F89D7" w14:textId="77777777" w:rsidTr="00FA4A01">
        <w:trPr>
          <w:trHeight w:val="25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652D2A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82742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0,052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AE07F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0,066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74001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0,091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356F12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F2B5C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0,141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3505A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0,170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27FBB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0,208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F0801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0,239</w:t>
            </w:r>
          </w:p>
        </w:tc>
      </w:tr>
      <w:tr w:rsidR="000208DC" w:rsidRPr="00FB72C4" w14:paraId="17417BE4" w14:textId="77777777" w:rsidTr="00FA4A01">
        <w:trPr>
          <w:trHeight w:val="26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07C484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5,6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AB36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0,046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9139C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626C73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0,079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E7337E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0,099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AF600F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0,124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04FFE1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0,152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D9522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0,189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32505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0,223</w:t>
            </w:r>
          </w:p>
        </w:tc>
      </w:tr>
      <w:tr w:rsidR="000208DC" w:rsidRPr="00FB72C4" w14:paraId="1652049A" w14:textId="77777777" w:rsidTr="00FA4A01">
        <w:trPr>
          <w:trHeight w:val="258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3AA295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6,0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7C1647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0,040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6F8E10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0,051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A9E7B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0,070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2AFA2D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0,087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CC47A6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E560BB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0,136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BCBB58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0,172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6BEC39" w14:textId="77777777" w:rsidR="000208DC" w:rsidRPr="00FB72C4" w:rsidRDefault="000208DC" w:rsidP="006640BB">
            <w:pPr>
              <w:jc w:val="center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0,208</w:t>
            </w:r>
          </w:p>
        </w:tc>
      </w:tr>
      <w:tr w:rsidR="000208DC" w:rsidRPr="00FB72C4" w14:paraId="56332D94" w14:textId="77777777" w:rsidTr="006640BB">
        <w:trPr>
          <w:trHeight w:val="1215"/>
        </w:trPr>
        <w:tc>
          <w:tcPr>
            <w:tcW w:w="91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873CC5" w14:textId="30D919F5" w:rsidR="000208DC" w:rsidRPr="00FB72C4" w:rsidRDefault="00FA4A01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  <w:t>Ծանոթություն</w:t>
            </w:r>
            <w:r w:rsidRPr="00FB72C4">
              <w:rPr>
                <w:rFonts w:ascii="Cambria Math" w:eastAsia="Times New Roman" w:hAnsi="Cambria Math" w:cs="Times New Roman"/>
                <w:b/>
                <w:bCs/>
                <w:sz w:val="22"/>
                <w:szCs w:val="22"/>
              </w:rPr>
              <w:t>․</w:t>
            </w:r>
            <w:r w:rsidRPr="00FB72C4">
              <w:rPr>
                <w:rFonts w:ascii="Cambria Math" w:eastAsia="Times New Roman" w:hAnsi="Cambria Math" w:cs="Times New Roman"/>
                <w:sz w:val="22"/>
                <w:szCs w:val="22"/>
              </w:rPr>
              <w:t xml:space="preserve"> 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1F2056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Հիմ</w:t>
            </w:r>
            <w:r w:rsidR="009A683A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ք</w:t>
            </w:r>
            <w:r w:rsidR="001F2056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ի ներբանից  </w:t>
            </w:r>
            <w:r w:rsidR="001F2056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</w:rPr>
              <w:t>z</w:t>
            </w:r>
            <w:r w:rsidR="001F2056" w:rsidRPr="00FB72C4">
              <w:rPr>
                <w:rFonts w:ascii="GHEA Grapalat" w:eastAsia="Times New Roman" w:hAnsi="GHEA Grapalat" w:cs="Times New Roman"/>
                <w:i/>
                <w:iCs/>
                <w:sz w:val="22"/>
                <w:szCs w:val="22"/>
                <w:vertAlign w:val="subscript"/>
              </w:rPr>
              <w:t>i</w:t>
            </w:r>
            <w:r w:rsidR="001F2056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 խորության վրա</w:t>
            </w:r>
            <w:r w:rsidR="009A683A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՝</w:t>
            </w:r>
            <w:r w:rsidR="001F2056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հիմքի անկյունային կետով անցնող լրացուցիչ ուղղաձիգ լարումները որոշելիս՝ </w:t>
            </w:r>
            <w:r w:rsidR="001F2056" w:rsidRPr="00FB72C4">
              <w:rPr>
                <w:rFonts w:ascii="GHEA Grapalat" w:eastAsia="Times New Roman" w:hAnsi="GHEA Grapalat" w:cs="Calibri"/>
                <w:i/>
                <w:iCs/>
                <w:color w:val="333333"/>
                <w:sz w:val="22"/>
                <w:szCs w:val="22"/>
              </w:rPr>
              <w:t>α</w:t>
            </w:r>
            <w:r w:rsidR="001F2056" w:rsidRPr="00FB72C4">
              <w:rPr>
                <w:rFonts w:ascii="GHEA Grapalat" w:eastAsia="Times New Roman" w:hAnsi="GHEA Grapalat" w:cs="Calibri"/>
                <w:i/>
                <w:iCs/>
                <w:color w:val="333333"/>
                <w:sz w:val="22"/>
                <w:szCs w:val="22"/>
                <w:vertAlign w:val="subscript"/>
              </w:rPr>
              <w:t>1,i</w:t>
            </w:r>
            <w:r w:rsidR="001F2056" w:rsidRPr="00FB72C4">
              <w:rPr>
                <w:rFonts w:eastAsia="Times New Roman" w:cs="Calibri"/>
                <w:color w:val="333333"/>
                <w:sz w:val="22"/>
                <w:szCs w:val="22"/>
                <w:vertAlign w:val="subscript"/>
              </w:rPr>
              <w:t xml:space="preserve">  </w:t>
            </w:r>
            <w:r w:rsidR="001F2056" w:rsidRPr="00FB72C4">
              <w:rPr>
                <w:rFonts w:eastAsia="Times New Roman" w:cs="Calibri"/>
                <w:sz w:val="22"/>
                <w:szCs w:val="22"/>
                <w:vertAlign w:val="subscript"/>
              </w:rPr>
              <w:t> </w:t>
            </w:r>
            <w:r w:rsidR="001F2056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գործակցի արժեքները, որոնք որոշվում են սույն աղյուսակից, բազմապատկվում են  0,25-</w:t>
            </w:r>
            <w:r w:rsidR="001F2056" w:rsidRPr="00FB72C4">
              <w:rPr>
                <w:rFonts w:ascii="GHEA Grapalat" w:eastAsia="Times New Roman" w:hAnsi="GHEA Grapalat" w:cs="GHEA Grapalat"/>
                <w:sz w:val="22"/>
                <w:szCs w:val="22"/>
              </w:rPr>
              <w:t>ով</w:t>
            </w:r>
            <w:r w:rsidR="001F2056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:   </w:t>
            </w:r>
          </w:p>
        </w:tc>
      </w:tr>
    </w:tbl>
    <w:p w14:paraId="0E598555" w14:textId="3D03A6CD" w:rsidR="005463B6" w:rsidRPr="00FB72C4" w:rsidRDefault="005463B6" w:rsidP="005463B6">
      <w:pPr>
        <w:spacing w:line="276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5022D3B9" w14:textId="3A73FEE9" w:rsidR="0049516F" w:rsidRPr="00FB72C4" w:rsidRDefault="004217DC" w:rsidP="005463B6">
      <w:pPr>
        <w:spacing w:line="276" w:lineRule="auto"/>
        <w:jc w:val="center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noProof/>
          <w:lang w:val="en-US" w:eastAsia="en-US"/>
        </w:rPr>
        <w:drawing>
          <wp:inline distT="0" distB="0" distL="0" distR="0" wp14:anchorId="0F06FA3A" wp14:editId="2CF3F846">
            <wp:extent cx="4783885" cy="5323668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84" cy="53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B316" w14:textId="39B5F742" w:rsidR="00BC1A7D" w:rsidRPr="00FB72C4" w:rsidRDefault="002C1F45" w:rsidP="00E413EE">
      <w:pPr>
        <w:pStyle w:val="TOC1"/>
      </w:pPr>
      <w:r w:rsidRPr="00FB72C4">
        <w:t>Նկար</w:t>
      </w:r>
      <w:r w:rsidR="00AC41F5" w:rsidRPr="00FB72C4">
        <w:t xml:space="preserve"> 12.1 </w:t>
      </w:r>
      <w:r w:rsidRPr="00FB72C4">
        <w:t>Գրաֆիկ</w:t>
      </w:r>
      <w:r w:rsidR="00CB747B" w:rsidRPr="00FB72C4">
        <w:t xml:space="preserve"> </w:t>
      </w:r>
      <w:r w:rsidR="006275CD" w:rsidRPr="00FB72C4">
        <w:rPr>
          <w:i/>
          <w:iCs/>
          <w:lang w:val="ru-RU"/>
        </w:rPr>
        <w:t>α</w:t>
      </w:r>
      <w:r w:rsidR="006275CD" w:rsidRPr="00FB72C4">
        <w:rPr>
          <w:i/>
          <w:iCs/>
          <w:vertAlign w:val="subscript"/>
        </w:rPr>
        <w:t xml:space="preserve">2,i </w:t>
      </w:r>
      <w:r w:rsidR="006275CD" w:rsidRPr="00FB72C4">
        <w:rPr>
          <w:i/>
          <w:iCs/>
        </w:rPr>
        <w:t xml:space="preserve"> </w:t>
      </w:r>
      <w:r w:rsidRPr="00FB72C4">
        <w:t>գործակցի որոշման համար</w:t>
      </w:r>
    </w:p>
    <w:p w14:paraId="4949D3E3" w14:textId="71D248B0" w:rsidR="00CB747B" w:rsidRPr="00FB72C4" w:rsidRDefault="002C1F45" w:rsidP="00E413EE">
      <w:pPr>
        <w:pStyle w:val="TOC1"/>
      </w:pPr>
      <w:r w:rsidRPr="00FB72C4">
        <w:rPr>
          <w:i/>
          <w:iCs/>
        </w:rPr>
        <w:t>ա</w:t>
      </w:r>
      <w:r w:rsidR="00CB747B" w:rsidRPr="00FB72C4">
        <w:t xml:space="preserve"> – </w:t>
      </w:r>
      <w:r w:rsidRPr="00FB72C4">
        <w:t>ուղղանկյուն լրաբեռնման դեպքում</w:t>
      </w:r>
      <w:r w:rsidR="00CB747B" w:rsidRPr="00FB72C4">
        <w:t xml:space="preserve">, </w:t>
      </w:r>
      <w:r w:rsidRPr="00FB72C4">
        <w:rPr>
          <w:i/>
          <w:iCs/>
        </w:rPr>
        <w:t>բ</w:t>
      </w:r>
      <w:r w:rsidR="00CB747B" w:rsidRPr="00FB72C4">
        <w:t xml:space="preserve"> - </w:t>
      </w:r>
      <w:r w:rsidRPr="00FB72C4">
        <w:t>եռանկյուն լրաբեռնման դեպքում</w:t>
      </w:r>
    </w:p>
    <w:p w14:paraId="2B3B8871" w14:textId="77777777" w:rsidR="0093470D" w:rsidRPr="00FB72C4" w:rsidRDefault="0093470D" w:rsidP="00E413EE">
      <w:pPr>
        <w:pStyle w:val="TOC1"/>
      </w:pPr>
    </w:p>
    <w:p w14:paraId="32A41ABB" w14:textId="77777777" w:rsidR="000F24F2" w:rsidRPr="00FB72C4" w:rsidRDefault="000F24F2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eastAsia="ru-RU"/>
        </w:rPr>
      </w:pPr>
      <w:r w:rsidRPr="00FB72C4">
        <w:br w:type="page"/>
      </w:r>
    </w:p>
    <w:p w14:paraId="18A77804" w14:textId="37E50E8B" w:rsidR="00B87103" w:rsidRPr="00FB72C4" w:rsidRDefault="00BE7A3D" w:rsidP="00E413EE">
      <w:pPr>
        <w:pStyle w:val="TOC1"/>
      </w:pPr>
      <w:r w:rsidRPr="00FB72C4">
        <w:t>ՀԱՎԵԼ</w:t>
      </w:r>
      <w:r w:rsidR="00E63CE0">
        <w:t>ՎԱԾ</w:t>
      </w:r>
      <w:r w:rsidRPr="00FB72C4">
        <w:t xml:space="preserve"> </w:t>
      </w:r>
      <w:r w:rsidR="00B87103" w:rsidRPr="00FB72C4">
        <w:t xml:space="preserve">13. </w:t>
      </w:r>
      <w:r w:rsidR="002C1F45" w:rsidRPr="00FB72C4">
        <w:t>Հիմ</w:t>
      </w:r>
      <w:r w:rsidR="00990931">
        <w:t>ք</w:t>
      </w:r>
      <w:r w:rsidR="002C1F45" w:rsidRPr="00FB72C4">
        <w:t>ի նստ</w:t>
      </w:r>
      <w:r w:rsidR="00990931">
        <w:t>վածքի</w:t>
      </w:r>
      <w:r w:rsidR="002C1F45" w:rsidRPr="00FB72C4">
        <w:t xml:space="preserve"> որոշումը կառու</w:t>
      </w:r>
      <w:r w:rsidR="0093470D" w:rsidRPr="00FB72C4">
        <w:t>յց</w:t>
      </w:r>
      <w:r w:rsidR="002C1F45" w:rsidRPr="00FB72C4">
        <w:t xml:space="preserve">ի ներբանի տակ միջին ճնշման դեպքում, որը գերազանցում է գրունտի հաշվարկային դիմադրությունը   </w:t>
      </w:r>
    </w:p>
    <w:p w14:paraId="08440CAF" w14:textId="35A74288" w:rsidR="00F824D6" w:rsidRPr="00FB72C4" w:rsidRDefault="00F824D6" w:rsidP="00E413EE">
      <w:pPr>
        <w:pStyle w:val="TOC1"/>
      </w:pPr>
    </w:p>
    <w:p w14:paraId="188F33C7" w14:textId="2BC66387" w:rsidR="00BC1A7D" w:rsidRPr="00FB72C4" w:rsidRDefault="00BD1768" w:rsidP="00B91233">
      <w:pPr>
        <w:spacing w:line="276" w:lineRule="auto"/>
        <w:ind w:firstLine="567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նատակ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 նստ</w:t>
      </w:r>
      <w:r w:rsidR="00990931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ը կառու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յց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ներբան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տակ </w:t>
      </w:r>
      <w:r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p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միջին ճնշման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դեպքում, որը գերազանցում է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հիմ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նատակի գրունտ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ի </w:t>
      </w:r>
      <w:r w:rsidR="00BE1AA4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R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0F24F2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հաշվարկ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ային դիմադրությունը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որոշվում է հետևյալ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բանաձև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ով</w:t>
      </w:r>
      <w:r w:rsidR="00BE1AA4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.  </w:t>
      </w:r>
    </w:p>
    <w:p w14:paraId="48C210E4" w14:textId="720B4AA5" w:rsidR="00BC1A7D" w:rsidRPr="00FB72C4" w:rsidRDefault="006275CD" w:rsidP="00480109">
      <w:pPr>
        <w:spacing w:before="120" w:after="240" w:line="276" w:lineRule="auto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                              </w:t>
      </w:r>
      <w:r w:rsidR="00DE73CE" w:rsidRPr="00FB72C4">
        <w:rPr>
          <w:rFonts w:ascii="GHEA Grapalat" w:eastAsia="Times New Roman" w:hAnsi="GHEA Grapalat"/>
          <w:noProof/>
          <w:color w:val="444444"/>
          <w:lang w:val="en-US" w:eastAsia="en-US"/>
        </w:rPr>
        <w:drawing>
          <wp:inline distT="0" distB="0" distL="0" distR="0" wp14:anchorId="33612F8C" wp14:editId="3269D737">
            <wp:extent cx="609600" cy="236220"/>
            <wp:effectExtent l="0" t="0" r="0" b="0"/>
            <wp:docPr id="2690" name="Рисунок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A7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B9123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</w:t>
      </w:r>
      <w:r w:rsidR="00B91233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                         </w:t>
      </w:r>
      <w:r w:rsidR="00BC1A7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924E7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13.1</w:t>
      </w:r>
      <w:r w:rsidR="00BC1A7D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</w:p>
    <w:p w14:paraId="5E43F5D9" w14:textId="218ECC22" w:rsidR="00BE1AA4" w:rsidRPr="00FB72C4" w:rsidRDefault="00BE1AA4" w:rsidP="00BE1AA4">
      <w:pPr>
        <w:spacing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</w:rPr>
      </w:pP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որտեղ 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K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p</w:t>
      </w:r>
      <w:r w:rsidR="006275CD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 xml:space="preserve"> -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նստ</w:t>
      </w:r>
      <w:r w:rsidR="00990931">
        <w:rPr>
          <w:rFonts w:ascii="GHEA Grapalat" w:eastAsia="Times New Roman" w:hAnsi="GHEA Grapalat" w:cs="Times New Roman"/>
          <w:color w:val="333333"/>
          <w:sz w:val="22"/>
          <w:szCs w:val="22"/>
        </w:rPr>
        <w:t>վածքի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ավելացման գործակից</w:t>
      </w:r>
      <w:r w:rsidR="00BD176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="00974B1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 որը</w:t>
      </w:r>
      <w:r w:rsidR="00BD176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պլաստիկ դեֆորմացիայի տեղամասերը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հաշվի առն</w:t>
      </w:r>
      <w:r w:rsidR="00BD176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ելու դեպքում</w:t>
      </w:r>
      <w:r w:rsidR="00974B1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որոշվում է</w:t>
      </w:r>
      <w:r w:rsidR="000F24F2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(</w:t>
      </w:r>
      <w:r w:rsidR="00BD176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սեղմման </w:t>
      </w:r>
      <w:r w:rsidR="00BD176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</w:t>
      </w:r>
      <w:r w:rsidR="00BD1768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  <w:vertAlign w:val="subscript"/>
        </w:rPr>
        <w:t>c</w:t>
      </w:r>
      <w:r w:rsidR="00BD1768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հաստությամբ շերտի սահմաններում </w:t>
      </w:r>
      <w:r w:rsidR="00974B1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համասեռ գրունտի</w:t>
      </w:r>
      <w:r w:rsidR="000F24F2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</w:t>
      </w:r>
      <w:r w:rsidR="00974B1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կառույցի </w:t>
      </w:r>
      <w:r w:rsidR="00480109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b</w:t>
      </w:r>
      <w:r w:rsidR="0048010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≤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20մ </w:t>
      </w:r>
      <w:r w:rsidR="00974B1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լայնության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և </w:t>
      </w:r>
      <w:r w:rsidR="00480109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Hc/b</w:t>
      </w:r>
      <w:r w:rsidR="0048010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≤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2 </w:t>
      </w:r>
      <w:r w:rsidR="00974B1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պայմանի դեպքում</w:t>
      </w:r>
      <w:r w:rsidR="000F24F2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)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74B1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ըստ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974B1B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նկար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13.1</w:t>
      </w:r>
      <w:r w:rsidR="000F24F2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-ի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, այլ դեպքերում՝ հատուկ ուսումնասիրությունների արդյունքների հիման վրա</w:t>
      </w:r>
      <w:r w:rsidR="0048010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; </w:t>
      </w:r>
      <w:r w:rsidR="00480109" w:rsidRPr="00FB72C4">
        <w:rPr>
          <w:rFonts w:ascii="GHEA Grapalat" w:eastAsia="Times New Roman" w:hAnsi="GHEA Grapalat" w:cs="Times New Roman"/>
          <w:i/>
          <w:iCs/>
          <w:color w:val="333333"/>
          <w:sz w:val="22"/>
          <w:szCs w:val="22"/>
        </w:rPr>
        <w:t>s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8010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–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</w:t>
      </w:r>
      <w:r w:rsidR="0048010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նստ</w:t>
      </w:r>
      <w:r w:rsidR="00990931">
        <w:rPr>
          <w:rFonts w:ascii="GHEA Grapalat" w:eastAsia="Times New Roman" w:hAnsi="GHEA Grapalat" w:cs="Times New Roman"/>
          <w:color w:val="333333"/>
          <w:sz w:val="22"/>
          <w:szCs w:val="22"/>
        </w:rPr>
        <w:t>վածք</w:t>
      </w:r>
      <w:r w:rsidR="0048010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ն է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, որը որոշվում է </w:t>
      </w:r>
      <w:r w:rsidR="0048010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ըստ 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237.1 կետի և հավելված 13-</w:t>
      </w:r>
      <w:r w:rsidR="00480109"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>ի։</w:t>
      </w:r>
      <w:r w:rsidRPr="00FB72C4">
        <w:rPr>
          <w:rFonts w:ascii="GHEA Grapalat" w:eastAsia="Times New Roman" w:hAnsi="GHEA Grapalat" w:cs="Times New Roman"/>
          <w:color w:val="333333"/>
          <w:sz w:val="22"/>
          <w:szCs w:val="22"/>
        </w:rPr>
        <w:t xml:space="preserve">  </w:t>
      </w:r>
    </w:p>
    <w:p w14:paraId="74D26317" w14:textId="351A0381" w:rsidR="00B91233" w:rsidRPr="00FB72C4" w:rsidRDefault="00B91233" w:rsidP="00BC1A7D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4205416E" w14:textId="4AD33D16" w:rsidR="002C1F45" w:rsidRPr="00FB72C4" w:rsidRDefault="0049516F" w:rsidP="002C1F45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FB72C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en-US" w:eastAsia="en-US"/>
        </w:rPr>
        <w:drawing>
          <wp:inline distT="0" distB="0" distL="0" distR="0" wp14:anchorId="24DB507B" wp14:editId="2D20F8B0">
            <wp:extent cx="5430253" cy="3729355"/>
            <wp:effectExtent l="0" t="0" r="0" b="444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/>
                    <a:srcRect l="11998" r="12014" b="18421"/>
                    <a:stretch/>
                  </pic:blipFill>
                  <pic:spPr bwMode="auto">
                    <a:xfrm>
                      <a:off x="0" y="0"/>
                      <a:ext cx="5448434" cy="374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2BAE3" w14:textId="51786357" w:rsidR="00572896" w:rsidRPr="00FB72C4" w:rsidRDefault="002C1F45" w:rsidP="00E413EE">
      <w:pPr>
        <w:pStyle w:val="TOC1"/>
      </w:pPr>
      <w:r w:rsidRPr="00FB72C4">
        <w:t>Նկար</w:t>
      </w:r>
      <w:r w:rsidR="00924E7D" w:rsidRPr="00FB72C4">
        <w:t xml:space="preserve"> 13.1 </w:t>
      </w:r>
      <w:r w:rsidRPr="00FB72C4">
        <w:t xml:space="preserve"> Գրաֆիկ</w:t>
      </w:r>
      <w:r w:rsidR="00845C07" w:rsidRPr="00FB72C4">
        <w:rPr>
          <w:lang w:val="ru-RU"/>
        </w:rPr>
        <w:t xml:space="preserve"> </w:t>
      </w:r>
      <w:r w:rsidR="00845C07" w:rsidRPr="00FB72C4">
        <w:rPr>
          <w:i/>
          <w:iCs/>
          <w:lang w:val="en-US"/>
        </w:rPr>
        <w:t>K</w:t>
      </w:r>
      <w:r w:rsidR="00845C07" w:rsidRPr="00FB72C4">
        <w:rPr>
          <w:i/>
          <w:iCs/>
          <w:vertAlign w:val="subscript"/>
          <w:lang w:val="en-US"/>
        </w:rPr>
        <w:t>p</w:t>
      </w:r>
      <w:r w:rsidRPr="00FB72C4">
        <w:rPr>
          <w:i/>
          <w:iCs/>
          <w:noProof/>
          <w:bdr w:val="none" w:sz="0" w:space="0" w:color="auto" w:frame="1"/>
          <w:vertAlign w:val="subscript"/>
        </w:rPr>
        <w:t xml:space="preserve"> </w:t>
      </w:r>
      <w:r w:rsidRPr="00FB72C4">
        <w:t xml:space="preserve"> գործակցի որոշման համար</w:t>
      </w:r>
    </w:p>
    <w:p w14:paraId="03C47E1B" w14:textId="7C28AF3C" w:rsidR="000208DC" w:rsidRPr="00FB72C4" w:rsidRDefault="000208DC" w:rsidP="00572896">
      <w:pPr>
        <w:spacing w:after="160" w:line="259" w:lineRule="auto"/>
        <w:rPr>
          <w:rFonts w:ascii="GHEA Grapalat" w:eastAsia="Times New Roman" w:hAnsi="GHEA Grapalat" w:cs="Times New Roman"/>
          <w:b/>
          <w:bCs/>
          <w:color w:val="000000"/>
          <w:sz w:val="22"/>
          <w:szCs w:val="22"/>
          <w:lang w:val="ru-RU" w:eastAsia="ru-RU"/>
        </w:rPr>
        <w:sectPr w:rsidR="000208DC" w:rsidRPr="00FB72C4" w:rsidSect="00030C1C">
          <w:pgSz w:w="11906" w:h="16838" w:code="9"/>
          <w:pgMar w:top="1440" w:right="1134" w:bottom="1440" w:left="1440" w:header="709" w:footer="709" w:gutter="0"/>
          <w:cols w:space="708"/>
          <w:docGrid w:linePitch="360"/>
        </w:sectPr>
      </w:pPr>
    </w:p>
    <w:p w14:paraId="74586950" w14:textId="68130FD4" w:rsidR="000F24F2" w:rsidRPr="00FB72C4" w:rsidRDefault="00BE7A3D" w:rsidP="00E413EE">
      <w:pPr>
        <w:pStyle w:val="TOC1"/>
      </w:pPr>
      <w:r w:rsidRPr="00FB72C4">
        <w:t>ՀԱՎԵԼ</w:t>
      </w:r>
      <w:r w:rsidR="00E63CE0">
        <w:t>ՎԱԾ</w:t>
      </w:r>
      <w:r w:rsidRPr="00FB72C4">
        <w:t xml:space="preserve"> </w:t>
      </w:r>
      <w:r w:rsidR="00376CF8" w:rsidRPr="00FB72C4">
        <w:t xml:space="preserve">14. </w:t>
      </w:r>
      <w:r w:rsidR="002C1F45" w:rsidRPr="00FB72C4">
        <w:t>ՀՏԿ</w:t>
      </w:r>
      <w:r w:rsidR="000F24F2" w:rsidRPr="00FB72C4">
        <w:t>-երի</w:t>
      </w:r>
      <w:r w:rsidR="002C1F45" w:rsidRPr="00FB72C4">
        <w:t xml:space="preserve"> հիմնատակերի հետազոտման ինժեներաերկրաբանական խնդիրները </w:t>
      </w:r>
    </w:p>
    <w:p w14:paraId="5CCDF1FA" w14:textId="573A5840" w:rsidR="00376CF8" w:rsidRPr="00FB72C4" w:rsidRDefault="002C1F45" w:rsidP="00E413EE">
      <w:pPr>
        <w:pStyle w:val="TOC1"/>
      </w:pPr>
      <w:r w:rsidRPr="00FB72C4">
        <w:t xml:space="preserve">և դրանց լուծման հիմնական երկրաֆիզիկական մեթոդները </w:t>
      </w:r>
    </w:p>
    <w:p w14:paraId="4CC5D6CA" w14:textId="77777777" w:rsidR="00376CF8" w:rsidRPr="00FB72C4" w:rsidRDefault="00376CF8" w:rsidP="000208DC">
      <w:pPr>
        <w:spacing w:after="240" w:line="276" w:lineRule="auto"/>
        <w:jc w:val="both"/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</w:pPr>
    </w:p>
    <w:p w14:paraId="63E4B5F7" w14:textId="2435CCF8" w:rsidR="000208DC" w:rsidRPr="00FB72C4" w:rsidRDefault="005463B6" w:rsidP="000208DC">
      <w:pPr>
        <w:spacing w:after="240" w:line="276" w:lineRule="auto"/>
        <w:jc w:val="both"/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</w:pPr>
      <w:r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Աղյուսակ</w:t>
      </w:r>
      <w:r w:rsidR="000208DC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 xml:space="preserve"> </w:t>
      </w:r>
      <w:r w:rsidR="000208DC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>1</w:t>
      </w:r>
      <w:r w:rsidR="000208DC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  <w:lang w:val="ru-RU"/>
        </w:rPr>
        <w:t>4.</w:t>
      </w:r>
      <w:r w:rsidR="000208DC" w:rsidRPr="00FB72C4">
        <w:rPr>
          <w:rFonts w:ascii="GHEA Grapalat" w:eastAsia="Times New Roman" w:hAnsi="GHEA Grapalat" w:cs="Times New Roman"/>
          <w:b/>
          <w:bCs/>
          <w:color w:val="333333"/>
          <w:sz w:val="22"/>
          <w:szCs w:val="22"/>
        </w:rPr>
        <w:t xml:space="preserve">1 </w:t>
      </w:r>
      <w:r w:rsidR="000208DC" w:rsidRPr="00FB72C4">
        <w:rPr>
          <w:rFonts w:ascii="GHEA Grapalat" w:eastAsia="Times New Roman" w:hAnsi="GHEA Grapalat" w:cs="Times New Roman"/>
          <w:color w:val="333333"/>
          <w:sz w:val="22"/>
          <w:szCs w:val="22"/>
          <w:lang w:val="ru-RU"/>
        </w:rPr>
        <w:t xml:space="preserve"> </w:t>
      </w:r>
    </w:p>
    <w:tbl>
      <w:tblPr>
        <w:tblW w:w="1460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5"/>
        <w:gridCol w:w="5529"/>
      </w:tblGrid>
      <w:tr w:rsidR="000208DC" w:rsidRPr="00FB72C4" w14:paraId="252E59C5" w14:textId="77777777" w:rsidTr="000F1F1B">
        <w:tc>
          <w:tcPr>
            <w:tcW w:w="90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25B2F3" w14:textId="7EBCBF78" w:rsidR="000208DC" w:rsidRPr="00FB72C4" w:rsidRDefault="001F2056" w:rsidP="0092647B">
            <w:pPr>
              <w:spacing w:before="120"/>
              <w:jc w:val="center"/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  <w:t>Ինժեներաերկրաբանական խնդիրներ</w:t>
            </w:r>
          </w:p>
        </w:tc>
        <w:tc>
          <w:tcPr>
            <w:tcW w:w="55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4EF589" w14:textId="7316C818" w:rsidR="000208DC" w:rsidRPr="00FB72C4" w:rsidRDefault="001F2056" w:rsidP="0092647B">
            <w:pPr>
              <w:spacing w:before="120" w:after="120"/>
              <w:jc w:val="center"/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  <w:t>Առաջարկվող հիմնական երկրաֆիզիկական մեթոդներ</w:t>
            </w:r>
          </w:p>
        </w:tc>
      </w:tr>
      <w:tr w:rsidR="000208DC" w:rsidRPr="00FB72C4" w14:paraId="41C99B0E" w14:textId="77777777" w:rsidTr="000F1F1B">
        <w:tc>
          <w:tcPr>
            <w:tcW w:w="90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369B9A" w14:textId="405B41E3" w:rsidR="000208DC" w:rsidRPr="00FB72C4" w:rsidRDefault="00DE55B4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Հիմնատակի կառուցվածքի ուսումնասիրություն</w:t>
            </w:r>
            <w:r w:rsidRPr="00FB72C4">
              <w:rPr>
                <w:rFonts w:ascii="Cambria Math" w:eastAsia="Times New Roman" w:hAnsi="Cambria Math" w:cs="Times New Roman"/>
                <w:sz w:val="22"/>
                <w:szCs w:val="22"/>
              </w:rPr>
              <w:t>․</w:t>
            </w:r>
          </w:p>
          <w:p w14:paraId="0FFC5643" w14:textId="4704D6A4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0F1F1B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ժայռային հիմնատակի ռելիեֆի</w:t>
            </w:r>
            <w:r w:rsidR="000F282E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և</w:t>
            </w:r>
            <w:r w:rsidR="000F1F1B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ոչ ժայռային գրունտներ</w:t>
            </w:r>
            <w:r w:rsidR="000F282E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ը ծածկող</w:t>
            </w:r>
            <w:r w:rsidR="000F1F1B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հողմահարման </w:t>
            </w:r>
            <w:r w:rsidR="000F282E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կեղևի </w:t>
            </w:r>
            <w:r w:rsidR="000F1F1B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հզորության որոշում; </w:t>
            </w:r>
          </w:p>
          <w:p w14:paraId="5E8610CB" w14:textId="45F66387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0F282E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հիմնատակի գրունտների </w:t>
            </w:r>
            <w:r w:rsidR="000F24F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տ</w:t>
            </w:r>
            <w:r w:rsidR="000F282E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եսակավորում ըստ բաղադրակազմի;</w:t>
            </w:r>
          </w:p>
          <w:p w14:paraId="583F2E63" w14:textId="65F8ABF5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0F282E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տեկտոնական խախտումների և բարձր ճեղքավորության, ինչպես նաև՝ կարստային խոռոչների գոտիների հայտնաբերում և եզրագծում։ </w:t>
            </w:r>
          </w:p>
        </w:tc>
        <w:tc>
          <w:tcPr>
            <w:tcW w:w="55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E3625C" w14:textId="086AA8A9" w:rsidR="000208DC" w:rsidRPr="00FB72C4" w:rsidRDefault="00DB33ED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ԲԱՀՄ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0F1F1B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երկայնական և լայնական ալիքների վրա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</w:p>
          <w:p w14:paraId="50412775" w14:textId="0337225C" w:rsidR="000208DC" w:rsidRPr="00FB72C4" w:rsidRDefault="00DB33ED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ՈՒԷԶ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ԷՏ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0F1F1B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և էլեկտրոտոմոգրաֆիա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  <w:r w:rsidR="000F1F1B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մագնիսահետախուզում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</w:p>
          <w:p w14:paraId="6E938AA5" w14:textId="30DA5DA4" w:rsidR="000208DC" w:rsidRPr="00FB72C4" w:rsidRDefault="00DB33ED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ԵՌՏԶ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</w:p>
          <w:p w14:paraId="2D3ABF4C" w14:textId="2E7301CF" w:rsidR="000208DC" w:rsidRPr="00FB72C4" w:rsidRDefault="000F1F1B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Հորատանցքային մեթոդներ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DB33ED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ՈՒՍՏ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DB33ED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ԴԿ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DB33ED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ՍՊ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DB33ED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ԳԿ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="00DB33ED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</w:p>
        </w:tc>
      </w:tr>
      <w:tr w:rsidR="000208DC" w:rsidRPr="00FB72C4" w14:paraId="3A8263ED" w14:textId="77777777" w:rsidTr="000F1F1B">
        <w:tc>
          <w:tcPr>
            <w:tcW w:w="90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4E36C2" w14:textId="36E34E14" w:rsidR="000208DC" w:rsidRPr="00FB72C4" w:rsidRDefault="000F282E" w:rsidP="006640BB">
            <w:pPr>
              <w:jc w:val="both"/>
              <w:rPr>
                <w:rFonts w:ascii="Cambria Math" w:eastAsia="Times New Roman" w:hAnsi="Cambria Math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Հիդրոերկրաբանական պայմանների ուսումնասիրություն</w:t>
            </w:r>
            <w:r w:rsidRPr="00FB72C4">
              <w:rPr>
                <w:rFonts w:ascii="Cambria Math" w:eastAsia="Times New Roman" w:hAnsi="Cambria Math" w:cs="Times New Roman"/>
                <w:sz w:val="22"/>
                <w:szCs w:val="22"/>
              </w:rPr>
              <w:t>․</w:t>
            </w:r>
          </w:p>
          <w:p w14:paraId="4997A60A" w14:textId="67178625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2928A4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գրունտային ջրերի տեղակայման դիրքի և ջրատար հորիզոնների հզորության որոշում; </w:t>
            </w:r>
          </w:p>
          <w:p w14:paraId="59C9A752" w14:textId="25E9C7BA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C36168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աղակալված ջրերի և սառնաղաջրերի</w:t>
            </w:r>
            <w:r w:rsidR="002928A4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36168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(կրիոպեգների) տեղակայման խորության, հզորության և ոսպնյակների ու հորիզոնների տարածման որոշում;</w:t>
            </w:r>
          </w:p>
          <w:p w14:paraId="2824DEE4" w14:textId="60DE9627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335A8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ստորգետնյա ջրերի շարժման ուղղության և արագության որոշում; ստորգետնյա և տե</w:t>
            </w:r>
            <w:r w:rsidR="000F24F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խ</w:t>
            </w:r>
            <w:r w:rsidR="00335A8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նածին ջրերի </w:t>
            </w:r>
            <w:bookmarkStart w:id="92" w:name="_Hlk166766105"/>
            <w:r w:rsidR="00335A8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դատարկման վայրերի և կենտրոնացված ծծանցման տեղամասերի տեղայնացում; </w:t>
            </w:r>
            <w:bookmarkEnd w:id="92"/>
          </w:p>
          <w:p w14:paraId="29878C19" w14:textId="673FB8E1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335A8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տեխնածին թափոններով աղտոտված ապարների սահմանագծում;</w:t>
            </w:r>
          </w:p>
          <w:p w14:paraId="5016688F" w14:textId="119059EF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335A8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ստորգետնյա ջրերի հանքայնության և կոռոզիոն ագրեսիվության որոշում։</w:t>
            </w:r>
          </w:p>
        </w:tc>
        <w:tc>
          <w:tcPr>
            <w:tcW w:w="55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B608C0" w14:textId="335056D5" w:rsidR="000208DC" w:rsidRPr="00FB72C4" w:rsidRDefault="00DB33ED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ԲԱՀՄ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</w:p>
          <w:p w14:paraId="107A5637" w14:textId="62F6C3E6" w:rsidR="000208DC" w:rsidRPr="00FB72C4" w:rsidRDefault="00DB33ED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ԲԴ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ՈՒԷԶ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ԼՄՄ </w:t>
            </w:r>
            <w:r w:rsidR="000F1F1B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և էլեկտրոտոմոգրաֆիա;</w:t>
            </w:r>
          </w:p>
          <w:p w14:paraId="404A32C1" w14:textId="59E3EFE3" w:rsidR="000208DC" w:rsidRPr="00FB72C4" w:rsidRDefault="00DB33ED" w:rsidP="006640BB">
            <w:pPr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ԵՌՏԶ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; </w:t>
            </w:r>
          </w:p>
          <w:p w14:paraId="7989E77B" w14:textId="727CCAE6" w:rsidR="000208DC" w:rsidRPr="00FB72C4" w:rsidRDefault="000F1F1B" w:rsidP="006640BB">
            <w:pPr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Դիմադրաչափություն, ծախսաչափություն</w:t>
            </w:r>
          </w:p>
        </w:tc>
      </w:tr>
      <w:tr w:rsidR="000208DC" w:rsidRPr="00FB72C4" w14:paraId="7227DDE0" w14:textId="77777777" w:rsidTr="000F1F1B">
        <w:tc>
          <w:tcPr>
            <w:tcW w:w="90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4059E2" w14:textId="30E4F92D" w:rsidR="000208DC" w:rsidRPr="00FB72C4" w:rsidRDefault="000F282E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Հիմնատակի գրունտների ֆիզիկամեխանիկական բնութագրերի որոշում</w:t>
            </w:r>
            <w:r w:rsidRPr="00FB72C4">
              <w:rPr>
                <w:rFonts w:ascii="Cambria Math" w:eastAsia="Times New Roman" w:hAnsi="Cambria Math" w:cs="Times New Roman"/>
                <w:sz w:val="22"/>
                <w:szCs w:val="22"/>
              </w:rPr>
              <w:t xml:space="preserve">․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</w:p>
          <w:p w14:paraId="3AC50453" w14:textId="0674A315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430ED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խտության, խոնավության, ծակոտկենության, ճեղքավորության որոշում;</w:t>
            </w:r>
          </w:p>
          <w:p w14:paraId="3343BA19" w14:textId="13E579A4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430ED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ապարների դեֆորմացիոն և ամրության հատկանիշների որոշում։</w:t>
            </w:r>
          </w:p>
        </w:tc>
        <w:tc>
          <w:tcPr>
            <w:tcW w:w="55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4711AC" w14:textId="11084122" w:rsidR="000208DC" w:rsidRPr="00FB72C4" w:rsidRDefault="00DB33ED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ԲԱՀՄ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0F1F1B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երկայնական և լայնական ալիքների վրա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</w:p>
          <w:p w14:paraId="697DBCFD" w14:textId="24307AE1" w:rsidR="000208DC" w:rsidRPr="00FB72C4" w:rsidRDefault="000F1F1B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էլեկտրոտոմոգրաֆիա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</w:p>
          <w:p w14:paraId="17C81705" w14:textId="2D2CD953" w:rsidR="000208DC" w:rsidRPr="00FB72C4" w:rsidRDefault="000F1F1B" w:rsidP="00DE55B4">
            <w:pPr>
              <w:spacing w:after="12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Հորատանցքային մեթոդներ ԳԳԿ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ՆՆԿ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ԳՁԿ</w:t>
            </w:r>
          </w:p>
        </w:tc>
      </w:tr>
      <w:tr w:rsidR="000208DC" w:rsidRPr="00FB72C4" w14:paraId="51A46B46" w14:textId="77777777" w:rsidTr="000F1F1B">
        <w:tc>
          <w:tcPr>
            <w:tcW w:w="90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77CA04" w14:textId="52C42021" w:rsidR="000208DC" w:rsidRPr="00FB72C4" w:rsidRDefault="000F282E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Հիմնատակի ապարների վիճակի ուսումնասիրություն</w:t>
            </w:r>
            <w:r w:rsidRPr="00FB72C4">
              <w:rPr>
                <w:rFonts w:ascii="Cambria Math" w:eastAsia="Times New Roman" w:hAnsi="Cambria Math" w:cs="Times New Roman"/>
                <w:sz w:val="22"/>
                <w:szCs w:val="22"/>
              </w:rPr>
              <w:t>․</w:t>
            </w:r>
          </w:p>
          <w:p w14:paraId="548DEE2B" w14:textId="25675B50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430ED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զանգվածի անհամասեռության և անիզոտրոպ</w:t>
            </w:r>
            <w:r w:rsidR="000F24F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ության</w:t>
            </w:r>
            <w:r w:rsidR="00430ED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որոշում; </w:t>
            </w:r>
          </w:p>
          <w:p w14:paraId="63F6C50E" w14:textId="51233111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- </w:t>
            </w:r>
            <w:r w:rsidR="00430ED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հիմնատակի լարվածային վիճակի ուսումնասիրություն։</w:t>
            </w:r>
          </w:p>
        </w:tc>
        <w:tc>
          <w:tcPr>
            <w:tcW w:w="55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F29756" w14:textId="764728D1" w:rsidR="000208DC" w:rsidRPr="00FB72C4" w:rsidRDefault="00DB33ED" w:rsidP="006640BB">
            <w:pPr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ԲԱՀՄ և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0F1F1B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ԳՁԿ</w:t>
            </w:r>
          </w:p>
        </w:tc>
      </w:tr>
      <w:tr w:rsidR="000208DC" w:rsidRPr="00FB72C4" w14:paraId="5307B0C7" w14:textId="77777777" w:rsidTr="000F1F1B">
        <w:tc>
          <w:tcPr>
            <w:tcW w:w="90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B43CA4" w14:textId="3D836E7C" w:rsidR="000208DC" w:rsidRPr="00FB72C4" w:rsidRDefault="000F282E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Հիմնատակում ինժեներաերկրաբանական գործընթացների ուսումնասիրություն</w:t>
            </w:r>
            <w:r w:rsidRPr="00FB72C4">
              <w:rPr>
                <w:rFonts w:ascii="Cambria Math" w:eastAsia="Times New Roman" w:hAnsi="Cambria Math" w:cs="Times New Roman"/>
                <w:sz w:val="22"/>
                <w:szCs w:val="22"/>
              </w:rPr>
              <w:t xml:space="preserve">․ </w:t>
            </w:r>
          </w:p>
          <w:p w14:paraId="3C871BBF" w14:textId="341DA885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5E4CE4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ստորգետնյա ջրերի մակարդակի </w:t>
            </w:r>
            <w:r w:rsidR="00430ED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դիրքի խորության փոփոխության դիտարկում;</w:t>
            </w:r>
          </w:p>
          <w:p w14:paraId="264042C2" w14:textId="28DF52E2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430ED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ստորգետնյա ջրերի շարժման ուղղության և արագության դիտարկում;</w:t>
            </w:r>
          </w:p>
          <w:p w14:paraId="0A4DD430" w14:textId="79331B6A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- </w:t>
            </w:r>
            <w:r w:rsidR="00430ED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սեզոնային </w:t>
            </w:r>
            <w:r w:rsidR="00E3053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և տեխնածին </w:t>
            </w:r>
            <w:r w:rsidR="00430ED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սառչման-հալման խորության փոփոխության դիտարկում; </w:t>
            </w:r>
          </w:p>
          <w:p w14:paraId="66D1E264" w14:textId="7942F9CC" w:rsidR="000208DC" w:rsidRPr="00FB72C4" w:rsidRDefault="000208DC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- </w:t>
            </w:r>
            <w:r w:rsidR="00430ED2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վտանգավոր ինժեներաերկրաբանական գործընթացների դիտարկում։</w:t>
            </w:r>
          </w:p>
        </w:tc>
        <w:tc>
          <w:tcPr>
            <w:tcW w:w="55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E715EF" w14:textId="4338C74F" w:rsidR="000208DC" w:rsidRPr="00FB72C4" w:rsidRDefault="000F1F1B" w:rsidP="006640BB">
            <w:pPr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ՈՒԷԶ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ԷՏ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և էլեկտրոտոմոգրաֆիա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>;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</w:t>
            </w:r>
          </w:p>
          <w:p w14:paraId="6841321C" w14:textId="0CD3BE74" w:rsidR="000208DC" w:rsidRPr="00FB72C4" w:rsidRDefault="000F1F1B" w:rsidP="006640BB">
            <w:pPr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ԲԱՀՄ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; </w:t>
            </w:r>
          </w:p>
          <w:p w14:paraId="282C5688" w14:textId="5A872CAF" w:rsidR="000208DC" w:rsidRPr="00FB72C4" w:rsidRDefault="000F1F1B" w:rsidP="006640BB">
            <w:pPr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ԵՌՏԶ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; </w:t>
            </w:r>
          </w:p>
          <w:p w14:paraId="48006AA2" w14:textId="39580C8F" w:rsidR="000208DC" w:rsidRPr="00FB72C4" w:rsidRDefault="000F1F1B" w:rsidP="00DE55B4">
            <w:pPr>
              <w:spacing w:after="120"/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Հորատանցքային մեթոդներ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ՈՒՍՏ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ԴԿ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ՍՊ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ԳԿ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  <w:lang w:val="ru-RU"/>
              </w:rPr>
              <w:t xml:space="preserve">,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Դիմադրաչափություն, ծախսաչափություն</w:t>
            </w:r>
          </w:p>
        </w:tc>
      </w:tr>
      <w:tr w:rsidR="000208DC" w:rsidRPr="00FB72C4" w14:paraId="20C38193" w14:textId="77777777" w:rsidTr="000F1F1B">
        <w:tc>
          <w:tcPr>
            <w:tcW w:w="90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1599A8" w14:textId="45A2E0ED" w:rsidR="000208DC" w:rsidRPr="00FB72C4" w:rsidRDefault="0092647B" w:rsidP="006640BB">
            <w:pPr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Սեյսմիկ միկրոշրջանացում</w:t>
            </w:r>
          </w:p>
        </w:tc>
        <w:tc>
          <w:tcPr>
            <w:tcW w:w="552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5B972E" w14:textId="006EB558" w:rsidR="000208DC" w:rsidRPr="00FB72C4" w:rsidRDefault="000F1F1B" w:rsidP="0092647B">
            <w:pPr>
              <w:spacing w:after="120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ԲԱՀՄ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երկայնական և լայնական ալիքների վրա; թույլ երկրաշարժերի, պայթյունների և միկրոսեյսմերի գրանցում </w:t>
            </w:r>
          </w:p>
        </w:tc>
      </w:tr>
      <w:tr w:rsidR="000208DC" w:rsidRPr="00CD750D" w14:paraId="70F3D891" w14:textId="77777777" w:rsidTr="00DB33ED">
        <w:tc>
          <w:tcPr>
            <w:tcW w:w="14604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6E2F54" w14:textId="77777777" w:rsidR="00DB33ED" w:rsidRPr="00FB72C4" w:rsidRDefault="0092647B" w:rsidP="00DB33ED">
            <w:pPr>
              <w:spacing w:before="120"/>
              <w:jc w:val="both"/>
              <w:rPr>
                <w:rFonts w:ascii="Cambria Math" w:eastAsia="Times New Roman" w:hAnsi="Cambria Math" w:cs="Times New Roman"/>
                <w:sz w:val="22"/>
                <w:szCs w:val="22"/>
              </w:rPr>
            </w:pPr>
            <w:r w:rsidRPr="00FB72C4">
              <w:rPr>
                <w:rFonts w:ascii="GHEA Grapalat" w:eastAsia="Times New Roman" w:hAnsi="GHEA Grapalat" w:cs="Times New Roman"/>
                <w:b/>
                <w:bCs/>
                <w:sz w:val="22"/>
                <w:szCs w:val="22"/>
              </w:rPr>
              <w:t>Ծանոթագրություն</w:t>
            </w:r>
            <w:r w:rsidRPr="00FB72C4">
              <w:rPr>
                <w:rFonts w:ascii="Cambria Math" w:eastAsia="Times New Roman" w:hAnsi="Cambria Math" w:cs="Times New Roman"/>
                <w:b/>
                <w:bCs/>
                <w:sz w:val="22"/>
                <w:szCs w:val="22"/>
              </w:rPr>
              <w:t>․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685D35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Սույն աղյուսակում կիրառվել են երկրաֆիզիկական մեթոդների անվանումների հետևյալ հապավումները</w:t>
            </w:r>
            <w:r w:rsidR="00685D35" w:rsidRPr="00FB72C4">
              <w:rPr>
                <w:rFonts w:ascii="Cambria Math" w:eastAsia="Times New Roman" w:hAnsi="Cambria Math" w:cs="Times New Roman"/>
                <w:sz w:val="22"/>
                <w:szCs w:val="22"/>
              </w:rPr>
              <w:t xml:space="preserve">․ </w:t>
            </w:r>
          </w:p>
          <w:p w14:paraId="074EB148" w14:textId="70D6CD15" w:rsidR="000208DC" w:rsidRPr="00685D35" w:rsidRDefault="00685D35" w:rsidP="00DB33ED">
            <w:pPr>
              <w:spacing w:after="120"/>
              <w:jc w:val="both"/>
              <w:rPr>
                <w:rFonts w:ascii="GHEA Grapalat" w:eastAsia="Times New Roman" w:hAnsi="GHEA Grapalat" w:cs="Times New Roman"/>
                <w:sz w:val="22"/>
                <w:szCs w:val="22"/>
              </w:rPr>
            </w:pPr>
            <w:bookmarkStart w:id="93" w:name="_Hlk166761899"/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ԲԱՀՄ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bookmarkStart w:id="94" w:name="_Hlk166699427"/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բեկված ալիքների հարաբերակցային մեթոդ; </w:t>
            </w:r>
            <w:bookmarkEnd w:id="94"/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ՈՒՍՏ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ուղղաձիգ սեյսմիկ տրամատավորում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ԳՁԿ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գերձայնային կարոտաժ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(զննում հորատանցքում)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ՈՒԷԶ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ուղղաձիգ էլեկտրական զոնդավորում (խորազննում);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ԲԴ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բնական էլեկտրական դաշտի մեթոդ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ԷՏ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-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էլեկտրատրամատավորում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ԼՄՄ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լիցքավորված մարմնի մեթոդ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ԵՌՏԶ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երկրառադիոտեղորոշումային զոնդավորում (խորազննում); </w:t>
            </w:r>
            <w:r w:rsidR="00DB33ED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ԴԿ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դիմադրությունների կարոտաժ (զննում հորատանցքում);  ՍՊ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սեփական բևեռացման պոտենցիալների մեթոդ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  <w:r w:rsidR="00646AE5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ԳԿ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C409C1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գամմա-կարոտաժ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  <w:r w:rsidR="00646AE5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ԳԳԿ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- </w:t>
            </w:r>
            <w:r w:rsidR="00646AE5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գամմա-գամմա-կարոտաժ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  <w:r w:rsidR="00646AE5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ՆԿ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646AE5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646AE5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նեյտրոնային կարոտաժ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; </w:t>
            </w:r>
            <w:r w:rsidR="00646AE5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ՆՆԿ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646AE5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–</w:t>
            </w:r>
            <w:r w:rsidR="000208DC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 xml:space="preserve"> </w:t>
            </w:r>
            <w:r w:rsidR="00646AE5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նեյտրոն-նեյտրոն-կարոտաժ</w:t>
            </w:r>
            <w:r w:rsidR="00DB33ED" w:rsidRPr="00FB72C4">
              <w:rPr>
                <w:rFonts w:ascii="GHEA Grapalat" w:eastAsia="Times New Roman" w:hAnsi="GHEA Grapalat" w:cs="Times New Roman"/>
                <w:sz w:val="22"/>
                <w:szCs w:val="22"/>
              </w:rPr>
              <w:t>։</w:t>
            </w:r>
            <w:bookmarkEnd w:id="93"/>
          </w:p>
        </w:tc>
      </w:tr>
    </w:tbl>
    <w:p w14:paraId="661262A4" w14:textId="77777777" w:rsidR="00AA126D" w:rsidRPr="000208DC" w:rsidRDefault="00AA126D" w:rsidP="00E413EE">
      <w:pPr>
        <w:pStyle w:val="TOC1"/>
      </w:pPr>
    </w:p>
    <w:p w14:paraId="3B292B0E" w14:textId="77777777" w:rsidR="00F824D6" w:rsidRPr="00B87103" w:rsidRDefault="00F824D6" w:rsidP="00E413EE">
      <w:pPr>
        <w:pStyle w:val="TOC1"/>
      </w:pPr>
    </w:p>
    <w:p w14:paraId="2E0119CF" w14:textId="77777777" w:rsidR="00334491" w:rsidRPr="00F31A44" w:rsidRDefault="00334491" w:rsidP="00BC1A7D">
      <w:pPr>
        <w:rPr>
          <w:rFonts w:ascii="GHEA Grapalat" w:hAnsi="GHEA Grapalat"/>
        </w:rPr>
      </w:pPr>
    </w:p>
    <w:p w14:paraId="492A308E" w14:textId="3B48DC0B" w:rsidR="00EB1838" w:rsidRPr="00F31A44" w:rsidRDefault="00EB1838" w:rsidP="00BC1A7D">
      <w:pPr>
        <w:rPr>
          <w:rFonts w:ascii="GHEA Grapalat" w:hAnsi="GHEA Grapalat"/>
        </w:rPr>
      </w:pPr>
    </w:p>
    <w:sectPr w:rsidR="00EB1838" w:rsidRPr="00F31A44" w:rsidSect="000208DC">
      <w:pgSz w:w="16838" w:h="11906" w:orient="landscape" w:code="9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02BF0" w14:textId="77777777" w:rsidR="00C5125B" w:rsidRDefault="00C5125B" w:rsidP="00334491">
      <w:r>
        <w:separator/>
      </w:r>
    </w:p>
  </w:endnote>
  <w:endnote w:type="continuationSeparator" w:id="0">
    <w:p w14:paraId="5D7CC1E3" w14:textId="77777777" w:rsidR="00C5125B" w:rsidRDefault="00C5125B" w:rsidP="00334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39951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252969" w14:textId="3A7C65E0" w:rsidR="00E47092" w:rsidRDefault="00E470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7942"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14:paraId="12CBB0E9" w14:textId="77777777" w:rsidR="00E47092" w:rsidRDefault="00E470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EEC58B" w14:textId="77777777" w:rsidR="00C5125B" w:rsidRDefault="00C5125B" w:rsidP="00334491">
      <w:r>
        <w:separator/>
      </w:r>
    </w:p>
  </w:footnote>
  <w:footnote w:type="continuationSeparator" w:id="0">
    <w:p w14:paraId="559D0F53" w14:textId="77777777" w:rsidR="00C5125B" w:rsidRDefault="00C5125B" w:rsidP="00334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70AA"/>
    <w:multiLevelType w:val="hybridMultilevel"/>
    <w:tmpl w:val="18747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F55CB"/>
    <w:multiLevelType w:val="hybridMultilevel"/>
    <w:tmpl w:val="27DEB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C3382"/>
    <w:multiLevelType w:val="hybridMultilevel"/>
    <w:tmpl w:val="53900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F7736"/>
    <w:multiLevelType w:val="hybridMultilevel"/>
    <w:tmpl w:val="5B38D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D668B"/>
    <w:multiLevelType w:val="hybridMultilevel"/>
    <w:tmpl w:val="57629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2397E"/>
    <w:multiLevelType w:val="hybridMultilevel"/>
    <w:tmpl w:val="895E8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43A13"/>
    <w:multiLevelType w:val="hybridMultilevel"/>
    <w:tmpl w:val="77D0E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2B40A7"/>
    <w:multiLevelType w:val="hybridMultilevel"/>
    <w:tmpl w:val="189C7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D6D42"/>
    <w:multiLevelType w:val="hybridMultilevel"/>
    <w:tmpl w:val="BA5CD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DB7F5D"/>
    <w:multiLevelType w:val="hybridMultilevel"/>
    <w:tmpl w:val="D9A65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010880"/>
    <w:multiLevelType w:val="hybridMultilevel"/>
    <w:tmpl w:val="76B46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B1CC0"/>
    <w:multiLevelType w:val="hybridMultilevel"/>
    <w:tmpl w:val="52A61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EB71FE"/>
    <w:multiLevelType w:val="hybridMultilevel"/>
    <w:tmpl w:val="CA0CB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31ACB"/>
    <w:multiLevelType w:val="hybridMultilevel"/>
    <w:tmpl w:val="1D56B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001FAE"/>
    <w:multiLevelType w:val="hybridMultilevel"/>
    <w:tmpl w:val="1C9A9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81B35"/>
    <w:multiLevelType w:val="hybridMultilevel"/>
    <w:tmpl w:val="E814E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6B76FE"/>
    <w:multiLevelType w:val="hybridMultilevel"/>
    <w:tmpl w:val="5F48A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922C31"/>
    <w:multiLevelType w:val="multilevel"/>
    <w:tmpl w:val="2F58AC50"/>
    <w:lvl w:ilvl="0">
      <w:start w:val="1"/>
      <w:numFmt w:val="decimal"/>
      <w:lvlText w:val="%1."/>
      <w:lvlJc w:val="left"/>
      <w:pPr>
        <w:ind w:left="720" w:hanging="360"/>
      </w:pPr>
      <w:rPr>
        <w:rFonts w:ascii="GHEA Grapalat" w:hAnsi="GHEA Grapalat" w:hint="default"/>
        <w:b/>
        <w:bCs/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55329B2"/>
    <w:multiLevelType w:val="hybridMultilevel"/>
    <w:tmpl w:val="78109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DF1341"/>
    <w:multiLevelType w:val="multilevel"/>
    <w:tmpl w:val="57BAFA58"/>
    <w:lvl w:ilvl="0">
      <w:start w:val="1"/>
      <w:numFmt w:val="decimal"/>
      <w:lvlText w:val="%1."/>
      <w:lvlJc w:val="left"/>
      <w:pPr>
        <w:ind w:left="80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29" w:hanging="66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83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3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7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1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109" w:hanging="1440"/>
      </w:pPr>
      <w:rPr>
        <w:rFonts w:hint="default"/>
      </w:rPr>
    </w:lvl>
  </w:abstractNum>
  <w:abstractNum w:abstractNumId="20" w15:restartNumberingAfterBreak="0">
    <w:nsid w:val="28FF7CBE"/>
    <w:multiLevelType w:val="hybridMultilevel"/>
    <w:tmpl w:val="B8542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B132C5"/>
    <w:multiLevelType w:val="hybridMultilevel"/>
    <w:tmpl w:val="CCE62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C57A88"/>
    <w:multiLevelType w:val="hybridMultilevel"/>
    <w:tmpl w:val="1FF2F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E46D69"/>
    <w:multiLevelType w:val="hybridMultilevel"/>
    <w:tmpl w:val="4C802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D46B2B"/>
    <w:multiLevelType w:val="hybridMultilevel"/>
    <w:tmpl w:val="3F589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826FE6"/>
    <w:multiLevelType w:val="hybridMultilevel"/>
    <w:tmpl w:val="3A008540"/>
    <w:lvl w:ilvl="0" w:tplc="9F06346A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9B51B3"/>
    <w:multiLevelType w:val="hybridMultilevel"/>
    <w:tmpl w:val="FA12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412EA5"/>
    <w:multiLevelType w:val="hybridMultilevel"/>
    <w:tmpl w:val="3E664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371674"/>
    <w:multiLevelType w:val="hybridMultilevel"/>
    <w:tmpl w:val="07965D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E324FC8"/>
    <w:multiLevelType w:val="hybridMultilevel"/>
    <w:tmpl w:val="D7A8F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4E3928"/>
    <w:multiLevelType w:val="hybridMultilevel"/>
    <w:tmpl w:val="C700EC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1F47E1B"/>
    <w:multiLevelType w:val="hybridMultilevel"/>
    <w:tmpl w:val="43742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CA4C26"/>
    <w:multiLevelType w:val="hybridMultilevel"/>
    <w:tmpl w:val="0C08C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4D010A"/>
    <w:multiLevelType w:val="hybridMultilevel"/>
    <w:tmpl w:val="276E170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4471787B"/>
    <w:multiLevelType w:val="hybridMultilevel"/>
    <w:tmpl w:val="CC187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1E5B2C"/>
    <w:multiLevelType w:val="hybridMultilevel"/>
    <w:tmpl w:val="D9ECC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1016E1"/>
    <w:multiLevelType w:val="hybridMultilevel"/>
    <w:tmpl w:val="E55C9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73C1778"/>
    <w:multiLevelType w:val="hybridMultilevel"/>
    <w:tmpl w:val="31921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7048C9"/>
    <w:multiLevelType w:val="hybridMultilevel"/>
    <w:tmpl w:val="FACE3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5F3206"/>
    <w:multiLevelType w:val="hybridMultilevel"/>
    <w:tmpl w:val="98D8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CE51D8"/>
    <w:multiLevelType w:val="hybridMultilevel"/>
    <w:tmpl w:val="2584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FA2FBF"/>
    <w:multiLevelType w:val="hybridMultilevel"/>
    <w:tmpl w:val="D3061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BA7D36"/>
    <w:multiLevelType w:val="hybridMultilevel"/>
    <w:tmpl w:val="9DD2E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78F862">
      <w:numFmt w:val="bullet"/>
      <w:lvlText w:val="•"/>
      <w:lvlJc w:val="left"/>
      <w:pPr>
        <w:ind w:left="1440" w:hanging="360"/>
      </w:pPr>
      <w:rPr>
        <w:rFonts w:ascii="GHEA Grapalat" w:eastAsia="Times New Roman" w:hAnsi="GHEA Grapalat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CF3922"/>
    <w:multiLevelType w:val="hybridMultilevel"/>
    <w:tmpl w:val="13449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B5F380C"/>
    <w:multiLevelType w:val="hybridMultilevel"/>
    <w:tmpl w:val="EB0A8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B63D19"/>
    <w:multiLevelType w:val="multilevel"/>
    <w:tmpl w:val="2FB482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4C48340E"/>
    <w:multiLevelType w:val="hybridMultilevel"/>
    <w:tmpl w:val="77906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D86811"/>
    <w:multiLevelType w:val="hybridMultilevel"/>
    <w:tmpl w:val="68C8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E66491"/>
    <w:multiLevelType w:val="hybridMultilevel"/>
    <w:tmpl w:val="BC5E0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FFD6C74"/>
    <w:multiLevelType w:val="hybridMultilevel"/>
    <w:tmpl w:val="F8268A1C"/>
    <w:lvl w:ilvl="0" w:tplc="0006413E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  <w:b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1781F76"/>
    <w:multiLevelType w:val="hybridMultilevel"/>
    <w:tmpl w:val="449A3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2170A30"/>
    <w:multiLevelType w:val="hybridMultilevel"/>
    <w:tmpl w:val="F5901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3A944BD"/>
    <w:multiLevelType w:val="hybridMultilevel"/>
    <w:tmpl w:val="FC86482A"/>
    <w:lvl w:ilvl="0" w:tplc="DC7411AE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3D42553"/>
    <w:multiLevelType w:val="hybridMultilevel"/>
    <w:tmpl w:val="50C27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4633026"/>
    <w:multiLevelType w:val="hybridMultilevel"/>
    <w:tmpl w:val="E19A5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5B966FC"/>
    <w:multiLevelType w:val="hybridMultilevel"/>
    <w:tmpl w:val="4A283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6926545"/>
    <w:multiLevelType w:val="hybridMultilevel"/>
    <w:tmpl w:val="84AE7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71A4B62"/>
    <w:multiLevelType w:val="hybridMultilevel"/>
    <w:tmpl w:val="7EE45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E05303"/>
    <w:multiLevelType w:val="hybridMultilevel"/>
    <w:tmpl w:val="E8A6A59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5A0E1DE9"/>
    <w:multiLevelType w:val="hybridMultilevel"/>
    <w:tmpl w:val="57FE3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B3B3EA0"/>
    <w:multiLevelType w:val="hybridMultilevel"/>
    <w:tmpl w:val="6F86C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D4C6E7D"/>
    <w:multiLevelType w:val="hybridMultilevel"/>
    <w:tmpl w:val="7B606FAC"/>
    <w:lvl w:ilvl="0" w:tplc="B9AC7A04">
      <w:start w:val="1"/>
      <w:numFmt w:val="decimal"/>
      <w:lvlText w:val="%1)"/>
      <w:lvlJc w:val="left"/>
      <w:pPr>
        <w:ind w:left="862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2" w15:restartNumberingAfterBreak="0">
    <w:nsid w:val="5D973030"/>
    <w:multiLevelType w:val="hybridMultilevel"/>
    <w:tmpl w:val="D1F07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E634A78"/>
    <w:multiLevelType w:val="hybridMultilevel"/>
    <w:tmpl w:val="449E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E860355"/>
    <w:multiLevelType w:val="hybridMultilevel"/>
    <w:tmpl w:val="E34A2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2744A4C"/>
    <w:multiLevelType w:val="hybridMultilevel"/>
    <w:tmpl w:val="1E807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3A44916"/>
    <w:multiLevelType w:val="hybridMultilevel"/>
    <w:tmpl w:val="24726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40B3F9B"/>
    <w:multiLevelType w:val="hybridMultilevel"/>
    <w:tmpl w:val="D4F4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8414D9E"/>
    <w:multiLevelType w:val="hybridMultilevel"/>
    <w:tmpl w:val="BD74A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A505A92"/>
    <w:multiLevelType w:val="hybridMultilevel"/>
    <w:tmpl w:val="A86CB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88E26B5"/>
    <w:multiLevelType w:val="hybridMultilevel"/>
    <w:tmpl w:val="2A963F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8AC38ED"/>
    <w:multiLevelType w:val="hybridMultilevel"/>
    <w:tmpl w:val="11D43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615DA8"/>
    <w:multiLevelType w:val="hybridMultilevel"/>
    <w:tmpl w:val="736A2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AFA1947"/>
    <w:multiLevelType w:val="hybridMultilevel"/>
    <w:tmpl w:val="D2CA2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E64039E"/>
    <w:multiLevelType w:val="hybridMultilevel"/>
    <w:tmpl w:val="C9C28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EA8459F"/>
    <w:multiLevelType w:val="hybridMultilevel"/>
    <w:tmpl w:val="5E2AC6D4"/>
    <w:lvl w:ilvl="0" w:tplc="9F06346A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5"/>
  </w:num>
  <w:num w:numId="3">
    <w:abstractNumId w:val="4"/>
  </w:num>
  <w:num w:numId="4">
    <w:abstractNumId w:val="3"/>
  </w:num>
  <w:num w:numId="5">
    <w:abstractNumId w:val="1"/>
  </w:num>
  <w:num w:numId="6">
    <w:abstractNumId w:val="47"/>
  </w:num>
  <w:num w:numId="7">
    <w:abstractNumId w:val="44"/>
  </w:num>
  <w:num w:numId="8">
    <w:abstractNumId w:val="69"/>
  </w:num>
  <w:num w:numId="9">
    <w:abstractNumId w:val="2"/>
  </w:num>
  <w:num w:numId="10">
    <w:abstractNumId w:val="33"/>
  </w:num>
  <w:num w:numId="11">
    <w:abstractNumId w:val="58"/>
  </w:num>
  <w:num w:numId="12">
    <w:abstractNumId w:val="52"/>
  </w:num>
  <w:num w:numId="13">
    <w:abstractNumId w:val="70"/>
  </w:num>
  <w:num w:numId="14">
    <w:abstractNumId w:val="61"/>
  </w:num>
  <w:num w:numId="15">
    <w:abstractNumId w:val="55"/>
  </w:num>
  <w:num w:numId="16">
    <w:abstractNumId w:val="42"/>
  </w:num>
  <w:num w:numId="17">
    <w:abstractNumId w:val="27"/>
  </w:num>
  <w:num w:numId="18">
    <w:abstractNumId w:val="23"/>
  </w:num>
  <w:num w:numId="19">
    <w:abstractNumId w:val="43"/>
  </w:num>
  <w:num w:numId="20">
    <w:abstractNumId w:val="10"/>
  </w:num>
  <w:num w:numId="21">
    <w:abstractNumId w:val="36"/>
  </w:num>
  <w:num w:numId="22">
    <w:abstractNumId w:val="11"/>
  </w:num>
  <w:num w:numId="23">
    <w:abstractNumId w:val="25"/>
  </w:num>
  <w:num w:numId="24">
    <w:abstractNumId w:val="56"/>
  </w:num>
  <w:num w:numId="25">
    <w:abstractNumId w:val="13"/>
  </w:num>
  <w:num w:numId="26">
    <w:abstractNumId w:val="71"/>
  </w:num>
  <w:num w:numId="27">
    <w:abstractNumId w:val="29"/>
  </w:num>
  <w:num w:numId="28">
    <w:abstractNumId w:val="28"/>
  </w:num>
  <w:num w:numId="29">
    <w:abstractNumId w:val="30"/>
  </w:num>
  <w:num w:numId="30">
    <w:abstractNumId w:val="48"/>
  </w:num>
  <w:num w:numId="31">
    <w:abstractNumId w:val="18"/>
  </w:num>
  <w:num w:numId="32">
    <w:abstractNumId w:val="63"/>
  </w:num>
  <w:num w:numId="33">
    <w:abstractNumId w:val="22"/>
  </w:num>
  <w:num w:numId="34">
    <w:abstractNumId w:val="24"/>
  </w:num>
  <w:num w:numId="35">
    <w:abstractNumId w:val="7"/>
  </w:num>
  <w:num w:numId="36">
    <w:abstractNumId w:val="26"/>
  </w:num>
  <w:num w:numId="37">
    <w:abstractNumId w:val="15"/>
  </w:num>
  <w:num w:numId="38">
    <w:abstractNumId w:val="54"/>
  </w:num>
  <w:num w:numId="39">
    <w:abstractNumId w:val="35"/>
  </w:num>
  <w:num w:numId="40">
    <w:abstractNumId w:val="51"/>
  </w:num>
  <w:num w:numId="41">
    <w:abstractNumId w:val="50"/>
  </w:num>
  <w:num w:numId="42">
    <w:abstractNumId w:val="8"/>
  </w:num>
  <w:num w:numId="43">
    <w:abstractNumId w:val="0"/>
  </w:num>
  <w:num w:numId="44">
    <w:abstractNumId w:val="14"/>
  </w:num>
  <w:num w:numId="45">
    <w:abstractNumId w:val="32"/>
  </w:num>
  <w:num w:numId="46">
    <w:abstractNumId w:val="34"/>
  </w:num>
  <w:num w:numId="47">
    <w:abstractNumId w:val="40"/>
  </w:num>
  <w:num w:numId="48">
    <w:abstractNumId w:val="20"/>
  </w:num>
  <w:num w:numId="49">
    <w:abstractNumId w:val="66"/>
  </w:num>
  <w:num w:numId="50">
    <w:abstractNumId w:val="75"/>
  </w:num>
  <w:num w:numId="51">
    <w:abstractNumId w:val="68"/>
  </w:num>
  <w:num w:numId="52">
    <w:abstractNumId w:val="72"/>
  </w:num>
  <w:num w:numId="53">
    <w:abstractNumId w:val="31"/>
  </w:num>
  <w:num w:numId="54">
    <w:abstractNumId w:val="9"/>
  </w:num>
  <w:num w:numId="55">
    <w:abstractNumId w:val="59"/>
  </w:num>
  <w:num w:numId="56">
    <w:abstractNumId w:val="64"/>
  </w:num>
  <w:num w:numId="57">
    <w:abstractNumId w:val="21"/>
  </w:num>
  <w:num w:numId="58">
    <w:abstractNumId w:val="41"/>
  </w:num>
  <w:num w:numId="59">
    <w:abstractNumId w:val="73"/>
  </w:num>
  <w:num w:numId="60">
    <w:abstractNumId w:val="53"/>
  </w:num>
  <w:num w:numId="61">
    <w:abstractNumId w:val="67"/>
  </w:num>
  <w:num w:numId="62">
    <w:abstractNumId w:val="62"/>
  </w:num>
  <w:num w:numId="63">
    <w:abstractNumId w:val="6"/>
  </w:num>
  <w:num w:numId="64">
    <w:abstractNumId w:val="37"/>
  </w:num>
  <w:num w:numId="65">
    <w:abstractNumId w:val="38"/>
  </w:num>
  <w:num w:numId="66">
    <w:abstractNumId w:val="16"/>
  </w:num>
  <w:num w:numId="67">
    <w:abstractNumId w:val="57"/>
  </w:num>
  <w:num w:numId="68">
    <w:abstractNumId w:val="46"/>
  </w:num>
  <w:num w:numId="69">
    <w:abstractNumId w:val="74"/>
  </w:num>
  <w:num w:numId="70">
    <w:abstractNumId w:val="12"/>
  </w:num>
  <w:num w:numId="71">
    <w:abstractNumId w:val="39"/>
  </w:num>
  <w:num w:numId="72">
    <w:abstractNumId w:val="65"/>
  </w:num>
  <w:num w:numId="73">
    <w:abstractNumId w:val="60"/>
  </w:num>
  <w:num w:numId="74">
    <w:abstractNumId w:val="5"/>
  </w:num>
  <w:num w:numId="75">
    <w:abstractNumId w:val="49"/>
  </w:num>
  <w:num w:numId="76">
    <w:abstractNumId w:val="19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EDB"/>
    <w:rsid w:val="0000043E"/>
    <w:rsid w:val="000007A0"/>
    <w:rsid w:val="0000098D"/>
    <w:rsid w:val="0000229C"/>
    <w:rsid w:val="00003925"/>
    <w:rsid w:val="00003AFF"/>
    <w:rsid w:val="00003B6F"/>
    <w:rsid w:val="00005626"/>
    <w:rsid w:val="00006108"/>
    <w:rsid w:val="000068F8"/>
    <w:rsid w:val="00007017"/>
    <w:rsid w:val="00007FBA"/>
    <w:rsid w:val="00013C4A"/>
    <w:rsid w:val="00015994"/>
    <w:rsid w:val="0001641D"/>
    <w:rsid w:val="0001764D"/>
    <w:rsid w:val="00020723"/>
    <w:rsid w:val="000208DC"/>
    <w:rsid w:val="00020E4D"/>
    <w:rsid w:val="000228FD"/>
    <w:rsid w:val="00022DC5"/>
    <w:rsid w:val="00023196"/>
    <w:rsid w:val="00024D1A"/>
    <w:rsid w:val="000265B4"/>
    <w:rsid w:val="000270F0"/>
    <w:rsid w:val="00027105"/>
    <w:rsid w:val="000274D1"/>
    <w:rsid w:val="00030C1C"/>
    <w:rsid w:val="000316A0"/>
    <w:rsid w:val="000317F4"/>
    <w:rsid w:val="00031EBB"/>
    <w:rsid w:val="00034791"/>
    <w:rsid w:val="00034A94"/>
    <w:rsid w:val="00035571"/>
    <w:rsid w:val="00040240"/>
    <w:rsid w:val="00042111"/>
    <w:rsid w:val="0004629F"/>
    <w:rsid w:val="00046A75"/>
    <w:rsid w:val="0004707F"/>
    <w:rsid w:val="00047572"/>
    <w:rsid w:val="00047C76"/>
    <w:rsid w:val="000514F4"/>
    <w:rsid w:val="000525B4"/>
    <w:rsid w:val="00052FA0"/>
    <w:rsid w:val="0005349E"/>
    <w:rsid w:val="00053534"/>
    <w:rsid w:val="00055B16"/>
    <w:rsid w:val="0006113A"/>
    <w:rsid w:val="00062BF9"/>
    <w:rsid w:val="00065943"/>
    <w:rsid w:val="000664DE"/>
    <w:rsid w:val="00067791"/>
    <w:rsid w:val="00067DF8"/>
    <w:rsid w:val="00072F1C"/>
    <w:rsid w:val="00072FDB"/>
    <w:rsid w:val="0007394C"/>
    <w:rsid w:val="000753D1"/>
    <w:rsid w:val="00075D86"/>
    <w:rsid w:val="00075F0E"/>
    <w:rsid w:val="00076F16"/>
    <w:rsid w:val="000772C2"/>
    <w:rsid w:val="0007738E"/>
    <w:rsid w:val="000819F4"/>
    <w:rsid w:val="00085C7E"/>
    <w:rsid w:val="0008659F"/>
    <w:rsid w:val="00086C64"/>
    <w:rsid w:val="00086E60"/>
    <w:rsid w:val="00087913"/>
    <w:rsid w:val="00090BD2"/>
    <w:rsid w:val="00091436"/>
    <w:rsid w:val="00091BCD"/>
    <w:rsid w:val="000922E2"/>
    <w:rsid w:val="00092338"/>
    <w:rsid w:val="00092B7A"/>
    <w:rsid w:val="00092BEF"/>
    <w:rsid w:val="00092CE3"/>
    <w:rsid w:val="00092D7C"/>
    <w:rsid w:val="0009464C"/>
    <w:rsid w:val="000949A6"/>
    <w:rsid w:val="00094D99"/>
    <w:rsid w:val="00095F4B"/>
    <w:rsid w:val="000A1409"/>
    <w:rsid w:val="000A2855"/>
    <w:rsid w:val="000A2AA0"/>
    <w:rsid w:val="000A4427"/>
    <w:rsid w:val="000A7660"/>
    <w:rsid w:val="000A793A"/>
    <w:rsid w:val="000B081D"/>
    <w:rsid w:val="000B0E86"/>
    <w:rsid w:val="000B1784"/>
    <w:rsid w:val="000B257A"/>
    <w:rsid w:val="000B26FB"/>
    <w:rsid w:val="000B3384"/>
    <w:rsid w:val="000B3446"/>
    <w:rsid w:val="000B48BB"/>
    <w:rsid w:val="000B4C3D"/>
    <w:rsid w:val="000B7080"/>
    <w:rsid w:val="000C0915"/>
    <w:rsid w:val="000C0E12"/>
    <w:rsid w:val="000C3FBE"/>
    <w:rsid w:val="000C40C1"/>
    <w:rsid w:val="000C467D"/>
    <w:rsid w:val="000C53B6"/>
    <w:rsid w:val="000C6D98"/>
    <w:rsid w:val="000C6FA6"/>
    <w:rsid w:val="000C732C"/>
    <w:rsid w:val="000C7986"/>
    <w:rsid w:val="000C7B67"/>
    <w:rsid w:val="000D0FF9"/>
    <w:rsid w:val="000D3736"/>
    <w:rsid w:val="000D3D8E"/>
    <w:rsid w:val="000E0C38"/>
    <w:rsid w:val="000E0F02"/>
    <w:rsid w:val="000E2000"/>
    <w:rsid w:val="000E269D"/>
    <w:rsid w:val="000E300F"/>
    <w:rsid w:val="000E4143"/>
    <w:rsid w:val="000E4D2D"/>
    <w:rsid w:val="000E6437"/>
    <w:rsid w:val="000E6AE6"/>
    <w:rsid w:val="000E7CF6"/>
    <w:rsid w:val="000F0A53"/>
    <w:rsid w:val="000F0C2B"/>
    <w:rsid w:val="000F0F6B"/>
    <w:rsid w:val="000F1865"/>
    <w:rsid w:val="000F1CA3"/>
    <w:rsid w:val="000F1F1B"/>
    <w:rsid w:val="000F24F2"/>
    <w:rsid w:val="000F282E"/>
    <w:rsid w:val="000F3440"/>
    <w:rsid w:val="000F3562"/>
    <w:rsid w:val="000F3B6E"/>
    <w:rsid w:val="000F3E94"/>
    <w:rsid w:val="000F4546"/>
    <w:rsid w:val="000F4E09"/>
    <w:rsid w:val="000F6C79"/>
    <w:rsid w:val="00100C28"/>
    <w:rsid w:val="00100E10"/>
    <w:rsid w:val="00101CCE"/>
    <w:rsid w:val="00101D02"/>
    <w:rsid w:val="001025EB"/>
    <w:rsid w:val="00102EA8"/>
    <w:rsid w:val="00105C12"/>
    <w:rsid w:val="0010600C"/>
    <w:rsid w:val="001068E6"/>
    <w:rsid w:val="0010723E"/>
    <w:rsid w:val="00110E22"/>
    <w:rsid w:val="001135FD"/>
    <w:rsid w:val="001140B3"/>
    <w:rsid w:val="001155FD"/>
    <w:rsid w:val="00115693"/>
    <w:rsid w:val="00116990"/>
    <w:rsid w:val="00116D14"/>
    <w:rsid w:val="0011727B"/>
    <w:rsid w:val="00117F85"/>
    <w:rsid w:val="001207A4"/>
    <w:rsid w:val="001218D8"/>
    <w:rsid w:val="00122E5E"/>
    <w:rsid w:val="001253D7"/>
    <w:rsid w:val="00126650"/>
    <w:rsid w:val="0012670E"/>
    <w:rsid w:val="00126EC9"/>
    <w:rsid w:val="0013106B"/>
    <w:rsid w:val="0013159B"/>
    <w:rsid w:val="001316E9"/>
    <w:rsid w:val="00131A44"/>
    <w:rsid w:val="001325FE"/>
    <w:rsid w:val="00132719"/>
    <w:rsid w:val="001328CF"/>
    <w:rsid w:val="001334AD"/>
    <w:rsid w:val="00134678"/>
    <w:rsid w:val="001355F3"/>
    <w:rsid w:val="00135CCE"/>
    <w:rsid w:val="001369A7"/>
    <w:rsid w:val="00136E91"/>
    <w:rsid w:val="0014110E"/>
    <w:rsid w:val="0014134F"/>
    <w:rsid w:val="00141FA5"/>
    <w:rsid w:val="00142331"/>
    <w:rsid w:val="00142892"/>
    <w:rsid w:val="00142A23"/>
    <w:rsid w:val="001445EF"/>
    <w:rsid w:val="00145007"/>
    <w:rsid w:val="00145B07"/>
    <w:rsid w:val="00146A0E"/>
    <w:rsid w:val="00146E02"/>
    <w:rsid w:val="0014704D"/>
    <w:rsid w:val="0014733E"/>
    <w:rsid w:val="001479BA"/>
    <w:rsid w:val="00147D57"/>
    <w:rsid w:val="0015104B"/>
    <w:rsid w:val="001518F0"/>
    <w:rsid w:val="00153C6B"/>
    <w:rsid w:val="00153E8C"/>
    <w:rsid w:val="00154A92"/>
    <w:rsid w:val="00154D20"/>
    <w:rsid w:val="00154E9D"/>
    <w:rsid w:val="00155940"/>
    <w:rsid w:val="00155A16"/>
    <w:rsid w:val="001560AA"/>
    <w:rsid w:val="00156840"/>
    <w:rsid w:val="00157EEF"/>
    <w:rsid w:val="00160003"/>
    <w:rsid w:val="001610C8"/>
    <w:rsid w:val="00161AB2"/>
    <w:rsid w:val="001627BE"/>
    <w:rsid w:val="00162BD1"/>
    <w:rsid w:val="00165134"/>
    <w:rsid w:val="00167B48"/>
    <w:rsid w:val="001731BF"/>
    <w:rsid w:val="001738DA"/>
    <w:rsid w:val="00173BDE"/>
    <w:rsid w:val="00175880"/>
    <w:rsid w:val="00176DB5"/>
    <w:rsid w:val="0017717E"/>
    <w:rsid w:val="001808E5"/>
    <w:rsid w:val="00181D7C"/>
    <w:rsid w:val="00182395"/>
    <w:rsid w:val="001824BF"/>
    <w:rsid w:val="00184A52"/>
    <w:rsid w:val="00185240"/>
    <w:rsid w:val="0018641D"/>
    <w:rsid w:val="0018666F"/>
    <w:rsid w:val="00187BD9"/>
    <w:rsid w:val="00187EE3"/>
    <w:rsid w:val="00190F95"/>
    <w:rsid w:val="001914A6"/>
    <w:rsid w:val="001920A8"/>
    <w:rsid w:val="00192C6C"/>
    <w:rsid w:val="00193E03"/>
    <w:rsid w:val="0019513D"/>
    <w:rsid w:val="00196A28"/>
    <w:rsid w:val="00197CC4"/>
    <w:rsid w:val="001A03E8"/>
    <w:rsid w:val="001A0C97"/>
    <w:rsid w:val="001A1A54"/>
    <w:rsid w:val="001A1CF1"/>
    <w:rsid w:val="001A1F19"/>
    <w:rsid w:val="001A3398"/>
    <w:rsid w:val="001A4F51"/>
    <w:rsid w:val="001A70EC"/>
    <w:rsid w:val="001A7A28"/>
    <w:rsid w:val="001B0520"/>
    <w:rsid w:val="001B19DC"/>
    <w:rsid w:val="001B3EA3"/>
    <w:rsid w:val="001B4819"/>
    <w:rsid w:val="001B531B"/>
    <w:rsid w:val="001B67E3"/>
    <w:rsid w:val="001B757A"/>
    <w:rsid w:val="001B7B7C"/>
    <w:rsid w:val="001B7F11"/>
    <w:rsid w:val="001C037E"/>
    <w:rsid w:val="001C200E"/>
    <w:rsid w:val="001C2997"/>
    <w:rsid w:val="001C3224"/>
    <w:rsid w:val="001C3E28"/>
    <w:rsid w:val="001C4CE9"/>
    <w:rsid w:val="001C4DEB"/>
    <w:rsid w:val="001C5020"/>
    <w:rsid w:val="001D25B9"/>
    <w:rsid w:val="001D30D3"/>
    <w:rsid w:val="001D36D6"/>
    <w:rsid w:val="001D4249"/>
    <w:rsid w:val="001D4B17"/>
    <w:rsid w:val="001D4ECE"/>
    <w:rsid w:val="001E0415"/>
    <w:rsid w:val="001E0DE2"/>
    <w:rsid w:val="001E3D77"/>
    <w:rsid w:val="001E651A"/>
    <w:rsid w:val="001E6B45"/>
    <w:rsid w:val="001E6FD4"/>
    <w:rsid w:val="001E722C"/>
    <w:rsid w:val="001F0793"/>
    <w:rsid w:val="001F081C"/>
    <w:rsid w:val="001F0924"/>
    <w:rsid w:val="001F0AF3"/>
    <w:rsid w:val="001F1039"/>
    <w:rsid w:val="001F1099"/>
    <w:rsid w:val="001F2056"/>
    <w:rsid w:val="001F230D"/>
    <w:rsid w:val="001F27FC"/>
    <w:rsid w:val="001F306D"/>
    <w:rsid w:val="001F3DE4"/>
    <w:rsid w:val="001F45F9"/>
    <w:rsid w:val="001F50DA"/>
    <w:rsid w:val="001F5812"/>
    <w:rsid w:val="001F62B4"/>
    <w:rsid w:val="001F7210"/>
    <w:rsid w:val="00203D37"/>
    <w:rsid w:val="00204AD0"/>
    <w:rsid w:val="00205BD7"/>
    <w:rsid w:val="00205F1E"/>
    <w:rsid w:val="002062F8"/>
    <w:rsid w:val="00206E5A"/>
    <w:rsid w:val="0020768F"/>
    <w:rsid w:val="00210291"/>
    <w:rsid w:val="00212E7E"/>
    <w:rsid w:val="00212F0E"/>
    <w:rsid w:val="002130E3"/>
    <w:rsid w:val="0021718F"/>
    <w:rsid w:val="00217E7F"/>
    <w:rsid w:val="00220D41"/>
    <w:rsid w:val="00220E63"/>
    <w:rsid w:val="00221FBB"/>
    <w:rsid w:val="002245FF"/>
    <w:rsid w:val="00224EA3"/>
    <w:rsid w:val="002258CC"/>
    <w:rsid w:val="002264F7"/>
    <w:rsid w:val="00226EBB"/>
    <w:rsid w:val="00226FCE"/>
    <w:rsid w:val="00227113"/>
    <w:rsid w:val="002308DD"/>
    <w:rsid w:val="00234986"/>
    <w:rsid w:val="00234E5E"/>
    <w:rsid w:val="002363DB"/>
    <w:rsid w:val="00240DC4"/>
    <w:rsid w:val="002416F0"/>
    <w:rsid w:val="00243297"/>
    <w:rsid w:val="00245B24"/>
    <w:rsid w:val="0024685F"/>
    <w:rsid w:val="0024707E"/>
    <w:rsid w:val="00247F70"/>
    <w:rsid w:val="00251D0F"/>
    <w:rsid w:val="002538A5"/>
    <w:rsid w:val="002547B9"/>
    <w:rsid w:val="00255E95"/>
    <w:rsid w:val="00256481"/>
    <w:rsid w:val="00256AB4"/>
    <w:rsid w:val="002577C2"/>
    <w:rsid w:val="0026160C"/>
    <w:rsid w:val="00263365"/>
    <w:rsid w:val="00263675"/>
    <w:rsid w:val="00263869"/>
    <w:rsid w:val="00263DB9"/>
    <w:rsid w:val="00264C8D"/>
    <w:rsid w:val="00265AF4"/>
    <w:rsid w:val="00266A2A"/>
    <w:rsid w:val="00266CFE"/>
    <w:rsid w:val="00270653"/>
    <w:rsid w:val="00271EE7"/>
    <w:rsid w:val="00272DD8"/>
    <w:rsid w:val="0027514D"/>
    <w:rsid w:val="00275199"/>
    <w:rsid w:val="00276078"/>
    <w:rsid w:val="00280443"/>
    <w:rsid w:val="0028098A"/>
    <w:rsid w:val="002814F0"/>
    <w:rsid w:val="00282031"/>
    <w:rsid w:val="00285F1E"/>
    <w:rsid w:val="00286FBA"/>
    <w:rsid w:val="00287329"/>
    <w:rsid w:val="00287525"/>
    <w:rsid w:val="00290A61"/>
    <w:rsid w:val="002918B7"/>
    <w:rsid w:val="0029210D"/>
    <w:rsid w:val="002928A4"/>
    <w:rsid w:val="00295CAF"/>
    <w:rsid w:val="00296C19"/>
    <w:rsid w:val="002976EC"/>
    <w:rsid w:val="00297B61"/>
    <w:rsid w:val="00297F87"/>
    <w:rsid w:val="002A0A67"/>
    <w:rsid w:val="002A17E1"/>
    <w:rsid w:val="002A1A48"/>
    <w:rsid w:val="002A2166"/>
    <w:rsid w:val="002A499E"/>
    <w:rsid w:val="002A7F9E"/>
    <w:rsid w:val="002B0773"/>
    <w:rsid w:val="002B111D"/>
    <w:rsid w:val="002B11AD"/>
    <w:rsid w:val="002B439E"/>
    <w:rsid w:val="002B4B49"/>
    <w:rsid w:val="002B6CC1"/>
    <w:rsid w:val="002B709B"/>
    <w:rsid w:val="002B7F83"/>
    <w:rsid w:val="002C11F7"/>
    <w:rsid w:val="002C12DA"/>
    <w:rsid w:val="002C19D4"/>
    <w:rsid w:val="002C1F45"/>
    <w:rsid w:val="002C3C82"/>
    <w:rsid w:val="002C4515"/>
    <w:rsid w:val="002C4DAA"/>
    <w:rsid w:val="002D0566"/>
    <w:rsid w:val="002D2BBA"/>
    <w:rsid w:val="002D2E24"/>
    <w:rsid w:val="002D3422"/>
    <w:rsid w:val="002D3E05"/>
    <w:rsid w:val="002D3F13"/>
    <w:rsid w:val="002D4BED"/>
    <w:rsid w:val="002D591C"/>
    <w:rsid w:val="002D598E"/>
    <w:rsid w:val="002D65C9"/>
    <w:rsid w:val="002D7055"/>
    <w:rsid w:val="002E1442"/>
    <w:rsid w:val="002E1EBB"/>
    <w:rsid w:val="002E28AE"/>
    <w:rsid w:val="002E4A02"/>
    <w:rsid w:val="002E4DDB"/>
    <w:rsid w:val="002E585B"/>
    <w:rsid w:val="002F023C"/>
    <w:rsid w:val="002F10DE"/>
    <w:rsid w:val="002F1804"/>
    <w:rsid w:val="002F2444"/>
    <w:rsid w:val="002F2E10"/>
    <w:rsid w:val="002F5F49"/>
    <w:rsid w:val="002F62C7"/>
    <w:rsid w:val="002F6603"/>
    <w:rsid w:val="00300872"/>
    <w:rsid w:val="00300B06"/>
    <w:rsid w:val="00300D9E"/>
    <w:rsid w:val="003016D5"/>
    <w:rsid w:val="00301D4B"/>
    <w:rsid w:val="00307D8E"/>
    <w:rsid w:val="00310F61"/>
    <w:rsid w:val="0031110F"/>
    <w:rsid w:val="0031187F"/>
    <w:rsid w:val="00311C6F"/>
    <w:rsid w:val="00312535"/>
    <w:rsid w:val="00312FF8"/>
    <w:rsid w:val="003160DB"/>
    <w:rsid w:val="00316453"/>
    <w:rsid w:val="00316A72"/>
    <w:rsid w:val="00320B68"/>
    <w:rsid w:val="00322629"/>
    <w:rsid w:val="00322E57"/>
    <w:rsid w:val="00322E6B"/>
    <w:rsid w:val="003230A1"/>
    <w:rsid w:val="00323831"/>
    <w:rsid w:val="003252E8"/>
    <w:rsid w:val="00325B73"/>
    <w:rsid w:val="00326BDC"/>
    <w:rsid w:val="00327934"/>
    <w:rsid w:val="0033046E"/>
    <w:rsid w:val="00330AF7"/>
    <w:rsid w:val="0033349F"/>
    <w:rsid w:val="00334491"/>
    <w:rsid w:val="00335A81"/>
    <w:rsid w:val="0033668B"/>
    <w:rsid w:val="00336B82"/>
    <w:rsid w:val="00337E07"/>
    <w:rsid w:val="00340780"/>
    <w:rsid w:val="003408A0"/>
    <w:rsid w:val="003415A9"/>
    <w:rsid w:val="00345ABA"/>
    <w:rsid w:val="00347659"/>
    <w:rsid w:val="00351B6C"/>
    <w:rsid w:val="00351E5C"/>
    <w:rsid w:val="003525A3"/>
    <w:rsid w:val="00355117"/>
    <w:rsid w:val="00356DDA"/>
    <w:rsid w:val="0036370E"/>
    <w:rsid w:val="003644E0"/>
    <w:rsid w:val="00366AAA"/>
    <w:rsid w:val="0037015E"/>
    <w:rsid w:val="003714EE"/>
    <w:rsid w:val="00371FF0"/>
    <w:rsid w:val="0037230C"/>
    <w:rsid w:val="00372C48"/>
    <w:rsid w:val="00372F9E"/>
    <w:rsid w:val="00373C41"/>
    <w:rsid w:val="0037449A"/>
    <w:rsid w:val="0037572D"/>
    <w:rsid w:val="00376CF8"/>
    <w:rsid w:val="003771B1"/>
    <w:rsid w:val="00380656"/>
    <w:rsid w:val="00380CD6"/>
    <w:rsid w:val="00383C26"/>
    <w:rsid w:val="003857AF"/>
    <w:rsid w:val="00387565"/>
    <w:rsid w:val="0039000C"/>
    <w:rsid w:val="00390594"/>
    <w:rsid w:val="0039691C"/>
    <w:rsid w:val="00396EEE"/>
    <w:rsid w:val="003974D3"/>
    <w:rsid w:val="003A02AC"/>
    <w:rsid w:val="003A0ABB"/>
    <w:rsid w:val="003A179C"/>
    <w:rsid w:val="003A2FC0"/>
    <w:rsid w:val="003A34D3"/>
    <w:rsid w:val="003A45B5"/>
    <w:rsid w:val="003A5670"/>
    <w:rsid w:val="003A6605"/>
    <w:rsid w:val="003A6C6D"/>
    <w:rsid w:val="003A6E52"/>
    <w:rsid w:val="003B0A1E"/>
    <w:rsid w:val="003B4021"/>
    <w:rsid w:val="003B469C"/>
    <w:rsid w:val="003B666C"/>
    <w:rsid w:val="003C0B4F"/>
    <w:rsid w:val="003C10A2"/>
    <w:rsid w:val="003C133A"/>
    <w:rsid w:val="003C1444"/>
    <w:rsid w:val="003C272D"/>
    <w:rsid w:val="003C281F"/>
    <w:rsid w:val="003C2824"/>
    <w:rsid w:val="003C4973"/>
    <w:rsid w:val="003C7E14"/>
    <w:rsid w:val="003D010C"/>
    <w:rsid w:val="003D23CA"/>
    <w:rsid w:val="003D26E5"/>
    <w:rsid w:val="003D2A48"/>
    <w:rsid w:val="003D3263"/>
    <w:rsid w:val="003D4FD7"/>
    <w:rsid w:val="003D5F24"/>
    <w:rsid w:val="003D6A85"/>
    <w:rsid w:val="003E1D43"/>
    <w:rsid w:val="003E23E7"/>
    <w:rsid w:val="003E3194"/>
    <w:rsid w:val="003E3F79"/>
    <w:rsid w:val="003E4775"/>
    <w:rsid w:val="003E4897"/>
    <w:rsid w:val="003E5225"/>
    <w:rsid w:val="003E5232"/>
    <w:rsid w:val="003E79EE"/>
    <w:rsid w:val="003F0D4B"/>
    <w:rsid w:val="003F40E3"/>
    <w:rsid w:val="003F5945"/>
    <w:rsid w:val="003F7996"/>
    <w:rsid w:val="004005D2"/>
    <w:rsid w:val="00401308"/>
    <w:rsid w:val="00401C6F"/>
    <w:rsid w:val="004046F6"/>
    <w:rsid w:val="00404A31"/>
    <w:rsid w:val="00405198"/>
    <w:rsid w:val="004073A2"/>
    <w:rsid w:val="004102C9"/>
    <w:rsid w:val="00410C81"/>
    <w:rsid w:val="00411F5F"/>
    <w:rsid w:val="0041578C"/>
    <w:rsid w:val="00416768"/>
    <w:rsid w:val="00420F22"/>
    <w:rsid w:val="004217DC"/>
    <w:rsid w:val="004219B1"/>
    <w:rsid w:val="00421BF3"/>
    <w:rsid w:val="00422A37"/>
    <w:rsid w:val="00422C4F"/>
    <w:rsid w:val="00423090"/>
    <w:rsid w:val="0042762D"/>
    <w:rsid w:val="00430ED2"/>
    <w:rsid w:val="00431EDD"/>
    <w:rsid w:val="00433C64"/>
    <w:rsid w:val="00436F24"/>
    <w:rsid w:val="004371D1"/>
    <w:rsid w:val="0044436E"/>
    <w:rsid w:val="0044595F"/>
    <w:rsid w:val="00446D2C"/>
    <w:rsid w:val="0044701E"/>
    <w:rsid w:val="004474C3"/>
    <w:rsid w:val="0044758C"/>
    <w:rsid w:val="0044761D"/>
    <w:rsid w:val="00453CE7"/>
    <w:rsid w:val="00454248"/>
    <w:rsid w:val="00454D53"/>
    <w:rsid w:val="0045594A"/>
    <w:rsid w:val="00456404"/>
    <w:rsid w:val="0045709F"/>
    <w:rsid w:val="004573B2"/>
    <w:rsid w:val="004577D8"/>
    <w:rsid w:val="004577EC"/>
    <w:rsid w:val="00457A88"/>
    <w:rsid w:val="00457F46"/>
    <w:rsid w:val="004604A6"/>
    <w:rsid w:val="004614E4"/>
    <w:rsid w:val="004614F5"/>
    <w:rsid w:val="00462D6F"/>
    <w:rsid w:val="00463CEC"/>
    <w:rsid w:val="00463E5D"/>
    <w:rsid w:val="00464987"/>
    <w:rsid w:val="00464AB4"/>
    <w:rsid w:val="00465D3F"/>
    <w:rsid w:val="004706EF"/>
    <w:rsid w:val="004707BA"/>
    <w:rsid w:val="0047134D"/>
    <w:rsid w:val="0047187C"/>
    <w:rsid w:val="00476597"/>
    <w:rsid w:val="00476DF8"/>
    <w:rsid w:val="00477B81"/>
    <w:rsid w:val="00480109"/>
    <w:rsid w:val="004801CF"/>
    <w:rsid w:val="00480852"/>
    <w:rsid w:val="004818E2"/>
    <w:rsid w:val="00481A71"/>
    <w:rsid w:val="004832CD"/>
    <w:rsid w:val="0049000E"/>
    <w:rsid w:val="00491001"/>
    <w:rsid w:val="00491618"/>
    <w:rsid w:val="00494EE8"/>
    <w:rsid w:val="0049516F"/>
    <w:rsid w:val="00497022"/>
    <w:rsid w:val="00497507"/>
    <w:rsid w:val="0049774C"/>
    <w:rsid w:val="004A1629"/>
    <w:rsid w:val="004A27C5"/>
    <w:rsid w:val="004A3A87"/>
    <w:rsid w:val="004A5289"/>
    <w:rsid w:val="004A6539"/>
    <w:rsid w:val="004A738D"/>
    <w:rsid w:val="004B042E"/>
    <w:rsid w:val="004B1A45"/>
    <w:rsid w:val="004B1F61"/>
    <w:rsid w:val="004B2981"/>
    <w:rsid w:val="004B2F7D"/>
    <w:rsid w:val="004B3F34"/>
    <w:rsid w:val="004B4F2B"/>
    <w:rsid w:val="004B525E"/>
    <w:rsid w:val="004B5D1C"/>
    <w:rsid w:val="004B63C9"/>
    <w:rsid w:val="004B6A3F"/>
    <w:rsid w:val="004C070C"/>
    <w:rsid w:val="004C0CE1"/>
    <w:rsid w:val="004C1466"/>
    <w:rsid w:val="004C15E8"/>
    <w:rsid w:val="004C1BB7"/>
    <w:rsid w:val="004C286A"/>
    <w:rsid w:val="004C2ABF"/>
    <w:rsid w:val="004C3A4E"/>
    <w:rsid w:val="004C3FA3"/>
    <w:rsid w:val="004C44BD"/>
    <w:rsid w:val="004C536C"/>
    <w:rsid w:val="004C664D"/>
    <w:rsid w:val="004D2334"/>
    <w:rsid w:val="004D2EC1"/>
    <w:rsid w:val="004D397B"/>
    <w:rsid w:val="004D4190"/>
    <w:rsid w:val="004D7CB7"/>
    <w:rsid w:val="004E0C52"/>
    <w:rsid w:val="004E131F"/>
    <w:rsid w:val="004E301D"/>
    <w:rsid w:val="004E31AF"/>
    <w:rsid w:val="004E32D5"/>
    <w:rsid w:val="004E54CA"/>
    <w:rsid w:val="004E6032"/>
    <w:rsid w:val="004E70EC"/>
    <w:rsid w:val="004F0666"/>
    <w:rsid w:val="004F066C"/>
    <w:rsid w:val="004F11FD"/>
    <w:rsid w:val="004F4854"/>
    <w:rsid w:val="004F493F"/>
    <w:rsid w:val="004F4C0B"/>
    <w:rsid w:val="004F7494"/>
    <w:rsid w:val="004F7B68"/>
    <w:rsid w:val="005004CD"/>
    <w:rsid w:val="00503D5E"/>
    <w:rsid w:val="00505CF6"/>
    <w:rsid w:val="0050636B"/>
    <w:rsid w:val="00507195"/>
    <w:rsid w:val="0051235C"/>
    <w:rsid w:val="0051454C"/>
    <w:rsid w:val="00514682"/>
    <w:rsid w:val="00515EC2"/>
    <w:rsid w:val="00520215"/>
    <w:rsid w:val="00521D84"/>
    <w:rsid w:val="0052487E"/>
    <w:rsid w:val="00525517"/>
    <w:rsid w:val="0052613C"/>
    <w:rsid w:val="0052649D"/>
    <w:rsid w:val="00526B27"/>
    <w:rsid w:val="00527EB2"/>
    <w:rsid w:val="00527F0D"/>
    <w:rsid w:val="005314F7"/>
    <w:rsid w:val="005318C3"/>
    <w:rsid w:val="00531BA6"/>
    <w:rsid w:val="005320E5"/>
    <w:rsid w:val="005344A5"/>
    <w:rsid w:val="005352C0"/>
    <w:rsid w:val="00536670"/>
    <w:rsid w:val="00537C1B"/>
    <w:rsid w:val="005402F0"/>
    <w:rsid w:val="0054085E"/>
    <w:rsid w:val="00542D46"/>
    <w:rsid w:val="0054384E"/>
    <w:rsid w:val="00544FF4"/>
    <w:rsid w:val="0054586C"/>
    <w:rsid w:val="005460F5"/>
    <w:rsid w:val="005461DC"/>
    <w:rsid w:val="005463B6"/>
    <w:rsid w:val="00550D4A"/>
    <w:rsid w:val="00550E02"/>
    <w:rsid w:val="00550E63"/>
    <w:rsid w:val="00551943"/>
    <w:rsid w:val="00552268"/>
    <w:rsid w:val="0055244D"/>
    <w:rsid w:val="00552CF5"/>
    <w:rsid w:val="00552D31"/>
    <w:rsid w:val="00553958"/>
    <w:rsid w:val="00555B8A"/>
    <w:rsid w:val="005578D8"/>
    <w:rsid w:val="00563432"/>
    <w:rsid w:val="00563DCA"/>
    <w:rsid w:val="005650DF"/>
    <w:rsid w:val="005670B5"/>
    <w:rsid w:val="005717DB"/>
    <w:rsid w:val="00572896"/>
    <w:rsid w:val="005732F3"/>
    <w:rsid w:val="00573C5D"/>
    <w:rsid w:val="0057419F"/>
    <w:rsid w:val="005746CB"/>
    <w:rsid w:val="0057470F"/>
    <w:rsid w:val="00577D5B"/>
    <w:rsid w:val="00580A29"/>
    <w:rsid w:val="005813F0"/>
    <w:rsid w:val="005814F7"/>
    <w:rsid w:val="00581592"/>
    <w:rsid w:val="005853D0"/>
    <w:rsid w:val="0058627C"/>
    <w:rsid w:val="0058738B"/>
    <w:rsid w:val="00587636"/>
    <w:rsid w:val="00590287"/>
    <w:rsid w:val="00590EE5"/>
    <w:rsid w:val="00592C50"/>
    <w:rsid w:val="0059360F"/>
    <w:rsid w:val="00594495"/>
    <w:rsid w:val="00594543"/>
    <w:rsid w:val="00594FF1"/>
    <w:rsid w:val="00596D7E"/>
    <w:rsid w:val="00596FE5"/>
    <w:rsid w:val="0059738B"/>
    <w:rsid w:val="00597543"/>
    <w:rsid w:val="005A0B91"/>
    <w:rsid w:val="005A1CF0"/>
    <w:rsid w:val="005A3F5B"/>
    <w:rsid w:val="005A402B"/>
    <w:rsid w:val="005A490E"/>
    <w:rsid w:val="005A4C40"/>
    <w:rsid w:val="005A7446"/>
    <w:rsid w:val="005B06A8"/>
    <w:rsid w:val="005B12E5"/>
    <w:rsid w:val="005B1E94"/>
    <w:rsid w:val="005C0D24"/>
    <w:rsid w:val="005C1193"/>
    <w:rsid w:val="005C2EDA"/>
    <w:rsid w:val="005C5BBA"/>
    <w:rsid w:val="005C7798"/>
    <w:rsid w:val="005C78FA"/>
    <w:rsid w:val="005D075B"/>
    <w:rsid w:val="005D0C4A"/>
    <w:rsid w:val="005D0FB9"/>
    <w:rsid w:val="005D18F1"/>
    <w:rsid w:val="005D27A0"/>
    <w:rsid w:val="005D2AA6"/>
    <w:rsid w:val="005D2D06"/>
    <w:rsid w:val="005D2EFB"/>
    <w:rsid w:val="005D4CBD"/>
    <w:rsid w:val="005D71D7"/>
    <w:rsid w:val="005E0B04"/>
    <w:rsid w:val="005E1A07"/>
    <w:rsid w:val="005E2341"/>
    <w:rsid w:val="005E4CE4"/>
    <w:rsid w:val="005E6D4F"/>
    <w:rsid w:val="005F001A"/>
    <w:rsid w:val="005F171B"/>
    <w:rsid w:val="005F286F"/>
    <w:rsid w:val="005F2B0A"/>
    <w:rsid w:val="005F3B9E"/>
    <w:rsid w:val="005F59A2"/>
    <w:rsid w:val="005F5A83"/>
    <w:rsid w:val="00600872"/>
    <w:rsid w:val="00601061"/>
    <w:rsid w:val="0060178F"/>
    <w:rsid w:val="006052E9"/>
    <w:rsid w:val="006056A9"/>
    <w:rsid w:val="00605A7F"/>
    <w:rsid w:val="006116C0"/>
    <w:rsid w:val="0061197F"/>
    <w:rsid w:val="00611C10"/>
    <w:rsid w:val="00611C3A"/>
    <w:rsid w:val="00611F73"/>
    <w:rsid w:val="0061366E"/>
    <w:rsid w:val="00613EFD"/>
    <w:rsid w:val="00614051"/>
    <w:rsid w:val="0061482D"/>
    <w:rsid w:val="00615367"/>
    <w:rsid w:val="0061568C"/>
    <w:rsid w:val="006172A2"/>
    <w:rsid w:val="006179EF"/>
    <w:rsid w:val="00617A31"/>
    <w:rsid w:val="00617BC6"/>
    <w:rsid w:val="00620464"/>
    <w:rsid w:val="00622161"/>
    <w:rsid w:val="006221C2"/>
    <w:rsid w:val="006232B3"/>
    <w:rsid w:val="0062355A"/>
    <w:rsid w:val="006239ED"/>
    <w:rsid w:val="00624116"/>
    <w:rsid w:val="006241BF"/>
    <w:rsid w:val="0062527C"/>
    <w:rsid w:val="00626271"/>
    <w:rsid w:val="006275CD"/>
    <w:rsid w:val="006279E9"/>
    <w:rsid w:val="00627F30"/>
    <w:rsid w:val="0063197F"/>
    <w:rsid w:val="006324CC"/>
    <w:rsid w:val="00634A7D"/>
    <w:rsid w:val="00634C8C"/>
    <w:rsid w:val="00635717"/>
    <w:rsid w:val="00636F6D"/>
    <w:rsid w:val="0064000D"/>
    <w:rsid w:val="0064115C"/>
    <w:rsid w:val="0064185E"/>
    <w:rsid w:val="006441B8"/>
    <w:rsid w:val="006447A0"/>
    <w:rsid w:val="0064648B"/>
    <w:rsid w:val="00646AE5"/>
    <w:rsid w:val="00646BBC"/>
    <w:rsid w:val="00647620"/>
    <w:rsid w:val="0065204C"/>
    <w:rsid w:val="006537BA"/>
    <w:rsid w:val="0065451A"/>
    <w:rsid w:val="006568E3"/>
    <w:rsid w:val="00657592"/>
    <w:rsid w:val="00657BF6"/>
    <w:rsid w:val="006605BD"/>
    <w:rsid w:val="006623DD"/>
    <w:rsid w:val="00662A24"/>
    <w:rsid w:val="00662EC5"/>
    <w:rsid w:val="0066302B"/>
    <w:rsid w:val="00663245"/>
    <w:rsid w:val="006640BB"/>
    <w:rsid w:val="00667AB5"/>
    <w:rsid w:val="00670A3F"/>
    <w:rsid w:val="00671D5E"/>
    <w:rsid w:val="006734BD"/>
    <w:rsid w:val="0067548A"/>
    <w:rsid w:val="006758E4"/>
    <w:rsid w:val="006769B0"/>
    <w:rsid w:val="0067759C"/>
    <w:rsid w:val="00677B95"/>
    <w:rsid w:val="00677F95"/>
    <w:rsid w:val="00681695"/>
    <w:rsid w:val="00682180"/>
    <w:rsid w:val="0068290A"/>
    <w:rsid w:val="006843C3"/>
    <w:rsid w:val="00685D35"/>
    <w:rsid w:val="00687F4F"/>
    <w:rsid w:val="006906E9"/>
    <w:rsid w:val="00691D67"/>
    <w:rsid w:val="0069218E"/>
    <w:rsid w:val="00692FAB"/>
    <w:rsid w:val="006A08B2"/>
    <w:rsid w:val="006A42F9"/>
    <w:rsid w:val="006A73F6"/>
    <w:rsid w:val="006A7565"/>
    <w:rsid w:val="006B1CA9"/>
    <w:rsid w:val="006B2D08"/>
    <w:rsid w:val="006B2EE7"/>
    <w:rsid w:val="006B2F10"/>
    <w:rsid w:val="006B68CD"/>
    <w:rsid w:val="006B784A"/>
    <w:rsid w:val="006B7F8F"/>
    <w:rsid w:val="006C0F38"/>
    <w:rsid w:val="006C197F"/>
    <w:rsid w:val="006C1C85"/>
    <w:rsid w:val="006C287D"/>
    <w:rsid w:val="006C53EA"/>
    <w:rsid w:val="006C5E9F"/>
    <w:rsid w:val="006D0DE0"/>
    <w:rsid w:val="006D0F1C"/>
    <w:rsid w:val="006D186E"/>
    <w:rsid w:val="006D4032"/>
    <w:rsid w:val="006D5272"/>
    <w:rsid w:val="006D65F4"/>
    <w:rsid w:val="006D6E39"/>
    <w:rsid w:val="006E4647"/>
    <w:rsid w:val="006E4E90"/>
    <w:rsid w:val="006F0AC6"/>
    <w:rsid w:val="006F0EFB"/>
    <w:rsid w:val="006F0F94"/>
    <w:rsid w:val="006F10DB"/>
    <w:rsid w:val="006F1C3F"/>
    <w:rsid w:val="006F248B"/>
    <w:rsid w:val="006F3687"/>
    <w:rsid w:val="006F455A"/>
    <w:rsid w:val="006F4BD7"/>
    <w:rsid w:val="006F4EAF"/>
    <w:rsid w:val="00700AA3"/>
    <w:rsid w:val="00702B5A"/>
    <w:rsid w:val="0070559A"/>
    <w:rsid w:val="00705B91"/>
    <w:rsid w:val="00710690"/>
    <w:rsid w:val="00710CBB"/>
    <w:rsid w:val="00712AA8"/>
    <w:rsid w:val="007142AB"/>
    <w:rsid w:val="00715839"/>
    <w:rsid w:val="0071721C"/>
    <w:rsid w:val="00717D25"/>
    <w:rsid w:val="00720093"/>
    <w:rsid w:val="00720653"/>
    <w:rsid w:val="00720C06"/>
    <w:rsid w:val="0072326C"/>
    <w:rsid w:val="0072328B"/>
    <w:rsid w:val="007238B0"/>
    <w:rsid w:val="007304BA"/>
    <w:rsid w:val="00731343"/>
    <w:rsid w:val="00731AA2"/>
    <w:rsid w:val="00731B89"/>
    <w:rsid w:val="00734438"/>
    <w:rsid w:val="00734F9F"/>
    <w:rsid w:val="00736004"/>
    <w:rsid w:val="007372D6"/>
    <w:rsid w:val="00737A4D"/>
    <w:rsid w:val="0074049B"/>
    <w:rsid w:val="0074226B"/>
    <w:rsid w:val="00743E87"/>
    <w:rsid w:val="007463AE"/>
    <w:rsid w:val="00747BE0"/>
    <w:rsid w:val="007517A2"/>
    <w:rsid w:val="00752009"/>
    <w:rsid w:val="0075205E"/>
    <w:rsid w:val="00752131"/>
    <w:rsid w:val="007521CB"/>
    <w:rsid w:val="0075283B"/>
    <w:rsid w:val="0075446B"/>
    <w:rsid w:val="0075515C"/>
    <w:rsid w:val="00755AC5"/>
    <w:rsid w:val="007562A4"/>
    <w:rsid w:val="007610C4"/>
    <w:rsid w:val="00761E9F"/>
    <w:rsid w:val="007638DC"/>
    <w:rsid w:val="0076475F"/>
    <w:rsid w:val="00764A6D"/>
    <w:rsid w:val="00765311"/>
    <w:rsid w:val="00766251"/>
    <w:rsid w:val="0076633C"/>
    <w:rsid w:val="0076646F"/>
    <w:rsid w:val="007669C1"/>
    <w:rsid w:val="007676CF"/>
    <w:rsid w:val="007700DE"/>
    <w:rsid w:val="00770D86"/>
    <w:rsid w:val="00774A24"/>
    <w:rsid w:val="0077655C"/>
    <w:rsid w:val="00777827"/>
    <w:rsid w:val="0077782E"/>
    <w:rsid w:val="00777C6F"/>
    <w:rsid w:val="00783C1E"/>
    <w:rsid w:val="00784BC5"/>
    <w:rsid w:val="007851E7"/>
    <w:rsid w:val="00785815"/>
    <w:rsid w:val="00785A00"/>
    <w:rsid w:val="00785DFA"/>
    <w:rsid w:val="007874F9"/>
    <w:rsid w:val="0079013B"/>
    <w:rsid w:val="0079110D"/>
    <w:rsid w:val="00791CF2"/>
    <w:rsid w:val="00792889"/>
    <w:rsid w:val="00792D24"/>
    <w:rsid w:val="00794856"/>
    <w:rsid w:val="00794DB5"/>
    <w:rsid w:val="0079522D"/>
    <w:rsid w:val="007953E0"/>
    <w:rsid w:val="00796486"/>
    <w:rsid w:val="00796A8A"/>
    <w:rsid w:val="007976E0"/>
    <w:rsid w:val="00797D38"/>
    <w:rsid w:val="007A04BF"/>
    <w:rsid w:val="007A0A58"/>
    <w:rsid w:val="007A0B54"/>
    <w:rsid w:val="007A1A71"/>
    <w:rsid w:val="007A2394"/>
    <w:rsid w:val="007A3D72"/>
    <w:rsid w:val="007A5621"/>
    <w:rsid w:val="007A6D34"/>
    <w:rsid w:val="007A6E5E"/>
    <w:rsid w:val="007B11C3"/>
    <w:rsid w:val="007B4602"/>
    <w:rsid w:val="007B5AB6"/>
    <w:rsid w:val="007B5F6A"/>
    <w:rsid w:val="007B64C7"/>
    <w:rsid w:val="007B6653"/>
    <w:rsid w:val="007B67BB"/>
    <w:rsid w:val="007B76B8"/>
    <w:rsid w:val="007C088F"/>
    <w:rsid w:val="007C0A2A"/>
    <w:rsid w:val="007C1561"/>
    <w:rsid w:val="007C16AA"/>
    <w:rsid w:val="007C1799"/>
    <w:rsid w:val="007C1B90"/>
    <w:rsid w:val="007C3AB0"/>
    <w:rsid w:val="007D0E9D"/>
    <w:rsid w:val="007D1137"/>
    <w:rsid w:val="007D28E6"/>
    <w:rsid w:val="007D33B7"/>
    <w:rsid w:val="007D6C89"/>
    <w:rsid w:val="007D6E4B"/>
    <w:rsid w:val="007D6EB6"/>
    <w:rsid w:val="007D7920"/>
    <w:rsid w:val="007E0D5C"/>
    <w:rsid w:val="007E1574"/>
    <w:rsid w:val="007E1D23"/>
    <w:rsid w:val="007E2AB6"/>
    <w:rsid w:val="007E42AB"/>
    <w:rsid w:val="007E6860"/>
    <w:rsid w:val="007E6CD1"/>
    <w:rsid w:val="007E7B03"/>
    <w:rsid w:val="007F0276"/>
    <w:rsid w:val="007F02A4"/>
    <w:rsid w:val="007F06BD"/>
    <w:rsid w:val="007F0922"/>
    <w:rsid w:val="007F22A1"/>
    <w:rsid w:val="007F6F5A"/>
    <w:rsid w:val="008003A8"/>
    <w:rsid w:val="00800975"/>
    <w:rsid w:val="0080202F"/>
    <w:rsid w:val="00802F26"/>
    <w:rsid w:val="0080348D"/>
    <w:rsid w:val="00805B7E"/>
    <w:rsid w:val="00805D35"/>
    <w:rsid w:val="0080675C"/>
    <w:rsid w:val="0080770C"/>
    <w:rsid w:val="00807749"/>
    <w:rsid w:val="00811B12"/>
    <w:rsid w:val="008149D7"/>
    <w:rsid w:val="00815062"/>
    <w:rsid w:val="008167EF"/>
    <w:rsid w:val="00820A59"/>
    <w:rsid w:val="00820DBD"/>
    <w:rsid w:val="0082244E"/>
    <w:rsid w:val="00822A28"/>
    <w:rsid w:val="00823D57"/>
    <w:rsid w:val="00826A11"/>
    <w:rsid w:val="00826D5A"/>
    <w:rsid w:val="008314FE"/>
    <w:rsid w:val="008315B3"/>
    <w:rsid w:val="0083167F"/>
    <w:rsid w:val="008329F2"/>
    <w:rsid w:val="00833675"/>
    <w:rsid w:val="00835466"/>
    <w:rsid w:val="008356DE"/>
    <w:rsid w:val="00835B8B"/>
    <w:rsid w:val="008371FE"/>
    <w:rsid w:val="00840000"/>
    <w:rsid w:val="00841AF0"/>
    <w:rsid w:val="0084429D"/>
    <w:rsid w:val="00844AB3"/>
    <w:rsid w:val="00845C07"/>
    <w:rsid w:val="00846F60"/>
    <w:rsid w:val="00847122"/>
    <w:rsid w:val="008472E4"/>
    <w:rsid w:val="00847DE0"/>
    <w:rsid w:val="00851EA7"/>
    <w:rsid w:val="008525B7"/>
    <w:rsid w:val="00852F1C"/>
    <w:rsid w:val="008530FC"/>
    <w:rsid w:val="00855100"/>
    <w:rsid w:val="0086016D"/>
    <w:rsid w:val="00860380"/>
    <w:rsid w:val="00863CDD"/>
    <w:rsid w:val="00864F20"/>
    <w:rsid w:val="00866637"/>
    <w:rsid w:val="00866DA7"/>
    <w:rsid w:val="00867C8C"/>
    <w:rsid w:val="008704C4"/>
    <w:rsid w:val="008706F3"/>
    <w:rsid w:val="00870B16"/>
    <w:rsid w:val="00874854"/>
    <w:rsid w:val="00874BA8"/>
    <w:rsid w:val="008757D7"/>
    <w:rsid w:val="00880AC1"/>
    <w:rsid w:val="0088201D"/>
    <w:rsid w:val="00882A33"/>
    <w:rsid w:val="00883850"/>
    <w:rsid w:val="00884AD3"/>
    <w:rsid w:val="00885EE1"/>
    <w:rsid w:val="00891041"/>
    <w:rsid w:val="00891A01"/>
    <w:rsid w:val="00891FFA"/>
    <w:rsid w:val="00893A66"/>
    <w:rsid w:val="00895D9D"/>
    <w:rsid w:val="0089783F"/>
    <w:rsid w:val="008A1FEA"/>
    <w:rsid w:val="008A3745"/>
    <w:rsid w:val="008A43B0"/>
    <w:rsid w:val="008A4951"/>
    <w:rsid w:val="008A4C8E"/>
    <w:rsid w:val="008A51AE"/>
    <w:rsid w:val="008A70EA"/>
    <w:rsid w:val="008B2248"/>
    <w:rsid w:val="008B23D7"/>
    <w:rsid w:val="008B2E63"/>
    <w:rsid w:val="008B5D7F"/>
    <w:rsid w:val="008B6D46"/>
    <w:rsid w:val="008C0818"/>
    <w:rsid w:val="008C13BE"/>
    <w:rsid w:val="008C1BFE"/>
    <w:rsid w:val="008C1CA3"/>
    <w:rsid w:val="008C24F2"/>
    <w:rsid w:val="008C59F9"/>
    <w:rsid w:val="008D0416"/>
    <w:rsid w:val="008D1F6D"/>
    <w:rsid w:val="008D249D"/>
    <w:rsid w:val="008D4B72"/>
    <w:rsid w:val="008D6037"/>
    <w:rsid w:val="008D62CD"/>
    <w:rsid w:val="008D6BC1"/>
    <w:rsid w:val="008D784E"/>
    <w:rsid w:val="008E1C23"/>
    <w:rsid w:val="008E2517"/>
    <w:rsid w:val="008E29A4"/>
    <w:rsid w:val="008E2C21"/>
    <w:rsid w:val="008E3E83"/>
    <w:rsid w:val="008E6BD8"/>
    <w:rsid w:val="008F0CFF"/>
    <w:rsid w:val="008F42ED"/>
    <w:rsid w:val="008F4ACF"/>
    <w:rsid w:val="008F50BE"/>
    <w:rsid w:val="008F5DA9"/>
    <w:rsid w:val="008F7470"/>
    <w:rsid w:val="00901CB0"/>
    <w:rsid w:val="00902B54"/>
    <w:rsid w:val="00902BCC"/>
    <w:rsid w:val="00902E18"/>
    <w:rsid w:val="00904255"/>
    <w:rsid w:val="009075F2"/>
    <w:rsid w:val="009112EC"/>
    <w:rsid w:val="009122C6"/>
    <w:rsid w:val="00913BC6"/>
    <w:rsid w:val="00914569"/>
    <w:rsid w:val="00917EE0"/>
    <w:rsid w:val="00921C5D"/>
    <w:rsid w:val="00921C99"/>
    <w:rsid w:val="009228AD"/>
    <w:rsid w:val="009240A7"/>
    <w:rsid w:val="00924E7D"/>
    <w:rsid w:val="0092637B"/>
    <w:rsid w:val="0092647B"/>
    <w:rsid w:val="00927386"/>
    <w:rsid w:val="009274AC"/>
    <w:rsid w:val="00927FE9"/>
    <w:rsid w:val="009310D1"/>
    <w:rsid w:val="009322C2"/>
    <w:rsid w:val="0093470D"/>
    <w:rsid w:val="00935994"/>
    <w:rsid w:val="00935A57"/>
    <w:rsid w:val="00941880"/>
    <w:rsid w:val="00941D93"/>
    <w:rsid w:val="00941E44"/>
    <w:rsid w:val="00943282"/>
    <w:rsid w:val="00943EA6"/>
    <w:rsid w:val="00945110"/>
    <w:rsid w:val="00946AB0"/>
    <w:rsid w:val="00946D03"/>
    <w:rsid w:val="00946EDB"/>
    <w:rsid w:val="00950482"/>
    <w:rsid w:val="00950869"/>
    <w:rsid w:val="009542D1"/>
    <w:rsid w:val="00955D10"/>
    <w:rsid w:val="00960189"/>
    <w:rsid w:val="00962498"/>
    <w:rsid w:val="00962A1D"/>
    <w:rsid w:val="009631DE"/>
    <w:rsid w:val="0096457D"/>
    <w:rsid w:val="00966490"/>
    <w:rsid w:val="0096658E"/>
    <w:rsid w:val="00967C0C"/>
    <w:rsid w:val="00967CE4"/>
    <w:rsid w:val="00970305"/>
    <w:rsid w:val="00970FF7"/>
    <w:rsid w:val="009742D2"/>
    <w:rsid w:val="00974B1B"/>
    <w:rsid w:val="00975E8E"/>
    <w:rsid w:val="00980A8C"/>
    <w:rsid w:val="00980E60"/>
    <w:rsid w:val="009818AD"/>
    <w:rsid w:val="009830ED"/>
    <w:rsid w:val="00984BA6"/>
    <w:rsid w:val="0099092D"/>
    <w:rsid w:val="00990931"/>
    <w:rsid w:val="009917F9"/>
    <w:rsid w:val="009919A2"/>
    <w:rsid w:val="009935A5"/>
    <w:rsid w:val="009937FB"/>
    <w:rsid w:val="009957F0"/>
    <w:rsid w:val="0099697E"/>
    <w:rsid w:val="009976F6"/>
    <w:rsid w:val="009A0B03"/>
    <w:rsid w:val="009A0BFA"/>
    <w:rsid w:val="009A108F"/>
    <w:rsid w:val="009A42A7"/>
    <w:rsid w:val="009A4CEB"/>
    <w:rsid w:val="009A63D7"/>
    <w:rsid w:val="009A63DD"/>
    <w:rsid w:val="009A683A"/>
    <w:rsid w:val="009A756A"/>
    <w:rsid w:val="009A784D"/>
    <w:rsid w:val="009B0110"/>
    <w:rsid w:val="009B08C1"/>
    <w:rsid w:val="009B0B52"/>
    <w:rsid w:val="009B0DDA"/>
    <w:rsid w:val="009B2CB4"/>
    <w:rsid w:val="009B2E4B"/>
    <w:rsid w:val="009B4E9E"/>
    <w:rsid w:val="009B5D12"/>
    <w:rsid w:val="009B718F"/>
    <w:rsid w:val="009B7513"/>
    <w:rsid w:val="009B7F58"/>
    <w:rsid w:val="009C0E3F"/>
    <w:rsid w:val="009C1123"/>
    <w:rsid w:val="009C4E5F"/>
    <w:rsid w:val="009C4EFB"/>
    <w:rsid w:val="009C55C5"/>
    <w:rsid w:val="009C5B37"/>
    <w:rsid w:val="009C646F"/>
    <w:rsid w:val="009C6C58"/>
    <w:rsid w:val="009D0E90"/>
    <w:rsid w:val="009D2488"/>
    <w:rsid w:val="009D433F"/>
    <w:rsid w:val="009D6014"/>
    <w:rsid w:val="009D763B"/>
    <w:rsid w:val="009E2171"/>
    <w:rsid w:val="009E39EC"/>
    <w:rsid w:val="009E3C99"/>
    <w:rsid w:val="009E3CE5"/>
    <w:rsid w:val="009E3CF5"/>
    <w:rsid w:val="009E3DD6"/>
    <w:rsid w:val="009E4186"/>
    <w:rsid w:val="009E6C19"/>
    <w:rsid w:val="009E77FD"/>
    <w:rsid w:val="009F0C4E"/>
    <w:rsid w:val="009F146D"/>
    <w:rsid w:val="009F1840"/>
    <w:rsid w:val="009F455F"/>
    <w:rsid w:val="009F4723"/>
    <w:rsid w:val="009F50C9"/>
    <w:rsid w:val="009F6A36"/>
    <w:rsid w:val="009F7268"/>
    <w:rsid w:val="00A01913"/>
    <w:rsid w:val="00A01DF3"/>
    <w:rsid w:val="00A04AF5"/>
    <w:rsid w:val="00A052F8"/>
    <w:rsid w:val="00A053F4"/>
    <w:rsid w:val="00A069EA"/>
    <w:rsid w:val="00A07E1C"/>
    <w:rsid w:val="00A1002E"/>
    <w:rsid w:val="00A11477"/>
    <w:rsid w:val="00A116B1"/>
    <w:rsid w:val="00A11B4F"/>
    <w:rsid w:val="00A1428F"/>
    <w:rsid w:val="00A168A7"/>
    <w:rsid w:val="00A176C4"/>
    <w:rsid w:val="00A20101"/>
    <w:rsid w:val="00A2065D"/>
    <w:rsid w:val="00A206F0"/>
    <w:rsid w:val="00A21CEB"/>
    <w:rsid w:val="00A22C40"/>
    <w:rsid w:val="00A2364B"/>
    <w:rsid w:val="00A23799"/>
    <w:rsid w:val="00A23D7E"/>
    <w:rsid w:val="00A2561B"/>
    <w:rsid w:val="00A25A61"/>
    <w:rsid w:val="00A26226"/>
    <w:rsid w:val="00A26610"/>
    <w:rsid w:val="00A26BAC"/>
    <w:rsid w:val="00A27017"/>
    <w:rsid w:val="00A275E8"/>
    <w:rsid w:val="00A31180"/>
    <w:rsid w:val="00A32779"/>
    <w:rsid w:val="00A3308F"/>
    <w:rsid w:val="00A33A11"/>
    <w:rsid w:val="00A36973"/>
    <w:rsid w:val="00A36A6D"/>
    <w:rsid w:val="00A3750F"/>
    <w:rsid w:val="00A40AE4"/>
    <w:rsid w:val="00A44C67"/>
    <w:rsid w:val="00A44D9A"/>
    <w:rsid w:val="00A44DB1"/>
    <w:rsid w:val="00A45610"/>
    <w:rsid w:val="00A47770"/>
    <w:rsid w:val="00A509D2"/>
    <w:rsid w:val="00A50B48"/>
    <w:rsid w:val="00A52737"/>
    <w:rsid w:val="00A52CE3"/>
    <w:rsid w:val="00A534B2"/>
    <w:rsid w:val="00A54167"/>
    <w:rsid w:val="00A55866"/>
    <w:rsid w:val="00A56689"/>
    <w:rsid w:val="00A56790"/>
    <w:rsid w:val="00A56A1C"/>
    <w:rsid w:val="00A56A95"/>
    <w:rsid w:val="00A57EF8"/>
    <w:rsid w:val="00A60FFE"/>
    <w:rsid w:val="00A642F7"/>
    <w:rsid w:val="00A64B4C"/>
    <w:rsid w:val="00A667A0"/>
    <w:rsid w:val="00A67BCE"/>
    <w:rsid w:val="00A7001C"/>
    <w:rsid w:val="00A721B1"/>
    <w:rsid w:val="00A73FB1"/>
    <w:rsid w:val="00A75F40"/>
    <w:rsid w:val="00A76C36"/>
    <w:rsid w:val="00A76F43"/>
    <w:rsid w:val="00A7767F"/>
    <w:rsid w:val="00A77ECA"/>
    <w:rsid w:val="00A806BF"/>
    <w:rsid w:val="00A811DC"/>
    <w:rsid w:val="00A816D4"/>
    <w:rsid w:val="00A81CD5"/>
    <w:rsid w:val="00A8204C"/>
    <w:rsid w:val="00A8267F"/>
    <w:rsid w:val="00A82A50"/>
    <w:rsid w:val="00A82C14"/>
    <w:rsid w:val="00A860A2"/>
    <w:rsid w:val="00A86169"/>
    <w:rsid w:val="00A87615"/>
    <w:rsid w:val="00A87A65"/>
    <w:rsid w:val="00A90F0C"/>
    <w:rsid w:val="00A924B7"/>
    <w:rsid w:val="00A969FE"/>
    <w:rsid w:val="00AA126D"/>
    <w:rsid w:val="00AA2A0B"/>
    <w:rsid w:val="00AA346D"/>
    <w:rsid w:val="00AA3A5C"/>
    <w:rsid w:val="00AA3BB3"/>
    <w:rsid w:val="00AA4756"/>
    <w:rsid w:val="00AA51BE"/>
    <w:rsid w:val="00AA59DA"/>
    <w:rsid w:val="00AA7342"/>
    <w:rsid w:val="00AA7D1F"/>
    <w:rsid w:val="00AB15EC"/>
    <w:rsid w:val="00AB37A5"/>
    <w:rsid w:val="00AB3A3F"/>
    <w:rsid w:val="00AB3DA7"/>
    <w:rsid w:val="00AB422B"/>
    <w:rsid w:val="00AB531E"/>
    <w:rsid w:val="00AB792E"/>
    <w:rsid w:val="00AB7BFE"/>
    <w:rsid w:val="00AC14A4"/>
    <w:rsid w:val="00AC15B7"/>
    <w:rsid w:val="00AC1AF1"/>
    <w:rsid w:val="00AC27FB"/>
    <w:rsid w:val="00AC2F39"/>
    <w:rsid w:val="00AC40FE"/>
    <w:rsid w:val="00AC41F5"/>
    <w:rsid w:val="00AC4820"/>
    <w:rsid w:val="00AC578F"/>
    <w:rsid w:val="00AC6C40"/>
    <w:rsid w:val="00AD0D1F"/>
    <w:rsid w:val="00AD1614"/>
    <w:rsid w:val="00AD2D18"/>
    <w:rsid w:val="00AD2E28"/>
    <w:rsid w:val="00AD39E5"/>
    <w:rsid w:val="00AD4F3E"/>
    <w:rsid w:val="00AD5BC3"/>
    <w:rsid w:val="00AD5CE6"/>
    <w:rsid w:val="00AD6BA6"/>
    <w:rsid w:val="00AD7A43"/>
    <w:rsid w:val="00AE03B0"/>
    <w:rsid w:val="00AE092D"/>
    <w:rsid w:val="00AE2E17"/>
    <w:rsid w:val="00AE311A"/>
    <w:rsid w:val="00AE3B83"/>
    <w:rsid w:val="00AE5377"/>
    <w:rsid w:val="00AE5529"/>
    <w:rsid w:val="00AE5C7E"/>
    <w:rsid w:val="00AE65C3"/>
    <w:rsid w:val="00AF08E0"/>
    <w:rsid w:val="00AF0C3C"/>
    <w:rsid w:val="00AF19EA"/>
    <w:rsid w:val="00AF3F7E"/>
    <w:rsid w:val="00AF41AA"/>
    <w:rsid w:val="00AF50C0"/>
    <w:rsid w:val="00AF6DF5"/>
    <w:rsid w:val="00AF6F6B"/>
    <w:rsid w:val="00AF7063"/>
    <w:rsid w:val="00AF7158"/>
    <w:rsid w:val="00AF75E0"/>
    <w:rsid w:val="00B007DA"/>
    <w:rsid w:val="00B01D37"/>
    <w:rsid w:val="00B03033"/>
    <w:rsid w:val="00B04161"/>
    <w:rsid w:val="00B0503F"/>
    <w:rsid w:val="00B05815"/>
    <w:rsid w:val="00B05871"/>
    <w:rsid w:val="00B10006"/>
    <w:rsid w:val="00B108CF"/>
    <w:rsid w:val="00B10C99"/>
    <w:rsid w:val="00B11A4E"/>
    <w:rsid w:val="00B13CEE"/>
    <w:rsid w:val="00B16126"/>
    <w:rsid w:val="00B177BA"/>
    <w:rsid w:val="00B17A89"/>
    <w:rsid w:val="00B17A9E"/>
    <w:rsid w:val="00B17B7B"/>
    <w:rsid w:val="00B17FC4"/>
    <w:rsid w:val="00B2319C"/>
    <w:rsid w:val="00B23735"/>
    <w:rsid w:val="00B2375C"/>
    <w:rsid w:val="00B238CD"/>
    <w:rsid w:val="00B24D4F"/>
    <w:rsid w:val="00B2580B"/>
    <w:rsid w:val="00B25B06"/>
    <w:rsid w:val="00B25CD5"/>
    <w:rsid w:val="00B263D0"/>
    <w:rsid w:val="00B27607"/>
    <w:rsid w:val="00B3063D"/>
    <w:rsid w:val="00B32F9A"/>
    <w:rsid w:val="00B34462"/>
    <w:rsid w:val="00B375DB"/>
    <w:rsid w:val="00B37627"/>
    <w:rsid w:val="00B37955"/>
    <w:rsid w:val="00B37BCC"/>
    <w:rsid w:val="00B402D7"/>
    <w:rsid w:val="00B41112"/>
    <w:rsid w:val="00B43BB1"/>
    <w:rsid w:val="00B43E03"/>
    <w:rsid w:val="00B446C8"/>
    <w:rsid w:val="00B44BC2"/>
    <w:rsid w:val="00B45F12"/>
    <w:rsid w:val="00B46F55"/>
    <w:rsid w:val="00B47518"/>
    <w:rsid w:val="00B5110B"/>
    <w:rsid w:val="00B533D8"/>
    <w:rsid w:val="00B540B4"/>
    <w:rsid w:val="00B56A70"/>
    <w:rsid w:val="00B57947"/>
    <w:rsid w:val="00B57D19"/>
    <w:rsid w:val="00B6116C"/>
    <w:rsid w:val="00B628EE"/>
    <w:rsid w:val="00B62FD3"/>
    <w:rsid w:val="00B67679"/>
    <w:rsid w:val="00B67D5A"/>
    <w:rsid w:val="00B710B0"/>
    <w:rsid w:val="00B71AD9"/>
    <w:rsid w:val="00B73CAA"/>
    <w:rsid w:val="00B76D93"/>
    <w:rsid w:val="00B83DE6"/>
    <w:rsid w:val="00B84234"/>
    <w:rsid w:val="00B8448E"/>
    <w:rsid w:val="00B84965"/>
    <w:rsid w:val="00B85552"/>
    <w:rsid w:val="00B85C08"/>
    <w:rsid w:val="00B87103"/>
    <w:rsid w:val="00B900AB"/>
    <w:rsid w:val="00B91233"/>
    <w:rsid w:val="00B91A37"/>
    <w:rsid w:val="00B92B14"/>
    <w:rsid w:val="00B93229"/>
    <w:rsid w:val="00B93840"/>
    <w:rsid w:val="00B97FFE"/>
    <w:rsid w:val="00BA09BB"/>
    <w:rsid w:val="00BA1165"/>
    <w:rsid w:val="00BA1BFA"/>
    <w:rsid w:val="00BA56A7"/>
    <w:rsid w:val="00BA64B2"/>
    <w:rsid w:val="00BB1E46"/>
    <w:rsid w:val="00BB29DA"/>
    <w:rsid w:val="00BB4C03"/>
    <w:rsid w:val="00BB5037"/>
    <w:rsid w:val="00BB57B5"/>
    <w:rsid w:val="00BB7C69"/>
    <w:rsid w:val="00BB7FB8"/>
    <w:rsid w:val="00BC11B1"/>
    <w:rsid w:val="00BC1A7D"/>
    <w:rsid w:val="00BC1F22"/>
    <w:rsid w:val="00BC3358"/>
    <w:rsid w:val="00BC4B9A"/>
    <w:rsid w:val="00BC4E4E"/>
    <w:rsid w:val="00BC5574"/>
    <w:rsid w:val="00BC58D8"/>
    <w:rsid w:val="00BC649E"/>
    <w:rsid w:val="00BC68CB"/>
    <w:rsid w:val="00BD0CB0"/>
    <w:rsid w:val="00BD0F13"/>
    <w:rsid w:val="00BD1768"/>
    <w:rsid w:val="00BD2A25"/>
    <w:rsid w:val="00BD360E"/>
    <w:rsid w:val="00BD3ED1"/>
    <w:rsid w:val="00BD476D"/>
    <w:rsid w:val="00BD7259"/>
    <w:rsid w:val="00BE02E0"/>
    <w:rsid w:val="00BE1AA4"/>
    <w:rsid w:val="00BE3B06"/>
    <w:rsid w:val="00BE4C7D"/>
    <w:rsid w:val="00BE500C"/>
    <w:rsid w:val="00BE6A69"/>
    <w:rsid w:val="00BE7A3D"/>
    <w:rsid w:val="00BF16F4"/>
    <w:rsid w:val="00BF1D71"/>
    <w:rsid w:val="00BF3B43"/>
    <w:rsid w:val="00BF4215"/>
    <w:rsid w:val="00BF4227"/>
    <w:rsid w:val="00BF477A"/>
    <w:rsid w:val="00BF4D04"/>
    <w:rsid w:val="00BF6903"/>
    <w:rsid w:val="00BF7D9A"/>
    <w:rsid w:val="00C030A6"/>
    <w:rsid w:val="00C04FEA"/>
    <w:rsid w:val="00C10470"/>
    <w:rsid w:val="00C14116"/>
    <w:rsid w:val="00C1488A"/>
    <w:rsid w:val="00C154F2"/>
    <w:rsid w:val="00C1554A"/>
    <w:rsid w:val="00C16283"/>
    <w:rsid w:val="00C16973"/>
    <w:rsid w:val="00C17AB5"/>
    <w:rsid w:val="00C2016F"/>
    <w:rsid w:val="00C20955"/>
    <w:rsid w:val="00C20E65"/>
    <w:rsid w:val="00C24AB3"/>
    <w:rsid w:val="00C26015"/>
    <w:rsid w:val="00C2705D"/>
    <w:rsid w:val="00C3161C"/>
    <w:rsid w:val="00C31B2B"/>
    <w:rsid w:val="00C32B1B"/>
    <w:rsid w:val="00C34439"/>
    <w:rsid w:val="00C36168"/>
    <w:rsid w:val="00C3690B"/>
    <w:rsid w:val="00C40096"/>
    <w:rsid w:val="00C4050E"/>
    <w:rsid w:val="00C409C1"/>
    <w:rsid w:val="00C43156"/>
    <w:rsid w:val="00C44BF8"/>
    <w:rsid w:val="00C4700C"/>
    <w:rsid w:val="00C47CEA"/>
    <w:rsid w:val="00C50D3A"/>
    <w:rsid w:val="00C5125B"/>
    <w:rsid w:val="00C5139D"/>
    <w:rsid w:val="00C52B23"/>
    <w:rsid w:val="00C543A1"/>
    <w:rsid w:val="00C5499A"/>
    <w:rsid w:val="00C54ABE"/>
    <w:rsid w:val="00C56CC6"/>
    <w:rsid w:val="00C56ED2"/>
    <w:rsid w:val="00C57AFF"/>
    <w:rsid w:val="00C57C21"/>
    <w:rsid w:val="00C61742"/>
    <w:rsid w:val="00C62234"/>
    <w:rsid w:val="00C629B4"/>
    <w:rsid w:val="00C631FC"/>
    <w:rsid w:val="00C63759"/>
    <w:rsid w:val="00C64CEC"/>
    <w:rsid w:val="00C66A8A"/>
    <w:rsid w:val="00C673E7"/>
    <w:rsid w:val="00C679C3"/>
    <w:rsid w:val="00C717A4"/>
    <w:rsid w:val="00C71805"/>
    <w:rsid w:val="00C71A49"/>
    <w:rsid w:val="00C71F41"/>
    <w:rsid w:val="00C736D0"/>
    <w:rsid w:val="00C73705"/>
    <w:rsid w:val="00C744EC"/>
    <w:rsid w:val="00C771AB"/>
    <w:rsid w:val="00C77B7A"/>
    <w:rsid w:val="00C77FCE"/>
    <w:rsid w:val="00C80639"/>
    <w:rsid w:val="00C809B1"/>
    <w:rsid w:val="00C81817"/>
    <w:rsid w:val="00C826EA"/>
    <w:rsid w:val="00C82D1C"/>
    <w:rsid w:val="00C851A9"/>
    <w:rsid w:val="00C86559"/>
    <w:rsid w:val="00C86E19"/>
    <w:rsid w:val="00C8719D"/>
    <w:rsid w:val="00C87FAD"/>
    <w:rsid w:val="00C905E7"/>
    <w:rsid w:val="00C92706"/>
    <w:rsid w:val="00C9371E"/>
    <w:rsid w:val="00C945AE"/>
    <w:rsid w:val="00C96141"/>
    <w:rsid w:val="00C9693A"/>
    <w:rsid w:val="00C973C5"/>
    <w:rsid w:val="00CA0E09"/>
    <w:rsid w:val="00CA1430"/>
    <w:rsid w:val="00CA1666"/>
    <w:rsid w:val="00CA246B"/>
    <w:rsid w:val="00CA43A7"/>
    <w:rsid w:val="00CA6460"/>
    <w:rsid w:val="00CA64EC"/>
    <w:rsid w:val="00CA6A38"/>
    <w:rsid w:val="00CA6ACE"/>
    <w:rsid w:val="00CA6FE7"/>
    <w:rsid w:val="00CB03B2"/>
    <w:rsid w:val="00CB07AE"/>
    <w:rsid w:val="00CB2504"/>
    <w:rsid w:val="00CB3D4B"/>
    <w:rsid w:val="00CB4B13"/>
    <w:rsid w:val="00CB6801"/>
    <w:rsid w:val="00CB747B"/>
    <w:rsid w:val="00CC34F4"/>
    <w:rsid w:val="00CC3AEB"/>
    <w:rsid w:val="00CC428D"/>
    <w:rsid w:val="00CC4BD0"/>
    <w:rsid w:val="00CC5D0B"/>
    <w:rsid w:val="00CC5D87"/>
    <w:rsid w:val="00CC64D1"/>
    <w:rsid w:val="00CC67F2"/>
    <w:rsid w:val="00CC7942"/>
    <w:rsid w:val="00CD23DA"/>
    <w:rsid w:val="00CD6273"/>
    <w:rsid w:val="00CD6686"/>
    <w:rsid w:val="00CD69BB"/>
    <w:rsid w:val="00CD750D"/>
    <w:rsid w:val="00CD76FC"/>
    <w:rsid w:val="00CE06B7"/>
    <w:rsid w:val="00CE1926"/>
    <w:rsid w:val="00CE569C"/>
    <w:rsid w:val="00CE65F5"/>
    <w:rsid w:val="00CE7DDA"/>
    <w:rsid w:val="00CE7E17"/>
    <w:rsid w:val="00CF0AC9"/>
    <w:rsid w:val="00CF0C15"/>
    <w:rsid w:val="00CF3545"/>
    <w:rsid w:val="00CF46A3"/>
    <w:rsid w:val="00CF66FC"/>
    <w:rsid w:val="00CF6F24"/>
    <w:rsid w:val="00D021A7"/>
    <w:rsid w:val="00D040AA"/>
    <w:rsid w:val="00D056CE"/>
    <w:rsid w:val="00D05F25"/>
    <w:rsid w:val="00D06600"/>
    <w:rsid w:val="00D075F8"/>
    <w:rsid w:val="00D1078A"/>
    <w:rsid w:val="00D11CF5"/>
    <w:rsid w:val="00D13520"/>
    <w:rsid w:val="00D13A3B"/>
    <w:rsid w:val="00D142F7"/>
    <w:rsid w:val="00D146EE"/>
    <w:rsid w:val="00D153FE"/>
    <w:rsid w:val="00D15A6E"/>
    <w:rsid w:val="00D175D0"/>
    <w:rsid w:val="00D17A57"/>
    <w:rsid w:val="00D2073E"/>
    <w:rsid w:val="00D20F9A"/>
    <w:rsid w:val="00D22048"/>
    <w:rsid w:val="00D22348"/>
    <w:rsid w:val="00D229E0"/>
    <w:rsid w:val="00D2390C"/>
    <w:rsid w:val="00D25084"/>
    <w:rsid w:val="00D2588E"/>
    <w:rsid w:val="00D264EF"/>
    <w:rsid w:val="00D26552"/>
    <w:rsid w:val="00D26D67"/>
    <w:rsid w:val="00D272B7"/>
    <w:rsid w:val="00D30A4F"/>
    <w:rsid w:val="00D348FD"/>
    <w:rsid w:val="00D400E3"/>
    <w:rsid w:val="00D40538"/>
    <w:rsid w:val="00D4055E"/>
    <w:rsid w:val="00D43984"/>
    <w:rsid w:val="00D43E6A"/>
    <w:rsid w:val="00D45A26"/>
    <w:rsid w:val="00D45B18"/>
    <w:rsid w:val="00D46CA8"/>
    <w:rsid w:val="00D46EAB"/>
    <w:rsid w:val="00D47DAF"/>
    <w:rsid w:val="00D47E1C"/>
    <w:rsid w:val="00D50455"/>
    <w:rsid w:val="00D51A47"/>
    <w:rsid w:val="00D51F08"/>
    <w:rsid w:val="00D53715"/>
    <w:rsid w:val="00D5379B"/>
    <w:rsid w:val="00D546C9"/>
    <w:rsid w:val="00D603AF"/>
    <w:rsid w:val="00D6231B"/>
    <w:rsid w:val="00D62957"/>
    <w:rsid w:val="00D66915"/>
    <w:rsid w:val="00D669C8"/>
    <w:rsid w:val="00D71150"/>
    <w:rsid w:val="00D722E3"/>
    <w:rsid w:val="00D72D77"/>
    <w:rsid w:val="00D72D7D"/>
    <w:rsid w:val="00D7366F"/>
    <w:rsid w:val="00D73B93"/>
    <w:rsid w:val="00D74774"/>
    <w:rsid w:val="00D74A01"/>
    <w:rsid w:val="00D74E3E"/>
    <w:rsid w:val="00D74E77"/>
    <w:rsid w:val="00D75F8D"/>
    <w:rsid w:val="00D769BA"/>
    <w:rsid w:val="00D774C6"/>
    <w:rsid w:val="00D805B5"/>
    <w:rsid w:val="00D80DA0"/>
    <w:rsid w:val="00D80FAF"/>
    <w:rsid w:val="00D819B0"/>
    <w:rsid w:val="00D82D07"/>
    <w:rsid w:val="00D847A4"/>
    <w:rsid w:val="00D9200D"/>
    <w:rsid w:val="00D93C08"/>
    <w:rsid w:val="00D93C09"/>
    <w:rsid w:val="00D93CC3"/>
    <w:rsid w:val="00D94131"/>
    <w:rsid w:val="00D942F2"/>
    <w:rsid w:val="00D946BD"/>
    <w:rsid w:val="00D94806"/>
    <w:rsid w:val="00D94CEA"/>
    <w:rsid w:val="00D97215"/>
    <w:rsid w:val="00D97894"/>
    <w:rsid w:val="00D97922"/>
    <w:rsid w:val="00DA3F14"/>
    <w:rsid w:val="00DA41AE"/>
    <w:rsid w:val="00DA4C31"/>
    <w:rsid w:val="00DA7067"/>
    <w:rsid w:val="00DB0E15"/>
    <w:rsid w:val="00DB23C4"/>
    <w:rsid w:val="00DB2616"/>
    <w:rsid w:val="00DB29AC"/>
    <w:rsid w:val="00DB33ED"/>
    <w:rsid w:val="00DB4652"/>
    <w:rsid w:val="00DB5D58"/>
    <w:rsid w:val="00DB60CE"/>
    <w:rsid w:val="00DB6282"/>
    <w:rsid w:val="00DB76F3"/>
    <w:rsid w:val="00DB7E29"/>
    <w:rsid w:val="00DC08A9"/>
    <w:rsid w:val="00DC18DA"/>
    <w:rsid w:val="00DC1ED5"/>
    <w:rsid w:val="00DC7725"/>
    <w:rsid w:val="00DC78B8"/>
    <w:rsid w:val="00DD0E18"/>
    <w:rsid w:val="00DD1DCE"/>
    <w:rsid w:val="00DD3642"/>
    <w:rsid w:val="00DD3675"/>
    <w:rsid w:val="00DD42F2"/>
    <w:rsid w:val="00DD5477"/>
    <w:rsid w:val="00DD5710"/>
    <w:rsid w:val="00DD6C3D"/>
    <w:rsid w:val="00DE08EF"/>
    <w:rsid w:val="00DE2F03"/>
    <w:rsid w:val="00DE556E"/>
    <w:rsid w:val="00DE55B4"/>
    <w:rsid w:val="00DE5699"/>
    <w:rsid w:val="00DE57E8"/>
    <w:rsid w:val="00DE5D5E"/>
    <w:rsid w:val="00DE649B"/>
    <w:rsid w:val="00DE73CE"/>
    <w:rsid w:val="00DE7ED6"/>
    <w:rsid w:val="00DF0B4D"/>
    <w:rsid w:val="00DF0D05"/>
    <w:rsid w:val="00DF14CE"/>
    <w:rsid w:val="00DF25AF"/>
    <w:rsid w:val="00DF2D26"/>
    <w:rsid w:val="00DF3FFB"/>
    <w:rsid w:val="00DF69A8"/>
    <w:rsid w:val="00E005BB"/>
    <w:rsid w:val="00E02D85"/>
    <w:rsid w:val="00E0350A"/>
    <w:rsid w:val="00E03D20"/>
    <w:rsid w:val="00E040FA"/>
    <w:rsid w:val="00E053D3"/>
    <w:rsid w:val="00E05C3A"/>
    <w:rsid w:val="00E06B90"/>
    <w:rsid w:val="00E0719B"/>
    <w:rsid w:val="00E07FF5"/>
    <w:rsid w:val="00E100D3"/>
    <w:rsid w:val="00E10A41"/>
    <w:rsid w:val="00E12CFE"/>
    <w:rsid w:val="00E1303F"/>
    <w:rsid w:val="00E152B8"/>
    <w:rsid w:val="00E154D9"/>
    <w:rsid w:val="00E20B71"/>
    <w:rsid w:val="00E212C4"/>
    <w:rsid w:val="00E213EF"/>
    <w:rsid w:val="00E220BA"/>
    <w:rsid w:val="00E220C1"/>
    <w:rsid w:val="00E22FFB"/>
    <w:rsid w:val="00E24338"/>
    <w:rsid w:val="00E2725C"/>
    <w:rsid w:val="00E274E4"/>
    <w:rsid w:val="00E2766F"/>
    <w:rsid w:val="00E3053C"/>
    <w:rsid w:val="00E309AF"/>
    <w:rsid w:val="00E31609"/>
    <w:rsid w:val="00E34182"/>
    <w:rsid w:val="00E347DC"/>
    <w:rsid w:val="00E34C64"/>
    <w:rsid w:val="00E356C5"/>
    <w:rsid w:val="00E37AFA"/>
    <w:rsid w:val="00E37CBC"/>
    <w:rsid w:val="00E413EE"/>
    <w:rsid w:val="00E41C97"/>
    <w:rsid w:val="00E41DC1"/>
    <w:rsid w:val="00E427C5"/>
    <w:rsid w:val="00E45633"/>
    <w:rsid w:val="00E456B6"/>
    <w:rsid w:val="00E45B9C"/>
    <w:rsid w:val="00E46977"/>
    <w:rsid w:val="00E47092"/>
    <w:rsid w:val="00E533A3"/>
    <w:rsid w:val="00E544D2"/>
    <w:rsid w:val="00E54DA8"/>
    <w:rsid w:val="00E565E8"/>
    <w:rsid w:val="00E56929"/>
    <w:rsid w:val="00E5760C"/>
    <w:rsid w:val="00E57DD3"/>
    <w:rsid w:val="00E6026E"/>
    <w:rsid w:val="00E60D07"/>
    <w:rsid w:val="00E61A75"/>
    <w:rsid w:val="00E61AA3"/>
    <w:rsid w:val="00E62E62"/>
    <w:rsid w:val="00E63A02"/>
    <w:rsid w:val="00E63CE0"/>
    <w:rsid w:val="00E65693"/>
    <w:rsid w:val="00E67BDD"/>
    <w:rsid w:val="00E70A44"/>
    <w:rsid w:val="00E71D46"/>
    <w:rsid w:val="00E72FC6"/>
    <w:rsid w:val="00E73473"/>
    <w:rsid w:val="00E738A2"/>
    <w:rsid w:val="00E76318"/>
    <w:rsid w:val="00E80C9C"/>
    <w:rsid w:val="00E80E55"/>
    <w:rsid w:val="00E822DD"/>
    <w:rsid w:val="00E82659"/>
    <w:rsid w:val="00E82ADA"/>
    <w:rsid w:val="00E834E6"/>
    <w:rsid w:val="00E83FF9"/>
    <w:rsid w:val="00E85040"/>
    <w:rsid w:val="00E851CC"/>
    <w:rsid w:val="00E86B99"/>
    <w:rsid w:val="00E871CE"/>
    <w:rsid w:val="00E87CED"/>
    <w:rsid w:val="00E922F0"/>
    <w:rsid w:val="00E9314C"/>
    <w:rsid w:val="00E9324D"/>
    <w:rsid w:val="00E93553"/>
    <w:rsid w:val="00E93918"/>
    <w:rsid w:val="00E94509"/>
    <w:rsid w:val="00E96646"/>
    <w:rsid w:val="00EA0D20"/>
    <w:rsid w:val="00EA2569"/>
    <w:rsid w:val="00EA3074"/>
    <w:rsid w:val="00EA45C6"/>
    <w:rsid w:val="00EA4841"/>
    <w:rsid w:val="00EA4E05"/>
    <w:rsid w:val="00EA6EF7"/>
    <w:rsid w:val="00EB0087"/>
    <w:rsid w:val="00EB0275"/>
    <w:rsid w:val="00EB0CA3"/>
    <w:rsid w:val="00EB0CD7"/>
    <w:rsid w:val="00EB1838"/>
    <w:rsid w:val="00EB281B"/>
    <w:rsid w:val="00EB2E39"/>
    <w:rsid w:val="00EB4C67"/>
    <w:rsid w:val="00EB5515"/>
    <w:rsid w:val="00EB55B0"/>
    <w:rsid w:val="00EB6A3E"/>
    <w:rsid w:val="00EB7942"/>
    <w:rsid w:val="00EC016A"/>
    <w:rsid w:val="00EC1F44"/>
    <w:rsid w:val="00EC3A58"/>
    <w:rsid w:val="00EC3FAC"/>
    <w:rsid w:val="00EC42E0"/>
    <w:rsid w:val="00EC4DE2"/>
    <w:rsid w:val="00EC4EC7"/>
    <w:rsid w:val="00EC70A6"/>
    <w:rsid w:val="00EC7748"/>
    <w:rsid w:val="00ED12BC"/>
    <w:rsid w:val="00ED1367"/>
    <w:rsid w:val="00ED3625"/>
    <w:rsid w:val="00ED369B"/>
    <w:rsid w:val="00ED3AE8"/>
    <w:rsid w:val="00ED3CFB"/>
    <w:rsid w:val="00ED69EB"/>
    <w:rsid w:val="00EE198B"/>
    <w:rsid w:val="00EE1D92"/>
    <w:rsid w:val="00EE2B6D"/>
    <w:rsid w:val="00EE625F"/>
    <w:rsid w:val="00EE676A"/>
    <w:rsid w:val="00EE6C91"/>
    <w:rsid w:val="00EE766E"/>
    <w:rsid w:val="00EF283B"/>
    <w:rsid w:val="00EF3181"/>
    <w:rsid w:val="00EF70E9"/>
    <w:rsid w:val="00EF727C"/>
    <w:rsid w:val="00EF7A24"/>
    <w:rsid w:val="00F014D8"/>
    <w:rsid w:val="00F01834"/>
    <w:rsid w:val="00F01E2D"/>
    <w:rsid w:val="00F021A6"/>
    <w:rsid w:val="00F034E6"/>
    <w:rsid w:val="00F04F72"/>
    <w:rsid w:val="00F051DC"/>
    <w:rsid w:val="00F05D2D"/>
    <w:rsid w:val="00F06306"/>
    <w:rsid w:val="00F069A0"/>
    <w:rsid w:val="00F069F0"/>
    <w:rsid w:val="00F07ABD"/>
    <w:rsid w:val="00F116A8"/>
    <w:rsid w:val="00F125CB"/>
    <w:rsid w:val="00F127B8"/>
    <w:rsid w:val="00F131D5"/>
    <w:rsid w:val="00F149B1"/>
    <w:rsid w:val="00F1537E"/>
    <w:rsid w:val="00F2064B"/>
    <w:rsid w:val="00F25332"/>
    <w:rsid w:val="00F26953"/>
    <w:rsid w:val="00F269D6"/>
    <w:rsid w:val="00F26FAB"/>
    <w:rsid w:val="00F30F8C"/>
    <w:rsid w:val="00F314D7"/>
    <w:rsid w:val="00F318B3"/>
    <w:rsid w:val="00F31A44"/>
    <w:rsid w:val="00F32816"/>
    <w:rsid w:val="00F32B59"/>
    <w:rsid w:val="00F32C26"/>
    <w:rsid w:val="00F32FE8"/>
    <w:rsid w:val="00F33F2E"/>
    <w:rsid w:val="00F350CB"/>
    <w:rsid w:val="00F3698D"/>
    <w:rsid w:val="00F3755B"/>
    <w:rsid w:val="00F415FD"/>
    <w:rsid w:val="00F4403D"/>
    <w:rsid w:val="00F457F5"/>
    <w:rsid w:val="00F4730C"/>
    <w:rsid w:val="00F50529"/>
    <w:rsid w:val="00F507F2"/>
    <w:rsid w:val="00F50DBF"/>
    <w:rsid w:val="00F518BC"/>
    <w:rsid w:val="00F540CF"/>
    <w:rsid w:val="00F54BE8"/>
    <w:rsid w:val="00F57F42"/>
    <w:rsid w:val="00F61262"/>
    <w:rsid w:val="00F61340"/>
    <w:rsid w:val="00F64575"/>
    <w:rsid w:val="00F656D3"/>
    <w:rsid w:val="00F677A2"/>
    <w:rsid w:val="00F67AF8"/>
    <w:rsid w:val="00F706D0"/>
    <w:rsid w:val="00F718E2"/>
    <w:rsid w:val="00F73276"/>
    <w:rsid w:val="00F73D7E"/>
    <w:rsid w:val="00F76255"/>
    <w:rsid w:val="00F77311"/>
    <w:rsid w:val="00F80DB7"/>
    <w:rsid w:val="00F81791"/>
    <w:rsid w:val="00F824D6"/>
    <w:rsid w:val="00F839E1"/>
    <w:rsid w:val="00F84618"/>
    <w:rsid w:val="00F85A4C"/>
    <w:rsid w:val="00F8641B"/>
    <w:rsid w:val="00F869DB"/>
    <w:rsid w:val="00F86E89"/>
    <w:rsid w:val="00F90544"/>
    <w:rsid w:val="00F9080C"/>
    <w:rsid w:val="00F90DF1"/>
    <w:rsid w:val="00F9247B"/>
    <w:rsid w:val="00F940E4"/>
    <w:rsid w:val="00F94B7D"/>
    <w:rsid w:val="00F952AC"/>
    <w:rsid w:val="00F957D5"/>
    <w:rsid w:val="00F96C66"/>
    <w:rsid w:val="00F976F4"/>
    <w:rsid w:val="00F97EA9"/>
    <w:rsid w:val="00FA0B13"/>
    <w:rsid w:val="00FA310F"/>
    <w:rsid w:val="00FA4004"/>
    <w:rsid w:val="00FA4A01"/>
    <w:rsid w:val="00FA4F3D"/>
    <w:rsid w:val="00FB05DF"/>
    <w:rsid w:val="00FB108D"/>
    <w:rsid w:val="00FB14ED"/>
    <w:rsid w:val="00FB1AF9"/>
    <w:rsid w:val="00FB20D5"/>
    <w:rsid w:val="00FB2A2C"/>
    <w:rsid w:val="00FB33AE"/>
    <w:rsid w:val="00FB3813"/>
    <w:rsid w:val="00FB4639"/>
    <w:rsid w:val="00FB476C"/>
    <w:rsid w:val="00FB6C1C"/>
    <w:rsid w:val="00FB72C4"/>
    <w:rsid w:val="00FB73DD"/>
    <w:rsid w:val="00FC0DAE"/>
    <w:rsid w:val="00FC2D08"/>
    <w:rsid w:val="00FC3019"/>
    <w:rsid w:val="00FC3922"/>
    <w:rsid w:val="00FC5FDC"/>
    <w:rsid w:val="00FC7DEB"/>
    <w:rsid w:val="00FD173D"/>
    <w:rsid w:val="00FD1C2B"/>
    <w:rsid w:val="00FD2542"/>
    <w:rsid w:val="00FD35FD"/>
    <w:rsid w:val="00FD37E5"/>
    <w:rsid w:val="00FD6B2B"/>
    <w:rsid w:val="00FD71B2"/>
    <w:rsid w:val="00FE174C"/>
    <w:rsid w:val="00FE47F3"/>
    <w:rsid w:val="00FE6BBD"/>
    <w:rsid w:val="00FF000A"/>
    <w:rsid w:val="00FF0913"/>
    <w:rsid w:val="00FF170A"/>
    <w:rsid w:val="00FF1F8E"/>
    <w:rsid w:val="00FF4A15"/>
    <w:rsid w:val="00FF5A11"/>
    <w:rsid w:val="00FF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913B6"/>
  <w15:chartTrackingRefBased/>
  <w15:docId w15:val="{02E5777F-CAF2-4F9C-BCD7-BEBF5B556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491"/>
    <w:pPr>
      <w:spacing w:after="0" w:line="240" w:lineRule="auto"/>
    </w:pPr>
    <w:rPr>
      <w:rFonts w:ascii="Calibri" w:eastAsia="Calibri" w:hAnsi="Calibri" w:cs="Arial"/>
      <w:sz w:val="20"/>
      <w:szCs w:val="20"/>
      <w:lang w:val="hy-AM" w:eastAsia="hy-AM"/>
    </w:rPr>
  </w:style>
  <w:style w:type="paragraph" w:styleId="Heading1">
    <w:name w:val="heading 1"/>
    <w:basedOn w:val="Normal"/>
    <w:link w:val="Heading1Char"/>
    <w:uiPriority w:val="9"/>
    <w:qFormat/>
    <w:rsid w:val="001346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42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42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_Paragraph,Multilevel para_II,List Paragraph (numbered (a)),OBC Bullet,List Paragraph11,Normal numbered,Paragraphe de liste PBLH,Bullets,References,IBL List Paragraph,title 3,Table/Figure Heading,Lapis Bulleted List,Dot pt,No Spacing1"/>
    <w:basedOn w:val="Normal"/>
    <w:link w:val="ListParagraphChar"/>
    <w:uiPriority w:val="34"/>
    <w:qFormat/>
    <w:rsid w:val="00334491"/>
    <w:pPr>
      <w:spacing w:line="276" w:lineRule="auto"/>
      <w:ind w:left="720" w:firstLine="567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TableGrid">
    <w:name w:val="Table Grid"/>
    <w:basedOn w:val="TableNormal"/>
    <w:uiPriority w:val="59"/>
    <w:rsid w:val="00334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_Paragraph Char,Multilevel para_II Char,List Paragraph (numbered (a)) Char,OBC Bullet Char,List Paragraph11 Char,Normal numbered Char,Paragraphe de liste PBLH Char,Bullets Char,References Char,IBL List Paragraph Char,title 3 Char"/>
    <w:link w:val="ListParagraph"/>
    <w:uiPriority w:val="34"/>
    <w:qFormat/>
    <w:locked/>
    <w:rsid w:val="00334491"/>
    <w:rPr>
      <w:lang w:val="ru-RU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"/>
    <w:basedOn w:val="Normal"/>
    <w:link w:val="NormalWebChar"/>
    <w:qFormat/>
    <w:rsid w:val="003344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"/>
    <w:link w:val="NormalWeb"/>
    <w:locked/>
    <w:rsid w:val="0033449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4491"/>
    <w:rPr>
      <w:color w:val="0000FF"/>
      <w:u w:val="single"/>
    </w:rPr>
  </w:style>
  <w:style w:type="paragraph" w:customStyle="1" w:styleId="formattext">
    <w:name w:val="formattext"/>
    <w:basedOn w:val="Normal"/>
    <w:rsid w:val="003344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44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491"/>
    <w:rPr>
      <w:rFonts w:ascii="Calibri" w:eastAsia="Calibri" w:hAnsi="Calibri" w:cs="Arial"/>
      <w:sz w:val="20"/>
      <w:szCs w:val="20"/>
      <w:lang w:val="hy-AM" w:eastAsia="hy-AM"/>
    </w:rPr>
  </w:style>
  <w:style w:type="paragraph" w:styleId="Header">
    <w:name w:val="header"/>
    <w:basedOn w:val="Normal"/>
    <w:link w:val="HeaderChar"/>
    <w:uiPriority w:val="99"/>
    <w:unhideWhenUsed/>
    <w:rsid w:val="003344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491"/>
    <w:rPr>
      <w:rFonts w:ascii="Calibri" w:eastAsia="Calibri" w:hAnsi="Calibri" w:cs="Arial"/>
      <w:sz w:val="20"/>
      <w:szCs w:val="20"/>
      <w:lang w:val="hy-AM" w:eastAsia="hy-AM"/>
    </w:rPr>
  </w:style>
  <w:style w:type="paragraph" w:styleId="TOC1">
    <w:name w:val="toc 1"/>
    <w:basedOn w:val="Normal"/>
    <w:autoRedefine/>
    <w:uiPriority w:val="39"/>
    <w:unhideWhenUsed/>
    <w:rsid w:val="00E413EE"/>
    <w:pPr>
      <w:autoSpaceDE w:val="0"/>
      <w:autoSpaceDN w:val="0"/>
      <w:spacing w:line="276" w:lineRule="auto"/>
      <w:jc w:val="center"/>
    </w:pPr>
    <w:rPr>
      <w:rFonts w:ascii="GHEA Grapalat" w:eastAsia="Times New Roman" w:hAnsi="GHEA Grapalat" w:cs="Times New Roman"/>
      <w:b/>
      <w:bCs/>
      <w:color w:val="333333"/>
      <w:sz w:val="22"/>
      <w:szCs w:val="22"/>
      <w:lang w:eastAsia="ru-RU"/>
    </w:rPr>
  </w:style>
  <w:style w:type="character" w:styleId="Strong">
    <w:name w:val="Strong"/>
    <w:uiPriority w:val="22"/>
    <w:qFormat/>
    <w:rsid w:val="0088385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346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0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0BB"/>
    <w:rPr>
      <w:rFonts w:ascii="Segoe UI" w:eastAsia="Calibri" w:hAnsi="Segoe UI" w:cs="Segoe UI"/>
      <w:sz w:val="18"/>
      <w:szCs w:val="18"/>
      <w:lang w:val="hy-AM" w:eastAsia="hy-AM"/>
    </w:rPr>
  </w:style>
  <w:style w:type="character" w:styleId="PlaceholderText">
    <w:name w:val="Placeholder Text"/>
    <w:basedOn w:val="DefaultParagraphFont"/>
    <w:uiPriority w:val="99"/>
    <w:semiHidden/>
    <w:rsid w:val="00BC4B9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42F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hy-AM" w:eastAsia="hy-AM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42F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hy-AM" w:eastAsia="hy-A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85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4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9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53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9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2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499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7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6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302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2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9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13902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8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5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93869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9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2317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1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27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43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1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9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image" Target="media/image5.png"/><Relationship Id="rId42" Type="http://schemas.openxmlformats.org/officeDocument/2006/relationships/image" Target="media/image25.png"/><Relationship Id="rId63" Type="http://schemas.openxmlformats.org/officeDocument/2006/relationships/image" Target="media/image44.png"/><Relationship Id="rId84" Type="http://schemas.openxmlformats.org/officeDocument/2006/relationships/image" Target="media/image65.png"/><Relationship Id="rId138" Type="http://schemas.openxmlformats.org/officeDocument/2006/relationships/image" Target="media/image119.png"/><Relationship Id="rId159" Type="http://schemas.openxmlformats.org/officeDocument/2006/relationships/image" Target="media/image140.png"/><Relationship Id="rId170" Type="http://schemas.openxmlformats.org/officeDocument/2006/relationships/theme" Target="theme/theme1.xml"/><Relationship Id="rId107" Type="http://schemas.openxmlformats.org/officeDocument/2006/relationships/image" Target="media/image88.png"/><Relationship Id="rId11" Type="http://schemas.openxmlformats.org/officeDocument/2006/relationships/hyperlink" Target="https://dokipedia.ru/document/5319178" TargetMode="External"/><Relationship Id="rId32" Type="http://schemas.openxmlformats.org/officeDocument/2006/relationships/image" Target="media/image15.png"/><Relationship Id="rId53" Type="http://schemas.openxmlformats.org/officeDocument/2006/relationships/image" Target="media/image36.png"/><Relationship Id="rId74" Type="http://schemas.openxmlformats.org/officeDocument/2006/relationships/image" Target="media/image55.png"/><Relationship Id="rId128" Type="http://schemas.openxmlformats.org/officeDocument/2006/relationships/image" Target="media/image109.png"/><Relationship Id="rId149" Type="http://schemas.openxmlformats.org/officeDocument/2006/relationships/image" Target="media/image130.png"/><Relationship Id="rId5" Type="http://schemas.openxmlformats.org/officeDocument/2006/relationships/webSettings" Target="webSettings.xml"/><Relationship Id="rId95" Type="http://schemas.openxmlformats.org/officeDocument/2006/relationships/image" Target="media/image76.png"/><Relationship Id="rId160" Type="http://schemas.openxmlformats.org/officeDocument/2006/relationships/image" Target="media/image141.png"/><Relationship Id="rId22" Type="http://schemas.openxmlformats.org/officeDocument/2006/relationships/image" Target="media/image6.png"/><Relationship Id="rId43" Type="http://schemas.openxmlformats.org/officeDocument/2006/relationships/image" Target="media/image26.png"/><Relationship Id="rId64" Type="http://schemas.openxmlformats.org/officeDocument/2006/relationships/image" Target="media/image45.png"/><Relationship Id="rId118" Type="http://schemas.openxmlformats.org/officeDocument/2006/relationships/image" Target="media/image99.png"/><Relationship Id="rId139" Type="http://schemas.openxmlformats.org/officeDocument/2006/relationships/image" Target="media/image120.png"/><Relationship Id="rId85" Type="http://schemas.openxmlformats.org/officeDocument/2006/relationships/image" Target="media/image66.png"/><Relationship Id="rId150" Type="http://schemas.openxmlformats.org/officeDocument/2006/relationships/image" Target="media/image131.png"/><Relationship Id="rId12" Type="http://schemas.openxmlformats.org/officeDocument/2006/relationships/hyperlink" Target="https://dokipedia.ru/document/5319178" TargetMode="External"/><Relationship Id="rId33" Type="http://schemas.openxmlformats.org/officeDocument/2006/relationships/image" Target="media/image16.png"/><Relationship Id="rId108" Type="http://schemas.openxmlformats.org/officeDocument/2006/relationships/image" Target="media/image89.png"/><Relationship Id="rId129" Type="http://schemas.openxmlformats.org/officeDocument/2006/relationships/image" Target="media/image110.png"/><Relationship Id="rId54" Type="http://schemas.openxmlformats.org/officeDocument/2006/relationships/image" Target="media/image37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image" Target="media/image121.png"/><Relationship Id="rId145" Type="http://schemas.openxmlformats.org/officeDocument/2006/relationships/image" Target="media/image126.png"/><Relationship Id="rId161" Type="http://schemas.openxmlformats.org/officeDocument/2006/relationships/image" Target="media/image142.png"/><Relationship Id="rId166" Type="http://schemas.openxmlformats.org/officeDocument/2006/relationships/image" Target="media/image1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2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44" Type="http://schemas.openxmlformats.org/officeDocument/2006/relationships/image" Target="media/image27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3" Type="http://schemas.openxmlformats.org/officeDocument/2006/relationships/hyperlink" Target="normacs://normacs.ru/kup" TargetMode="External"/><Relationship Id="rId18" Type="http://schemas.openxmlformats.org/officeDocument/2006/relationships/footer" Target="footer1.xml"/><Relationship Id="rId39" Type="http://schemas.openxmlformats.org/officeDocument/2006/relationships/image" Target="media/image22.png"/><Relationship Id="rId109" Type="http://schemas.openxmlformats.org/officeDocument/2006/relationships/image" Target="media/image90.png"/><Relationship Id="rId34" Type="http://schemas.openxmlformats.org/officeDocument/2006/relationships/image" Target="media/image17.png"/><Relationship Id="rId50" Type="http://schemas.openxmlformats.org/officeDocument/2006/relationships/image" Target="media/image33.jpeg"/><Relationship Id="rId55" Type="http://schemas.openxmlformats.org/officeDocument/2006/relationships/hyperlink" Target="https://dokipedia.ru/document/5406390?pid=663" TargetMode="External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png"/><Relationship Id="rId146" Type="http://schemas.openxmlformats.org/officeDocument/2006/relationships/image" Target="media/image127.png"/><Relationship Id="rId167" Type="http://schemas.openxmlformats.org/officeDocument/2006/relationships/image" Target="media/image148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162" Type="http://schemas.openxmlformats.org/officeDocument/2006/relationships/image" Target="media/image1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157" Type="http://schemas.openxmlformats.org/officeDocument/2006/relationships/image" Target="media/image138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52" Type="http://schemas.openxmlformats.org/officeDocument/2006/relationships/image" Target="media/image133.png"/><Relationship Id="rId19" Type="http://schemas.openxmlformats.org/officeDocument/2006/relationships/image" Target="media/image3.png"/><Relationship Id="rId14" Type="http://schemas.openxmlformats.org/officeDocument/2006/relationships/hyperlink" Target="https://www.armstandard.am/standart/409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56" Type="http://schemas.openxmlformats.org/officeDocument/2006/relationships/hyperlink" Target="https://dokipedia.ru/document/5406390?pid=665" TargetMode="External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168" Type="http://schemas.openxmlformats.org/officeDocument/2006/relationships/image" Target="media/image149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9.png"/><Relationship Id="rId67" Type="http://schemas.openxmlformats.org/officeDocument/2006/relationships/image" Target="media/image48.png"/><Relationship Id="rId116" Type="http://schemas.openxmlformats.org/officeDocument/2006/relationships/image" Target="media/image97.png"/><Relationship Id="rId137" Type="http://schemas.openxmlformats.org/officeDocument/2006/relationships/image" Target="media/image118.png"/><Relationship Id="rId158" Type="http://schemas.openxmlformats.org/officeDocument/2006/relationships/image" Target="media/image139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62" Type="http://schemas.openxmlformats.org/officeDocument/2006/relationships/image" Target="media/image43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53" Type="http://schemas.openxmlformats.org/officeDocument/2006/relationships/image" Target="media/image134.png"/><Relationship Id="rId15" Type="http://schemas.openxmlformats.org/officeDocument/2006/relationships/hyperlink" Target="https://dokipedia.ru/document/5321214" TargetMode="External"/><Relationship Id="rId36" Type="http://schemas.openxmlformats.org/officeDocument/2006/relationships/image" Target="media/image19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27" Type="http://schemas.openxmlformats.org/officeDocument/2006/relationships/image" Target="media/image108.png"/><Relationship Id="rId10" Type="http://schemas.openxmlformats.org/officeDocument/2006/relationships/hyperlink" Target="https://dokipedia.ru/document/5319178" TargetMode="External"/><Relationship Id="rId31" Type="http://schemas.openxmlformats.org/officeDocument/2006/relationships/hyperlink" Target="https://dokipedia.ru/document/5406390?pid=344" TargetMode="External"/><Relationship Id="rId52" Type="http://schemas.openxmlformats.org/officeDocument/2006/relationships/image" Target="media/image35.jpe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64" Type="http://schemas.openxmlformats.org/officeDocument/2006/relationships/image" Target="media/image145.png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normacs://normacs.ru/vrfb" TargetMode="External"/><Relationship Id="rId26" Type="http://schemas.openxmlformats.org/officeDocument/2006/relationships/image" Target="media/image10.png"/><Relationship Id="rId47" Type="http://schemas.openxmlformats.org/officeDocument/2006/relationships/image" Target="media/image30.png"/><Relationship Id="rId68" Type="http://schemas.openxmlformats.org/officeDocument/2006/relationships/image" Target="media/image49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jpeg"/><Relationship Id="rId154" Type="http://schemas.openxmlformats.org/officeDocument/2006/relationships/image" Target="media/image135.png"/><Relationship Id="rId16" Type="http://schemas.openxmlformats.org/officeDocument/2006/relationships/hyperlink" Target="https://dokipedia.ru/document/5318535" TargetMode="External"/><Relationship Id="rId37" Type="http://schemas.openxmlformats.org/officeDocument/2006/relationships/image" Target="media/image20.png"/><Relationship Id="rId58" Type="http://schemas.openxmlformats.org/officeDocument/2006/relationships/image" Target="media/image39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44" Type="http://schemas.openxmlformats.org/officeDocument/2006/relationships/image" Target="media/image125.png"/><Relationship Id="rId90" Type="http://schemas.openxmlformats.org/officeDocument/2006/relationships/image" Target="media/image71.png"/><Relationship Id="rId165" Type="http://schemas.openxmlformats.org/officeDocument/2006/relationships/image" Target="media/image146.png"/><Relationship Id="rId27" Type="http://schemas.openxmlformats.org/officeDocument/2006/relationships/image" Target="media/image11.png"/><Relationship Id="rId48" Type="http://schemas.openxmlformats.org/officeDocument/2006/relationships/image" Target="media/image31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34" Type="http://schemas.openxmlformats.org/officeDocument/2006/relationships/image" Target="media/image115.png"/><Relationship Id="rId80" Type="http://schemas.openxmlformats.org/officeDocument/2006/relationships/image" Target="media/image61.png"/><Relationship Id="rId155" Type="http://schemas.openxmlformats.org/officeDocument/2006/relationships/image" Target="media/image136.png"/><Relationship Id="rId17" Type="http://schemas.openxmlformats.org/officeDocument/2006/relationships/image" Target="media/image2.png"/><Relationship Id="rId38" Type="http://schemas.openxmlformats.org/officeDocument/2006/relationships/image" Target="media/image21.png"/><Relationship Id="rId59" Type="http://schemas.openxmlformats.org/officeDocument/2006/relationships/image" Target="media/image40.png"/><Relationship Id="rId103" Type="http://schemas.openxmlformats.org/officeDocument/2006/relationships/image" Target="media/image84.png"/><Relationship Id="rId124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3FFB6-68E9-413A-A692-1BA526755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108</Pages>
  <Words>41887</Words>
  <Characters>238762</Characters>
  <Application>Microsoft Office Word</Application>
  <DocSecurity>0</DocSecurity>
  <Lines>1989</Lines>
  <Paragraphs>560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armenkhachatryan62@mail.ru</dc:creator>
  <cp:keywords>https:/mul2-mud.gov.am/tasks/717466/oneclick/11.Naxagic.docx?token=3ab4da7b2b6ea382f28aba583a3d1b23</cp:keywords>
  <dc:description/>
  <cp:lastModifiedBy>Heghine Musayelyan</cp:lastModifiedBy>
  <cp:revision>2</cp:revision>
  <dcterms:created xsi:type="dcterms:W3CDTF">2024-09-05T06:55:00Z</dcterms:created>
  <dcterms:modified xsi:type="dcterms:W3CDTF">2024-09-05T06:55:00Z</dcterms:modified>
</cp:coreProperties>
</file>